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1BF4742" w14:textId="77777777" w:rsidR="00830755" w:rsidRPr="00440FB7" w:rsidRDefault="00830755" w:rsidP="00830755">
      <w:pPr>
        <w:bidi w:val="0"/>
        <w:spacing w:line="360" w:lineRule="auto"/>
        <w:rPr>
          <w:color w:val="000000" w:themeColor="text1"/>
        </w:rPr>
      </w:pPr>
      <w:bookmarkStart w:id="0" w:name="_GoBack"/>
      <w:bookmarkEnd w:id="0"/>
    </w:p>
    <w:p w14:paraId="521DA669" w14:textId="77777777" w:rsidR="00830755" w:rsidRPr="00440FB7" w:rsidRDefault="00830755" w:rsidP="00830755">
      <w:pPr>
        <w:bidi w:val="0"/>
        <w:spacing w:line="360" w:lineRule="auto"/>
        <w:rPr>
          <w:color w:val="000000" w:themeColor="text1"/>
        </w:rPr>
      </w:pPr>
    </w:p>
    <w:p w14:paraId="5685F8AA" w14:textId="77777777" w:rsidR="00830755" w:rsidRPr="00440FB7" w:rsidRDefault="00830755" w:rsidP="00830755">
      <w:pPr>
        <w:bidi w:val="0"/>
        <w:spacing w:line="360" w:lineRule="auto"/>
        <w:jc w:val="center"/>
        <w:rPr>
          <w:b/>
          <w:bCs/>
          <w:color w:val="000000" w:themeColor="text1"/>
          <w:sz w:val="28"/>
          <w:szCs w:val="28"/>
        </w:rPr>
      </w:pPr>
      <w:r w:rsidRPr="00440FB7">
        <w:rPr>
          <w:b/>
          <w:bCs/>
          <w:color w:val="000000" w:themeColor="text1"/>
          <w:sz w:val="28"/>
          <w:szCs w:val="28"/>
        </w:rPr>
        <w:t>Public Tender NO. 10/15</w:t>
      </w:r>
    </w:p>
    <w:p w14:paraId="6CA16886" w14:textId="77777777" w:rsidR="00830755" w:rsidRPr="00440FB7" w:rsidRDefault="00830755" w:rsidP="00830755">
      <w:pPr>
        <w:bidi w:val="0"/>
        <w:spacing w:line="360" w:lineRule="auto"/>
        <w:jc w:val="both"/>
        <w:rPr>
          <w:b/>
          <w:bCs/>
          <w:color w:val="000000" w:themeColor="text1"/>
          <w:sz w:val="28"/>
          <w:szCs w:val="28"/>
        </w:rPr>
      </w:pPr>
    </w:p>
    <w:p w14:paraId="0733C38F" w14:textId="77777777" w:rsidR="00830755" w:rsidRPr="00440FB7" w:rsidRDefault="00830755" w:rsidP="00830755">
      <w:pPr>
        <w:bidi w:val="0"/>
        <w:spacing w:line="360" w:lineRule="auto"/>
        <w:jc w:val="center"/>
        <w:rPr>
          <w:b/>
          <w:bCs/>
          <w:color w:val="000000" w:themeColor="text1"/>
          <w:sz w:val="36"/>
          <w:szCs w:val="36"/>
        </w:rPr>
      </w:pPr>
      <w:r w:rsidRPr="00440FB7">
        <w:rPr>
          <w:b/>
          <w:bCs/>
          <w:color w:val="000000" w:themeColor="text1"/>
          <w:sz w:val="36"/>
          <w:szCs w:val="36"/>
        </w:rPr>
        <w:t>For Oil and Gas Fields Exploration and Development Planning Studies, Process Audit and Regulatory Monitoring Services</w:t>
      </w:r>
    </w:p>
    <w:p w14:paraId="67E2078F" w14:textId="77777777" w:rsidR="00830755" w:rsidRPr="00440FB7" w:rsidRDefault="00830755" w:rsidP="00830755">
      <w:pPr>
        <w:bidi w:val="0"/>
        <w:spacing w:line="360" w:lineRule="auto"/>
        <w:jc w:val="center"/>
        <w:rPr>
          <w:b/>
          <w:bCs/>
          <w:color w:val="000000" w:themeColor="text1"/>
          <w:sz w:val="36"/>
          <w:szCs w:val="36"/>
        </w:rPr>
      </w:pPr>
    </w:p>
    <w:p w14:paraId="6548E525" w14:textId="77777777" w:rsidR="00830755" w:rsidRDefault="00830755" w:rsidP="00830755">
      <w:pPr>
        <w:bidi w:val="0"/>
        <w:spacing w:line="360" w:lineRule="auto"/>
        <w:jc w:val="center"/>
        <w:rPr>
          <w:b/>
          <w:bCs/>
          <w:color w:val="000000" w:themeColor="text1"/>
          <w:sz w:val="36"/>
          <w:szCs w:val="36"/>
        </w:rPr>
      </w:pPr>
    </w:p>
    <w:p w14:paraId="388BA15F" w14:textId="77777777" w:rsidR="00830755" w:rsidRDefault="00830755" w:rsidP="00830755">
      <w:pPr>
        <w:bidi w:val="0"/>
        <w:spacing w:line="360" w:lineRule="auto"/>
        <w:jc w:val="center"/>
        <w:rPr>
          <w:b/>
          <w:bCs/>
          <w:color w:val="000000" w:themeColor="text1"/>
          <w:sz w:val="36"/>
          <w:szCs w:val="36"/>
        </w:rPr>
      </w:pPr>
    </w:p>
    <w:p w14:paraId="5FBA86B0" w14:textId="77777777" w:rsidR="00830755" w:rsidRDefault="00830755" w:rsidP="00830755">
      <w:pPr>
        <w:bidi w:val="0"/>
        <w:spacing w:line="360" w:lineRule="auto"/>
        <w:jc w:val="center"/>
        <w:rPr>
          <w:b/>
          <w:bCs/>
          <w:color w:val="000000" w:themeColor="text1"/>
          <w:sz w:val="36"/>
          <w:szCs w:val="36"/>
        </w:rPr>
      </w:pPr>
    </w:p>
    <w:p w14:paraId="11CDEB3A" w14:textId="77777777" w:rsidR="00830755" w:rsidRPr="00440FB7" w:rsidRDefault="00830755" w:rsidP="00830755">
      <w:pPr>
        <w:bidi w:val="0"/>
        <w:spacing w:line="360" w:lineRule="auto"/>
        <w:jc w:val="center"/>
        <w:rPr>
          <w:b/>
          <w:bCs/>
          <w:color w:val="000000" w:themeColor="text1"/>
          <w:sz w:val="36"/>
          <w:szCs w:val="36"/>
        </w:rPr>
      </w:pPr>
    </w:p>
    <w:p w14:paraId="23C5C905" w14:textId="77777777" w:rsidR="00830755" w:rsidRDefault="00830755" w:rsidP="00830755">
      <w:pPr>
        <w:bidi w:val="0"/>
        <w:spacing w:line="360" w:lineRule="auto"/>
        <w:jc w:val="center"/>
        <w:rPr>
          <w:b/>
          <w:bCs/>
          <w:sz w:val="36"/>
          <w:szCs w:val="36"/>
        </w:rPr>
      </w:pPr>
      <w:r w:rsidRPr="00BA0511">
        <w:rPr>
          <w:b/>
          <w:bCs/>
          <w:sz w:val="36"/>
          <w:szCs w:val="36"/>
        </w:rPr>
        <w:t>Engineering Inspection Division</w:t>
      </w:r>
    </w:p>
    <w:p w14:paraId="75BD7A16" w14:textId="77777777" w:rsidR="00830755" w:rsidRDefault="00830755" w:rsidP="00830755">
      <w:pPr>
        <w:bidi w:val="0"/>
        <w:spacing w:line="360" w:lineRule="auto"/>
        <w:jc w:val="center"/>
        <w:rPr>
          <w:b/>
          <w:bCs/>
          <w:sz w:val="36"/>
          <w:szCs w:val="36"/>
        </w:rPr>
      </w:pPr>
      <w:r w:rsidRPr="00C10D26">
        <w:rPr>
          <w:b/>
          <w:bCs/>
          <w:sz w:val="36"/>
          <w:szCs w:val="36"/>
        </w:rPr>
        <w:t>The Petroleum Unit</w:t>
      </w:r>
    </w:p>
    <w:p w14:paraId="0101A3D1" w14:textId="77777777" w:rsidR="00830755" w:rsidRDefault="00830755" w:rsidP="00830755">
      <w:pPr>
        <w:bidi w:val="0"/>
        <w:spacing w:line="360" w:lineRule="auto"/>
        <w:jc w:val="center"/>
        <w:rPr>
          <w:b/>
          <w:bCs/>
          <w:sz w:val="36"/>
          <w:szCs w:val="36"/>
        </w:rPr>
      </w:pPr>
      <w:r w:rsidRPr="00C10D26">
        <w:rPr>
          <w:b/>
          <w:bCs/>
          <w:sz w:val="36"/>
          <w:szCs w:val="36"/>
        </w:rPr>
        <w:t xml:space="preserve">Natural Resources Administration  </w:t>
      </w:r>
    </w:p>
    <w:p w14:paraId="36F64C4A" w14:textId="77777777" w:rsidR="00830755" w:rsidRPr="00440FB7" w:rsidRDefault="00830755" w:rsidP="00830755">
      <w:pPr>
        <w:bidi w:val="0"/>
        <w:spacing w:line="360" w:lineRule="auto"/>
        <w:jc w:val="center"/>
        <w:rPr>
          <w:color w:val="000000" w:themeColor="text1"/>
        </w:rPr>
      </w:pPr>
      <w:r w:rsidRPr="00C0136A">
        <w:rPr>
          <w:b/>
          <w:bCs/>
          <w:sz w:val="36"/>
          <w:szCs w:val="36"/>
        </w:rPr>
        <w:t>Date:   September 2015</w:t>
      </w:r>
      <w:r w:rsidRPr="00C0136A">
        <w:rPr>
          <w:b/>
          <w:bCs/>
          <w:sz w:val="36"/>
          <w:szCs w:val="36"/>
          <w:cs/>
        </w:rPr>
        <w:t>‎</w:t>
      </w:r>
      <w:r w:rsidRPr="00440FB7">
        <w:rPr>
          <w:color w:val="000000" w:themeColor="text1"/>
        </w:rPr>
        <w:br w:type="page"/>
      </w:r>
    </w:p>
    <w:p w14:paraId="21D971AD" w14:textId="77777777" w:rsidR="00830755" w:rsidRPr="00440FB7" w:rsidRDefault="00830755" w:rsidP="00830755">
      <w:pPr>
        <w:bidi w:val="0"/>
        <w:spacing w:line="360" w:lineRule="auto"/>
        <w:jc w:val="center"/>
        <w:rPr>
          <w:b/>
          <w:bCs/>
          <w:color w:val="000000" w:themeColor="text1"/>
          <w:sz w:val="28"/>
          <w:szCs w:val="28"/>
        </w:rPr>
      </w:pPr>
      <w:r w:rsidRPr="00440FB7">
        <w:rPr>
          <w:b/>
          <w:bCs/>
          <w:color w:val="000000" w:themeColor="text1"/>
          <w:sz w:val="28"/>
          <w:szCs w:val="28"/>
        </w:rPr>
        <w:lastRenderedPageBreak/>
        <w:t>Table of Contents</w:t>
      </w:r>
    </w:p>
    <w:sdt>
      <w:sdtPr>
        <w:rPr>
          <w:rStyle w:val="Hyperlink"/>
          <w:rFonts w:cstheme="minorBidi"/>
          <w:i/>
          <w:iCs/>
          <w:noProof/>
          <w:color w:val="000000" w:themeColor="text1"/>
          <w:sz w:val="22"/>
          <w:szCs w:val="22"/>
        </w:rPr>
        <w:id w:val="-2065863510"/>
        <w:docPartObj>
          <w:docPartGallery w:val="Table of Contents"/>
          <w:docPartUnique/>
        </w:docPartObj>
      </w:sdtPr>
      <w:sdtEndPr>
        <w:rPr>
          <w:rStyle w:val="a0"/>
          <w:rFonts w:cs="David"/>
          <w:i w:val="0"/>
          <w:iCs w:val="0"/>
          <w:noProof w:val="0"/>
          <w:sz w:val="24"/>
          <w:szCs w:val="26"/>
          <w:u w:val="none"/>
        </w:rPr>
      </w:sdtEndPr>
      <w:sdtContent>
        <w:p w14:paraId="2DEAC108" w14:textId="77777777" w:rsidR="00830755" w:rsidRPr="00440FB7" w:rsidRDefault="00830755" w:rsidP="00830755">
          <w:pPr>
            <w:pStyle w:val="TOC2"/>
            <w:tabs>
              <w:tab w:val="left" w:pos="4940"/>
            </w:tabs>
            <w:rPr>
              <w:rStyle w:val="Hyperlink"/>
              <w:noProof/>
              <w:color w:val="000000" w:themeColor="text1"/>
            </w:rPr>
          </w:pPr>
        </w:p>
        <w:p w14:paraId="21FC18D0" w14:textId="77777777" w:rsidR="00830755" w:rsidRDefault="00830755" w:rsidP="00830755">
          <w:pPr>
            <w:pStyle w:val="TOC2"/>
            <w:tabs>
              <w:tab w:val="left" w:pos="851"/>
              <w:tab w:val="left" w:pos="4616"/>
            </w:tabs>
            <w:rPr>
              <w:rFonts w:cstheme="minorBidi"/>
              <w:i/>
              <w:iCs/>
              <w:noProof/>
              <w:sz w:val="22"/>
              <w:szCs w:val="22"/>
              <w:rtl/>
            </w:rPr>
          </w:pPr>
          <w:r w:rsidRPr="00440FB7">
            <w:rPr>
              <w:rFonts w:cs="Times New Roman"/>
              <w:i/>
              <w:iCs/>
              <w:color w:val="000000" w:themeColor="text1"/>
              <w:sz w:val="20"/>
              <w:szCs w:val="20"/>
            </w:rPr>
            <w:fldChar w:fldCharType="begin"/>
          </w:r>
          <w:r w:rsidRPr="00440FB7">
            <w:rPr>
              <w:color w:val="000000" w:themeColor="text1"/>
            </w:rPr>
            <w:instrText xml:space="preserve"> TOC \o "1-3" \h \z \u </w:instrText>
          </w:r>
          <w:r w:rsidRPr="00440FB7">
            <w:rPr>
              <w:rFonts w:cs="Times New Roman"/>
              <w:i/>
              <w:iCs/>
              <w:color w:val="000000" w:themeColor="text1"/>
              <w:sz w:val="20"/>
              <w:szCs w:val="20"/>
            </w:rPr>
            <w:fldChar w:fldCharType="separate"/>
          </w:r>
          <w:hyperlink w:anchor="_Toc425925281" w:history="1">
            <w:r w:rsidRPr="006064A1">
              <w:rPr>
                <w:rStyle w:val="Hyperlink"/>
                <w:noProof/>
                <w:rtl/>
              </w:rPr>
              <w:t>1.</w:t>
            </w:r>
            <w:r>
              <w:rPr>
                <w:rFonts w:cstheme="minorBidi"/>
                <w:noProof/>
                <w:sz w:val="22"/>
                <w:szCs w:val="22"/>
                <w:rtl/>
              </w:rPr>
              <w:tab/>
            </w:r>
            <w:r w:rsidRPr="006064A1">
              <w:rPr>
                <w:rStyle w:val="Hyperlink"/>
                <w:noProof/>
              </w:rPr>
              <w:t>Qualifying conditions to participate in the Tender:</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Toc425925281 \h</w:instrText>
            </w:r>
            <w:r>
              <w:rPr>
                <w:noProof/>
                <w:webHidden/>
                <w:rtl/>
              </w:rPr>
              <w:instrText xml:space="preserve"> </w:instrText>
            </w:r>
            <w:r>
              <w:rPr>
                <w:rStyle w:val="Hyperlink"/>
                <w:noProof/>
                <w:rtl/>
              </w:rPr>
            </w:r>
            <w:r>
              <w:rPr>
                <w:rStyle w:val="Hyperlink"/>
                <w:noProof/>
                <w:rtl/>
              </w:rPr>
              <w:fldChar w:fldCharType="separate"/>
            </w:r>
            <w:r>
              <w:rPr>
                <w:noProof/>
                <w:webHidden/>
              </w:rPr>
              <w:t>4</w:t>
            </w:r>
            <w:r>
              <w:rPr>
                <w:rStyle w:val="Hyperlink"/>
                <w:noProof/>
                <w:rtl/>
              </w:rPr>
              <w:fldChar w:fldCharType="end"/>
            </w:r>
          </w:hyperlink>
        </w:p>
        <w:p w14:paraId="5F50B349" w14:textId="77777777" w:rsidR="00830755" w:rsidRDefault="004E2FD4" w:rsidP="00830755">
          <w:pPr>
            <w:pStyle w:val="TOC2"/>
            <w:tabs>
              <w:tab w:val="left" w:pos="851"/>
              <w:tab w:val="left" w:pos="4616"/>
            </w:tabs>
            <w:rPr>
              <w:rFonts w:cstheme="minorBidi"/>
              <w:i/>
              <w:iCs/>
              <w:noProof/>
              <w:sz w:val="22"/>
              <w:szCs w:val="22"/>
              <w:rtl/>
            </w:rPr>
          </w:pPr>
          <w:hyperlink w:anchor="_Toc425925282" w:history="1">
            <w:r w:rsidR="00830755" w:rsidRPr="006064A1">
              <w:rPr>
                <w:rStyle w:val="Hyperlink"/>
                <w:noProof/>
              </w:rPr>
              <w:t>2.</w:t>
            </w:r>
            <w:r w:rsidR="00830755">
              <w:rPr>
                <w:rFonts w:cstheme="minorBidi"/>
                <w:noProof/>
                <w:sz w:val="22"/>
                <w:szCs w:val="22"/>
                <w:rtl/>
              </w:rPr>
              <w:tab/>
            </w:r>
            <w:r w:rsidR="00830755" w:rsidRPr="006064A1">
              <w:rPr>
                <w:rStyle w:val="Hyperlink"/>
                <w:noProof/>
              </w:rPr>
              <w:t>Conflict of interest.</w:t>
            </w:r>
            <w:r w:rsidR="00830755">
              <w:rPr>
                <w:rFonts w:hint="cs"/>
                <w:noProof/>
                <w:webHidden/>
                <w:rtl/>
              </w:rPr>
              <w:tab/>
            </w:r>
            <w:r w:rsidR="00830755">
              <w:rPr>
                <w:rFonts w:hint="cs"/>
                <w:noProof/>
                <w:webHidden/>
                <w:rtl/>
              </w:rPr>
              <w:tab/>
            </w:r>
            <w:r w:rsidR="00830755">
              <w:rPr>
                <w:rStyle w:val="Hyperlink"/>
                <w:noProof/>
                <w:rtl/>
              </w:rPr>
              <w:fldChar w:fldCharType="begin"/>
            </w:r>
            <w:r w:rsidR="00830755">
              <w:rPr>
                <w:noProof/>
                <w:webHidden/>
                <w:rtl/>
              </w:rPr>
              <w:instrText xml:space="preserve"> </w:instrText>
            </w:r>
            <w:r w:rsidR="00830755">
              <w:rPr>
                <w:noProof/>
                <w:webHidden/>
              </w:rPr>
              <w:instrText>PAGEREF</w:instrText>
            </w:r>
            <w:r w:rsidR="00830755">
              <w:rPr>
                <w:noProof/>
                <w:webHidden/>
                <w:rtl/>
              </w:rPr>
              <w:instrText xml:space="preserve"> _</w:instrText>
            </w:r>
            <w:r w:rsidR="00830755">
              <w:rPr>
                <w:noProof/>
                <w:webHidden/>
              </w:rPr>
              <w:instrText>Toc425925282 \h</w:instrText>
            </w:r>
            <w:r w:rsidR="00830755">
              <w:rPr>
                <w:noProof/>
                <w:webHidden/>
                <w:rtl/>
              </w:rPr>
              <w:instrText xml:space="preserve"> </w:instrText>
            </w:r>
            <w:r w:rsidR="00830755">
              <w:rPr>
                <w:rStyle w:val="Hyperlink"/>
                <w:noProof/>
                <w:rtl/>
              </w:rPr>
            </w:r>
            <w:r w:rsidR="00830755">
              <w:rPr>
                <w:rStyle w:val="Hyperlink"/>
                <w:noProof/>
                <w:rtl/>
              </w:rPr>
              <w:fldChar w:fldCharType="separate"/>
            </w:r>
            <w:r w:rsidR="00830755">
              <w:rPr>
                <w:noProof/>
                <w:webHidden/>
              </w:rPr>
              <w:t>11</w:t>
            </w:r>
            <w:r w:rsidR="00830755">
              <w:rPr>
                <w:rStyle w:val="Hyperlink"/>
                <w:noProof/>
                <w:rtl/>
              </w:rPr>
              <w:fldChar w:fldCharType="end"/>
            </w:r>
          </w:hyperlink>
        </w:p>
        <w:p w14:paraId="35FADB8D" w14:textId="77777777" w:rsidR="00830755" w:rsidRDefault="004E2FD4" w:rsidP="00830755">
          <w:pPr>
            <w:pStyle w:val="TOC2"/>
            <w:tabs>
              <w:tab w:val="left" w:pos="851"/>
              <w:tab w:val="left" w:pos="4616"/>
            </w:tabs>
            <w:rPr>
              <w:rFonts w:cstheme="minorBidi"/>
              <w:i/>
              <w:iCs/>
              <w:noProof/>
              <w:sz w:val="22"/>
              <w:szCs w:val="22"/>
              <w:rtl/>
            </w:rPr>
          </w:pPr>
          <w:hyperlink w:anchor="_Toc425925283" w:history="1">
            <w:r w:rsidR="00830755" w:rsidRPr="006064A1">
              <w:rPr>
                <w:rStyle w:val="Hyperlink"/>
                <w:noProof/>
              </w:rPr>
              <w:t>3.</w:t>
            </w:r>
            <w:r w:rsidR="00830755">
              <w:rPr>
                <w:rFonts w:cstheme="minorBidi"/>
                <w:noProof/>
                <w:sz w:val="22"/>
                <w:szCs w:val="22"/>
                <w:rtl/>
              </w:rPr>
              <w:tab/>
            </w:r>
            <w:r w:rsidR="00830755" w:rsidRPr="006064A1">
              <w:rPr>
                <w:rStyle w:val="Hyperlink"/>
                <w:noProof/>
              </w:rPr>
              <w:t>General Conditions Pertaining to the Performance of the Services</w:t>
            </w:r>
            <w:r w:rsidR="00830755">
              <w:rPr>
                <w:noProof/>
                <w:webHidden/>
                <w:rtl/>
              </w:rPr>
              <w:tab/>
            </w:r>
            <w:r w:rsidR="00830755">
              <w:rPr>
                <w:rStyle w:val="Hyperlink"/>
                <w:noProof/>
                <w:rtl/>
              </w:rPr>
              <w:fldChar w:fldCharType="begin"/>
            </w:r>
            <w:r w:rsidR="00830755">
              <w:rPr>
                <w:noProof/>
                <w:webHidden/>
                <w:rtl/>
              </w:rPr>
              <w:instrText xml:space="preserve"> </w:instrText>
            </w:r>
            <w:r w:rsidR="00830755">
              <w:rPr>
                <w:noProof/>
                <w:webHidden/>
              </w:rPr>
              <w:instrText>PAGEREF</w:instrText>
            </w:r>
            <w:r w:rsidR="00830755">
              <w:rPr>
                <w:noProof/>
                <w:webHidden/>
                <w:rtl/>
              </w:rPr>
              <w:instrText xml:space="preserve"> _</w:instrText>
            </w:r>
            <w:r w:rsidR="00830755">
              <w:rPr>
                <w:noProof/>
                <w:webHidden/>
              </w:rPr>
              <w:instrText>Toc425925283 \h</w:instrText>
            </w:r>
            <w:r w:rsidR="00830755">
              <w:rPr>
                <w:noProof/>
                <w:webHidden/>
                <w:rtl/>
              </w:rPr>
              <w:instrText xml:space="preserve"> </w:instrText>
            </w:r>
            <w:r w:rsidR="00830755">
              <w:rPr>
                <w:rStyle w:val="Hyperlink"/>
                <w:noProof/>
                <w:rtl/>
              </w:rPr>
            </w:r>
            <w:r w:rsidR="00830755">
              <w:rPr>
                <w:rStyle w:val="Hyperlink"/>
                <w:noProof/>
                <w:rtl/>
              </w:rPr>
              <w:fldChar w:fldCharType="separate"/>
            </w:r>
            <w:r w:rsidR="00830755">
              <w:rPr>
                <w:noProof/>
                <w:webHidden/>
              </w:rPr>
              <w:t>12</w:t>
            </w:r>
            <w:r w:rsidR="00830755">
              <w:rPr>
                <w:rStyle w:val="Hyperlink"/>
                <w:noProof/>
                <w:rtl/>
              </w:rPr>
              <w:fldChar w:fldCharType="end"/>
            </w:r>
          </w:hyperlink>
        </w:p>
        <w:p w14:paraId="73C57681" w14:textId="77777777" w:rsidR="00830755" w:rsidRDefault="004E2FD4" w:rsidP="00830755">
          <w:pPr>
            <w:pStyle w:val="TOC2"/>
            <w:tabs>
              <w:tab w:val="left" w:pos="851"/>
              <w:tab w:val="left" w:pos="4616"/>
            </w:tabs>
            <w:rPr>
              <w:rFonts w:cstheme="minorBidi"/>
              <w:i/>
              <w:iCs/>
              <w:noProof/>
              <w:sz w:val="22"/>
              <w:szCs w:val="22"/>
              <w:rtl/>
            </w:rPr>
          </w:pPr>
          <w:hyperlink w:anchor="_Toc425925284" w:history="1">
            <w:r w:rsidR="00830755" w:rsidRPr="006064A1">
              <w:rPr>
                <w:rStyle w:val="Hyperlink"/>
                <w:noProof/>
              </w:rPr>
              <w:t>4.</w:t>
            </w:r>
            <w:r w:rsidR="00830755">
              <w:rPr>
                <w:rFonts w:cstheme="minorBidi"/>
                <w:noProof/>
                <w:sz w:val="22"/>
                <w:szCs w:val="22"/>
                <w:rtl/>
              </w:rPr>
              <w:tab/>
            </w:r>
            <w:r w:rsidR="00830755" w:rsidRPr="006064A1">
              <w:rPr>
                <w:rStyle w:val="Hyperlink"/>
                <w:noProof/>
              </w:rPr>
              <w:t>Proposed Methodology for Provision of Services</w:t>
            </w:r>
            <w:r w:rsidR="00830755">
              <w:rPr>
                <w:noProof/>
                <w:webHidden/>
                <w:rtl/>
              </w:rPr>
              <w:tab/>
            </w:r>
            <w:r w:rsidR="00830755">
              <w:rPr>
                <w:rStyle w:val="Hyperlink"/>
                <w:noProof/>
                <w:rtl/>
              </w:rPr>
              <w:fldChar w:fldCharType="begin"/>
            </w:r>
            <w:r w:rsidR="00830755">
              <w:rPr>
                <w:noProof/>
                <w:webHidden/>
                <w:rtl/>
              </w:rPr>
              <w:instrText xml:space="preserve"> </w:instrText>
            </w:r>
            <w:r w:rsidR="00830755">
              <w:rPr>
                <w:noProof/>
                <w:webHidden/>
              </w:rPr>
              <w:instrText>PAGEREF</w:instrText>
            </w:r>
            <w:r w:rsidR="00830755">
              <w:rPr>
                <w:noProof/>
                <w:webHidden/>
                <w:rtl/>
              </w:rPr>
              <w:instrText xml:space="preserve"> _</w:instrText>
            </w:r>
            <w:r w:rsidR="00830755">
              <w:rPr>
                <w:noProof/>
                <w:webHidden/>
              </w:rPr>
              <w:instrText>Toc425925284 \h</w:instrText>
            </w:r>
            <w:r w:rsidR="00830755">
              <w:rPr>
                <w:noProof/>
                <w:webHidden/>
                <w:rtl/>
              </w:rPr>
              <w:instrText xml:space="preserve"> </w:instrText>
            </w:r>
            <w:r w:rsidR="00830755">
              <w:rPr>
                <w:rStyle w:val="Hyperlink"/>
                <w:noProof/>
                <w:rtl/>
              </w:rPr>
            </w:r>
            <w:r w:rsidR="00830755">
              <w:rPr>
                <w:rStyle w:val="Hyperlink"/>
                <w:noProof/>
                <w:rtl/>
              </w:rPr>
              <w:fldChar w:fldCharType="separate"/>
            </w:r>
            <w:r w:rsidR="00830755">
              <w:rPr>
                <w:noProof/>
                <w:webHidden/>
              </w:rPr>
              <w:t>17</w:t>
            </w:r>
            <w:r w:rsidR="00830755">
              <w:rPr>
                <w:rStyle w:val="Hyperlink"/>
                <w:noProof/>
                <w:rtl/>
              </w:rPr>
              <w:fldChar w:fldCharType="end"/>
            </w:r>
          </w:hyperlink>
        </w:p>
        <w:p w14:paraId="79601B3C" w14:textId="77777777" w:rsidR="00830755" w:rsidRDefault="004E2FD4" w:rsidP="00830755">
          <w:pPr>
            <w:pStyle w:val="TOC2"/>
            <w:tabs>
              <w:tab w:val="left" w:pos="851"/>
            </w:tabs>
            <w:rPr>
              <w:rFonts w:cstheme="minorBidi"/>
              <w:i/>
              <w:iCs/>
              <w:noProof/>
              <w:sz w:val="22"/>
              <w:szCs w:val="22"/>
              <w:rtl/>
            </w:rPr>
          </w:pPr>
          <w:hyperlink w:anchor="_Toc425925285" w:history="1">
            <w:r w:rsidR="00830755" w:rsidRPr="006064A1">
              <w:rPr>
                <w:rStyle w:val="Hyperlink"/>
                <w:noProof/>
              </w:rPr>
              <w:t>5.</w:t>
            </w:r>
            <w:r w:rsidR="00830755">
              <w:rPr>
                <w:rFonts w:cstheme="minorBidi"/>
                <w:noProof/>
                <w:sz w:val="22"/>
                <w:szCs w:val="22"/>
                <w:rtl/>
              </w:rPr>
              <w:tab/>
            </w:r>
            <w:r w:rsidR="00830755" w:rsidRPr="006064A1">
              <w:rPr>
                <w:rStyle w:val="Hyperlink"/>
                <w:noProof/>
              </w:rPr>
              <w:t>Agreement</w:t>
            </w:r>
            <w:r w:rsidR="00830755">
              <w:rPr>
                <w:noProof/>
                <w:webHidden/>
                <w:rtl/>
              </w:rPr>
              <w:tab/>
            </w:r>
            <w:r w:rsidR="00830755">
              <w:rPr>
                <w:rStyle w:val="Hyperlink"/>
                <w:noProof/>
                <w:rtl/>
              </w:rPr>
              <w:fldChar w:fldCharType="begin"/>
            </w:r>
            <w:r w:rsidR="00830755">
              <w:rPr>
                <w:noProof/>
                <w:webHidden/>
                <w:rtl/>
              </w:rPr>
              <w:instrText xml:space="preserve"> </w:instrText>
            </w:r>
            <w:r w:rsidR="00830755">
              <w:rPr>
                <w:noProof/>
                <w:webHidden/>
              </w:rPr>
              <w:instrText>PAGEREF</w:instrText>
            </w:r>
            <w:r w:rsidR="00830755">
              <w:rPr>
                <w:noProof/>
                <w:webHidden/>
                <w:rtl/>
              </w:rPr>
              <w:instrText xml:space="preserve"> _</w:instrText>
            </w:r>
            <w:r w:rsidR="00830755">
              <w:rPr>
                <w:noProof/>
                <w:webHidden/>
              </w:rPr>
              <w:instrText>Toc425925285 \h</w:instrText>
            </w:r>
            <w:r w:rsidR="00830755">
              <w:rPr>
                <w:noProof/>
                <w:webHidden/>
                <w:rtl/>
              </w:rPr>
              <w:instrText xml:space="preserve"> </w:instrText>
            </w:r>
            <w:r w:rsidR="00830755">
              <w:rPr>
                <w:rStyle w:val="Hyperlink"/>
                <w:noProof/>
                <w:rtl/>
              </w:rPr>
            </w:r>
            <w:r w:rsidR="00830755">
              <w:rPr>
                <w:rStyle w:val="Hyperlink"/>
                <w:noProof/>
                <w:rtl/>
              </w:rPr>
              <w:fldChar w:fldCharType="separate"/>
            </w:r>
            <w:r w:rsidR="00830755">
              <w:rPr>
                <w:noProof/>
                <w:webHidden/>
              </w:rPr>
              <w:t>17</w:t>
            </w:r>
            <w:r w:rsidR="00830755">
              <w:rPr>
                <w:rStyle w:val="Hyperlink"/>
                <w:noProof/>
                <w:rtl/>
              </w:rPr>
              <w:fldChar w:fldCharType="end"/>
            </w:r>
          </w:hyperlink>
        </w:p>
        <w:p w14:paraId="7701CE0C" w14:textId="77777777" w:rsidR="00830755" w:rsidRDefault="004E2FD4" w:rsidP="00830755">
          <w:pPr>
            <w:pStyle w:val="TOC2"/>
            <w:tabs>
              <w:tab w:val="left" w:pos="851"/>
              <w:tab w:val="left" w:pos="5300"/>
            </w:tabs>
            <w:rPr>
              <w:rFonts w:cstheme="minorBidi"/>
              <w:i/>
              <w:iCs/>
              <w:noProof/>
              <w:sz w:val="22"/>
              <w:szCs w:val="22"/>
              <w:rtl/>
            </w:rPr>
          </w:pPr>
          <w:hyperlink w:anchor="_Toc425925286" w:history="1">
            <w:r w:rsidR="00830755" w:rsidRPr="006064A1">
              <w:rPr>
                <w:rStyle w:val="Hyperlink"/>
                <w:noProof/>
              </w:rPr>
              <w:t>7.</w:t>
            </w:r>
            <w:r w:rsidR="00830755">
              <w:rPr>
                <w:rFonts w:cstheme="minorBidi"/>
                <w:noProof/>
                <w:sz w:val="22"/>
                <w:szCs w:val="22"/>
                <w:rtl/>
              </w:rPr>
              <w:tab/>
            </w:r>
            <w:r w:rsidR="00830755" w:rsidRPr="006064A1">
              <w:rPr>
                <w:rStyle w:val="Hyperlink"/>
                <w:noProof/>
              </w:rPr>
              <w:t>Structure of the Proposal and the Manner of Submission</w:t>
            </w:r>
            <w:r w:rsidR="00830755">
              <w:rPr>
                <w:noProof/>
                <w:webHidden/>
                <w:rtl/>
              </w:rPr>
              <w:tab/>
            </w:r>
            <w:r w:rsidR="00830755">
              <w:rPr>
                <w:rStyle w:val="Hyperlink"/>
                <w:noProof/>
                <w:rtl/>
              </w:rPr>
              <w:fldChar w:fldCharType="begin"/>
            </w:r>
            <w:r w:rsidR="00830755">
              <w:rPr>
                <w:noProof/>
                <w:webHidden/>
                <w:rtl/>
              </w:rPr>
              <w:instrText xml:space="preserve"> </w:instrText>
            </w:r>
            <w:r w:rsidR="00830755">
              <w:rPr>
                <w:noProof/>
                <w:webHidden/>
              </w:rPr>
              <w:instrText>PAGEREF</w:instrText>
            </w:r>
            <w:r w:rsidR="00830755">
              <w:rPr>
                <w:noProof/>
                <w:webHidden/>
                <w:rtl/>
              </w:rPr>
              <w:instrText xml:space="preserve"> _</w:instrText>
            </w:r>
            <w:r w:rsidR="00830755">
              <w:rPr>
                <w:noProof/>
                <w:webHidden/>
              </w:rPr>
              <w:instrText>Toc425925286 \h</w:instrText>
            </w:r>
            <w:r w:rsidR="00830755">
              <w:rPr>
                <w:noProof/>
                <w:webHidden/>
                <w:rtl/>
              </w:rPr>
              <w:instrText xml:space="preserve"> </w:instrText>
            </w:r>
            <w:r w:rsidR="00830755">
              <w:rPr>
                <w:rStyle w:val="Hyperlink"/>
                <w:noProof/>
                <w:rtl/>
              </w:rPr>
            </w:r>
            <w:r w:rsidR="00830755">
              <w:rPr>
                <w:rStyle w:val="Hyperlink"/>
                <w:noProof/>
                <w:rtl/>
              </w:rPr>
              <w:fldChar w:fldCharType="separate"/>
            </w:r>
            <w:r w:rsidR="00830755">
              <w:rPr>
                <w:noProof/>
                <w:webHidden/>
              </w:rPr>
              <w:t>18</w:t>
            </w:r>
            <w:r w:rsidR="00830755">
              <w:rPr>
                <w:rStyle w:val="Hyperlink"/>
                <w:noProof/>
                <w:rtl/>
              </w:rPr>
              <w:fldChar w:fldCharType="end"/>
            </w:r>
          </w:hyperlink>
        </w:p>
        <w:p w14:paraId="1B4A88F0" w14:textId="77777777" w:rsidR="00830755" w:rsidRDefault="004E2FD4" w:rsidP="00830755">
          <w:pPr>
            <w:pStyle w:val="TOC2"/>
            <w:tabs>
              <w:tab w:val="left" w:pos="851"/>
              <w:tab w:val="left" w:pos="4263"/>
            </w:tabs>
            <w:rPr>
              <w:rFonts w:cstheme="minorBidi"/>
              <w:i/>
              <w:iCs/>
              <w:noProof/>
              <w:sz w:val="22"/>
              <w:szCs w:val="22"/>
              <w:rtl/>
            </w:rPr>
          </w:pPr>
          <w:hyperlink w:anchor="_Toc425925287" w:history="1">
            <w:r w:rsidR="00830755" w:rsidRPr="006064A1">
              <w:rPr>
                <w:rStyle w:val="Hyperlink"/>
                <w:noProof/>
              </w:rPr>
              <w:t>8.</w:t>
            </w:r>
            <w:r w:rsidR="00830755">
              <w:rPr>
                <w:rFonts w:cstheme="minorBidi"/>
                <w:noProof/>
                <w:sz w:val="22"/>
                <w:szCs w:val="22"/>
                <w:rtl/>
              </w:rPr>
              <w:tab/>
            </w:r>
            <w:r w:rsidR="00830755" w:rsidRPr="006064A1">
              <w:rPr>
                <w:rStyle w:val="Hyperlink"/>
                <w:noProof/>
              </w:rPr>
              <w:t>Criteria and process of choosing the winner</w:t>
            </w:r>
            <w:r w:rsidR="00830755">
              <w:rPr>
                <w:noProof/>
                <w:webHidden/>
                <w:rtl/>
              </w:rPr>
              <w:tab/>
            </w:r>
            <w:r w:rsidR="00830755">
              <w:rPr>
                <w:rStyle w:val="Hyperlink"/>
                <w:noProof/>
                <w:rtl/>
              </w:rPr>
              <w:fldChar w:fldCharType="begin"/>
            </w:r>
            <w:r w:rsidR="00830755">
              <w:rPr>
                <w:noProof/>
                <w:webHidden/>
                <w:rtl/>
              </w:rPr>
              <w:instrText xml:space="preserve"> </w:instrText>
            </w:r>
            <w:r w:rsidR="00830755">
              <w:rPr>
                <w:noProof/>
                <w:webHidden/>
              </w:rPr>
              <w:instrText>PAGEREF</w:instrText>
            </w:r>
            <w:r w:rsidR="00830755">
              <w:rPr>
                <w:noProof/>
                <w:webHidden/>
                <w:rtl/>
              </w:rPr>
              <w:instrText xml:space="preserve"> _</w:instrText>
            </w:r>
            <w:r w:rsidR="00830755">
              <w:rPr>
                <w:noProof/>
                <w:webHidden/>
              </w:rPr>
              <w:instrText>Toc425925287 \h</w:instrText>
            </w:r>
            <w:r w:rsidR="00830755">
              <w:rPr>
                <w:noProof/>
                <w:webHidden/>
                <w:rtl/>
              </w:rPr>
              <w:instrText xml:space="preserve"> </w:instrText>
            </w:r>
            <w:r w:rsidR="00830755">
              <w:rPr>
                <w:rStyle w:val="Hyperlink"/>
                <w:noProof/>
                <w:rtl/>
              </w:rPr>
            </w:r>
            <w:r w:rsidR="00830755">
              <w:rPr>
                <w:rStyle w:val="Hyperlink"/>
                <w:noProof/>
                <w:rtl/>
              </w:rPr>
              <w:fldChar w:fldCharType="separate"/>
            </w:r>
            <w:r w:rsidR="00830755">
              <w:rPr>
                <w:noProof/>
                <w:webHidden/>
              </w:rPr>
              <w:t>19</w:t>
            </w:r>
            <w:r w:rsidR="00830755">
              <w:rPr>
                <w:rStyle w:val="Hyperlink"/>
                <w:noProof/>
                <w:rtl/>
              </w:rPr>
              <w:fldChar w:fldCharType="end"/>
            </w:r>
          </w:hyperlink>
        </w:p>
        <w:p w14:paraId="15742C4B" w14:textId="77777777" w:rsidR="00830755" w:rsidRDefault="004E2FD4" w:rsidP="00830755">
          <w:pPr>
            <w:pStyle w:val="TOC3"/>
            <w:tabs>
              <w:tab w:val="left" w:pos="5595"/>
              <w:tab w:val="right" w:leader="dot" w:pos="8296"/>
            </w:tabs>
            <w:bidi w:val="0"/>
            <w:spacing w:line="360" w:lineRule="auto"/>
            <w:ind w:left="1134"/>
            <w:rPr>
              <w:rFonts w:cstheme="minorBidi"/>
              <w:noProof/>
              <w:sz w:val="22"/>
              <w:szCs w:val="22"/>
              <w:rtl/>
            </w:rPr>
          </w:pPr>
          <w:hyperlink w:anchor="_Toc425925288" w:history="1">
            <w:r w:rsidR="00830755" w:rsidRPr="006064A1">
              <w:rPr>
                <w:rStyle w:val="Hyperlink"/>
                <w:rFonts w:eastAsiaTheme="minorHAnsi"/>
                <w:noProof/>
              </w:rPr>
              <w:t>a.</w:t>
            </w:r>
            <w:r w:rsidR="00830755" w:rsidRPr="006064A1">
              <w:rPr>
                <w:rStyle w:val="Hyperlink"/>
                <w:noProof/>
              </w:rPr>
              <w:t xml:space="preserve"> Stage One - Compliance with Threshold Requirements</w:t>
            </w:r>
            <w:r w:rsidR="00830755">
              <w:rPr>
                <w:noProof/>
                <w:webHidden/>
                <w:rtl/>
              </w:rPr>
              <w:tab/>
            </w:r>
            <w:r w:rsidR="00830755">
              <w:rPr>
                <w:rFonts w:hint="cs"/>
                <w:noProof/>
                <w:webHidden/>
                <w:rtl/>
              </w:rPr>
              <w:t xml:space="preserve"> </w:t>
            </w:r>
            <w:r w:rsidR="00830755">
              <w:rPr>
                <w:rStyle w:val="Hyperlink"/>
                <w:noProof/>
                <w:rtl/>
              </w:rPr>
              <w:fldChar w:fldCharType="begin"/>
            </w:r>
            <w:r w:rsidR="00830755">
              <w:rPr>
                <w:noProof/>
                <w:webHidden/>
                <w:rtl/>
              </w:rPr>
              <w:instrText xml:space="preserve"> </w:instrText>
            </w:r>
            <w:r w:rsidR="00830755">
              <w:rPr>
                <w:noProof/>
                <w:webHidden/>
              </w:rPr>
              <w:instrText>PAGEREF</w:instrText>
            </w:r>
            <w:r w:rsidR="00830755">
              <w:rPr>
                <w:noProof/>
                <w:webHidden/>
                <w:rtl/>
              </w:rPr>
              <w:instrText xml:space="preserve"> _</w:instrText>
            </w:r>
            <w:r w:rsidR="00830755">
              <w:rPr>
                <w:noProof/>
                <w:webHidden/>
              </w:rPr>
              <w:instrText>Toc425925288 \h</w:instrText>
            </w:r>
            <w:r w:rsidR="00830755">
              <w:rPr>
                <w:noProof/>
                <w:webHidden/>
                <w:rtl/>
              </w:rPr>
              <w:instrText xml:space="preserve"> </w:instrText>
            </w:r>
            <w:r w:rsidR="00830755">
              <w:rPr>
                <w:rStyle w:val="Hyperlink"/>
                <w:noProof/>
                <w:rtl/>
              </w:rPr>
            </w:r>
            <w:r w:rsidR="00830755">
              <w:rPr>
                <w:rStyle w:val="Hyperlink"/>
                <w:noProof/>
                <w:rtl/>
              </w:rPr>
              <w:fldChar w:fldCharType="separate"/>
            </w:r>
            <w:r w:rsidR="00830755">
              <w:rPr>
                <w:noProof/>
                <w:webHidden/>
              </w:rPr>
              <w:t>19</w:t>
            </w:r>
            <w:r w:rsidR="00830755">
              <w:rPr>
                <w:rStyle w:val="Hyperlink"/>
                <w:noProof/>
                <w:rtl/>
              </w:rPr>
              <w:fldChar w:fldCharType="end"/>
            </w:r>
          </w:hyperlink>
        </w:p>
        <w:p w14:paraId="24D3E934" w14:textId="77777777" w:rsidR="00830755" w:rsidRDefault="004E2FD4" w:rsidP="00830755">
          <w:pPr>
            <w:pStyle w:val="TOC3"/>
            <w:tabs>
              <w:tab w:val="left" w:pos="7638"/>
              <w:tab w:val="right" w:leader="dot" w:pos="8296"/>
            </w:tabs>
            <w:bidi w:val="0"/>
            <w:spacing w:line="360" w:lineRule="auto"/>
            <w:ind w:left="1134"/>
            <w:rPr>
              <w:rFonts w:cstheme="minorBidi"/>
              <w:noProof/>
              <w:sz w:val="22"/>
              <w:szCs w:val="22"/>
              <w:rtl/>
            </w:rPr>
          </w:pPr>
          <w:hyperlink w:anchor="_Toc425925289" w:history="1">
            <w:r w:rsidR="00830755" w:rsidRPr="006064A1">
              <w:rPr>
                <w:rStyle w:val="Hyperlink"/>
                <w:rFonts w:eastAsiaTheme="minorHAnsi"/>
                <w:noProof/>
              </w:rPr>
              <w:t>b.</w:t>
            </w:r>
            <w:r w:rsidR="00830755" w:rsidRPr="006064A1">
              <w:rPr>
                <w:rStyle w:val="Hyperlink"/>
                <w:noProof/>
              </w:rPr>
              <w:t xml:space="preserve"> Stage Two – Examination of the Quality of the Proposal (60% of the final grade)</w:t>
            </w:r>
            <w:r w:rsidR="00830755">
              <w:rPr>
                <w:noProof/>
                <w:webHidden/>
                <w:rtl/>
              </w:rPr>
              <w:tab/>
            </w:r>
            <w:r w:rsidR="00830755">
              <w:rPr>
                <w:rStyle w:val="Hyperlink"/>
                <w:noProof/>
                <w:rtl/>
              </w:rPr>
              <w:fldChar w:fldCharType="begin"/>
            </w:r>
            <w:r w:rsidR="00830755">
              <w:rPr>
                <w:noProof/>
                <w:webHidden/>
                <w:rtl/>
              </w:rPr>
              <w:instrText xml:space="preserve"> </w:instrText>
            </w:r>
            <w:r w:rsidR="00830755">
              <w:rPr>
                <w:noProof/>
                <w:webHidden/>
              </w:rPr>
              <w:instrText>PAGEREF</w:instrText>
            </w:r>
            <w:r w:rsidR="00830755">
              <w:rPr>
                <w:noProof/>
                <w:webHidden/>
                <w:rtl/>
              </w:rPr>
              <w:instrText xml:space="preserve"> _</w:instrText>
            </w:r>
            <w:r w:rsidR="00830755">
              <w:rPr>
                <w:noProof/>
                <w:webHidden/>
              </w:rPr>
              <w:instrText>Toc425925289 \h</w:instrText>
            </w:r>
            <w:r w:rsidR="00830755">
              <w:rPr>
                <w:noProof/>
                <w:webHidden/>
                <w:rtl/>
              </w:rPr>
              <w:instrText xml:space="preserve"> </w:instrText>
            </w:r>
            <w:r w:rsidR="00830755">
              <w:rPr>
                <w:rStyle w:val="Hyperlink"/>
                <w:noProof/>
                <w:rtl/>
              </w:rPr>
            </w:r>
            <w:r w:rsidR="00830755">
              <w:rPr>
                <w:rStyle w:val="Hyperlink"/>
                <w:noProof/>
                <w:rtl/>
              </w:rPr>
              <w:fldChar w:fldCharType="separate"/>
            </w:r>
            <w:r w:rsidR="00830755">
              <w:rPr>
                <w:noProof/>
                <w:webHidden/>
              </w:rPr>
              <w:t>19</w:t>
            </w:r>
            <w:r w:rsidR="00830755">
              <w:rPr>
                <w:rStyle w:val="Hyperlink"/>
                <w:noProof/>
                <w:rtl/>
              </w:rPr>
              <w:fldChar w:fldCharType="end"/>
            </w:r>
          </w:hyperlink>
        </w:p>
        <w:p w14:paraId="70A62CF4" w14:textId="77777777" w:rsidR="00830755" w:rsidRDefault="004E2FD4" w:rsidP="00830755">
          <w:pPr>
            <w:pStyle w:val="TOC3"/>
            <w:tabs>
              <w:tab w:val="left" w:pos="6617"/>
              <w:tab w:val="right" w:leader="dot" w:pos="8296"/>
            </w:tabs>
            <w:bidi w:val="0"/>
            <w:spacing w:line="360" w:lineRule="auto"/>
            <w:ind w:left="1134"/>
            <w:rPr>
              <w:rFonts w:cstheme="minorBidi"/>
              <w:noProof/>
              <w:sz w:val="22"/>
              <w:szCs w:val="22"/>
              <w:rtl/>
            </w:rPr>
          </w:pPr>
          <w:hyperlink w:anchor="_Toc425925290" w:history="1">
            <w:r w:rsidR="00830755" w:rsidRPr="006064A1">
              <w:rPr>
                <w:rStyle w:val="Hyperlink"/>
                <w:rFonts w:eastAsiaTheme="minorHAnsi"/>
                <w:noProof/>
              </w:rPr>
              <w:t>c.</w:t>
            </w:r>
            <w:r w:rsidR="00830755" w:rsidRPr="006064A1">
              <w:rPr>
                <w:rStyle w:val="Hyperlink"/>
                <w:noProof/>
              </w:rPr>
              <w:t xml:space="preserve"> Stage Three – Examination of Price Quotes (40% of the final grade)</w:t>
            </w:r>
            <w:r w:rsidR="00830755">
              <w:rPr>
                <w:noProof/>
                <w:webHidden/>
                <w:rtl/>
              </w:rPr>
              <w:tab/>
            </w:r>
            <w:r w:rsidR="00830755">
              <w:rPr>
                <w:rStyle w:val="Hyperlink"/>
                <w:noProof/>
                <w:rtl/>
              </w:rPr>
              <w:fldChar w:fldCharType="begin"/>
            </w:r>
            <w:r w:rsidR="00830755">
              <w:rPr>
                <w:noProof/>
                <w:webHidden/>
                <w:rtl/>
              </w:rPr>
              <w:instrText xml:space="preserve"> </w:instrText>
            </w:r>
            <w:r w:rsidR="00830755">
              <w:rPr>
                <w:noProof/>
                <w:webHidden/>
              </w:rPr>
              <w:instrText>PAGEREF</w:instrText>
            </w:r>
            <w:r w:rsidR="00830755">
              <w:rPr>
                <w:noProof/>
                <w:webHidden/>
                <w:rtl/>
              </w:rPr>
              <w:instrText xml:space="preserve"> _</w:instrText>
            </w:r>
            <w:r w:rsidR="00830755">
              <w:rPr>
                <w:noProof/>
                <w:webHidden/>
              </w:rPr>
              <w:instrText>Toc425925290 \h</w:instrText>
            </w:r>
            <w:r w:rsidR="00830755">
              <w:rPr>
                <w:noProof/>
                <w:webHidden/>
                <w:rtl/>
              </w:rPr>
              <w:instrText xml:space="preserve"> </w:instrText>
            </w:r>
            <w:r w:rsidR="00830755">
              <w:rPr>
                <w:rStyle w:val="Hyperlink"/>
                <w:noProof/>
                <w:rtl/>
              </w:rPr>
            </w:r>
            <w:r w:rsidR="00830755">
              <w:rPr>
                <w:rStyle w:val="Hyperlink"/>
                <w:noProof/>
                <w:rtl/>
              </w:rPr>
              <w:fldChar w:fldCharType="separate"/>
            </w:r>
            <w:r w:rsidR="00830755">
              <w:rPr>
                <w:noProof/>
                <w:webHidden/>
              </w:rPr>
              <w:t>22</w:t>
            </w:r>
            <w:r w:rsidR="00830755">
              <w:rPr>
                <w:rStyle w:val="Hyperlink"/>
                <w:noProof/>
                <w:rtl/>
              </w:rPr>
              <w:fldChar w:fldCharType="end"/>
            </w:r>
          </w:hyperlink>
        </w:p>
        <w:p w14:paraId="32178E45" w14:textId="77777777" w:rsidR="00830755" w:rsidRDefault="004E2FD4" w:rsidP="00830755">
          <w:pPr>
            <w:pStyle w:val="TOC3"/>
            <w:tabs>
              <w:tab w:val="left" w:pos="4533"/>
              <w:tab w:val="right" w:leader="dot" w:pos="8296"/>
            </w:tabs>
            <w:bidi w:val="0"/>
            <w:spacing w:line="360" w:lineRule="auto"/>
            <w:ind w:left="1134"/>
            <w:rPr>
              <w:rFonts w:cstheme="minorBidi"/>
              <w:noProof/>
              <w:sz w:val="22"/>
              <w:szCs w:val="22"/>
              <w:rtl/>
            </w:rPr>
          </w:pPr>
          <w:hyperlink w:anchor="_Toc425925291" w:history="1">
            <w:r w:rsidR="00830755" w:rsidRPr="006064A1">
              <w:rPr>
                <w:rStyle w:val="Hyperlink"/>
                <w:rFonts w:eastAsiaTheme="minorHAnsi"/>
                <w:noProof/>
              </w:rPr>
              <w:t>d.</w:t>
            </w:r>
            <w:r w:rsidR="00830755" w:rsidRPr="006064A1">
              <w:rPr>
                <w:rStyle w:val="Hyperlink"/>
                <w:noProof/>
              </w:rPr>
              <w:t xml:space="preserve"> Step Four – Selecting the Winning Bidder</w:t>
            </w:r>
            <w:r w:rsidR="00830755">
              <w:rPr>
                <w:noProof/>
                <w:webHidden/>
                <w:rtl/>
              </w:rPr>
              <w:tab/>
            </w:r>
            <w:r w:rsidR="00830755">
              <w:rPr>
                <w:rStyle w:val="Hyperlink"/>
                <w:noProof/>
                <w:rtl/>
              </w:rPr>
              <w:fldChar w:fldCharType="begin"/>
            </w:r>
            <w:r w:rsidR="00830755">
              <w:rPr>
                <w:noProof/>
                <w:webHidden/>
                <w:rtl/>
              </w:rPr>
              <w:instrText xml:space="preserve"> </w:instrText>
            </w:r>
            <w:r w:rsidR="00830755">
              <w:rPr>
                <w:noProof/>
                <w:webHidden/>
              </w:rPr>
              <w:instrText>PAGEREF</w:instrText>
            </w:r>
            <w:r w:rsidR="00830755">
              <w:rPr>
                <w:noProof/>
                <w:webHidden/>
                <w:rtl/>
              </w:rPr>
              <w:instrText xml:space="preserve"> _</w:instrText>
            </w:r>
            <w:r w:rsidR="00830755">
              <w:rPr>
                <w:noProof/>
                <w:webHidden/>
              </w:rPr>
              <w:instrText>Toc425925291 \h</w:instrText>
            </w:r>
            <w:r w:rsidR="00830755">
              <w:rPr>
                <w:noProof/>
                <w:webHidden/>
                <w:rtl/>
              </w:rPr>
              <w:instrText xml:space="preserve"> </w:instrText>
            </w:r>
            <w:r w:rsidR="00830755">
              <w:rPr>
                <w:rStyle w:val="Hyperlink"/>
                <w:noProof/>
                <w:rtl/>
              </w:rPr>
            </w:r>
            <w:r w:rsidR="00830755">
              <w:rPr>
                <w:rStyle w:val="Hyperlink"/>
                <w:noProof/>
                <w:rtl/>
              </w:rPr>
              <w:fldChar w:fldCharType="separate"/>
            </w:r>
            <w:r w:rsidR="00830755">
              <w:rPr>
                <w:noProof/>
                <w:webHidden/>
              </w:rPr>
              <w:t>23</w:t>
            </w:r>
            <w:r w:rsidR="00830755">
              <w:rPr>
                <w:rStyle w:val="Hyperlink"/>
                <w:noProof/>
                <w:rtl/>
              </w:rPr>
              <w:fldChar w:fldCharType="end"/>
            </w:r>
          </w:hyperlink>
        </w:p>
        <w:p w14:paraId="4CB9A9D5" w14:textId="77777777" w:rsidR="00830755" w:rsidRDefault="004E2FD4" w:rsidP="00830755">
          <w:pPr>
            <w:pStyle w:val="TOC2"/>
            <w:tabs>
              <w:tab w:val="left" w:pos="851"/>
            </w:tabs>
            <w:rPr>
              <w:rFonts w:cstheme="minorBidi"/>
              <w:i/>
              <w:iCs/>
              <w:noProof/>
              <w:sz w:val="22"/>
              <w:szCs w:val="22"/>
              <w:rtl/>
            </w:rPr>
          </w:pPr>
          <w:hyperlink w:anchor="_Toc425925292" w:history="1">
            <w:r w:rsidR="00830755" w:rsidRPr="006064A1">
              <w:rPr>
                <w:rStyle w:val="Hyperlink"/>
                <w:noProof/>
              </w:rPr>
              <w:t>9.</w:t>
            </w:r>
            <w:r w:rsidR="00830755">
              <w:rPr>
                <w:rFonts w:cstheme="minorBidi"/>
                <w:noProof/>
                <w:sz w:val="22"/>
                <w:szCs w:val="22"/>
                <w:rtl/>
              </w:rPr>
              <w:tab/>
            </w:r>
            <w:r w:rsidR="00830755" w:rsidRPr="006064A1">
              <w:rPr>
                <w:rStyle w:val="Hyperlink"/>
                <w:noProof/>
              </w:rPr>
              <w:t>General</w:t>
            </w:r>
            <w:r w:rsidR="00830755">
              <w:rPr>
                <w:noProof/>
                <w:webHidden/>
                <w:rtl/>
              </w:rPr>
              <w:tab/>
            </w:r>
            <w:r w:rsidR="00830755">
              <w:rPr>
                <w:rStyle w:val="Hyperlink"/>
                <w:noProof/>
                <w:rtl/>
              </w:rPr>
              <w:fldChar w:fldCharType="begin"/>
            </w:r>
            <w:r w:rsidR="00830755">
              <w:rPr>
                <w:noProof/>
                <w:webHidden/>
                <w:rtl/>
              </w:rPr>
              <w:instrText xml:space="preserve"> </w:instrText>
            </w:r>
            <w:r w:rsidR="00830755">
              <w:rPr>
                <w:noProof/>
                <w:webHidden/>
              </w:rPr>
              <w:instrText>PAGEREF</w:instrText>
            </w:r>
            <w:r w:rsidR="00830755">
              <w:rPr>
                <w:noProof/>
                <w:webHidden/>
                <w:rtl/>
              </w:rPr>
              <w:instrText xml:space="preserve"> _</w:instrText>
            </w:r>
            <w:r w:rsidR="00830755">
              <w:rPr>
                <w:noProof/>
                <w:webHidden/>
              </w:rPr>
              <w:instrText>Toc425925292 \h</w:instrText>
            </w:r>
            <w:r w:rsidR="00830755">
              <w:rPr>
                <w:noProof/>
                <w:webHidden/>
                <w:rtl/>
              </w:rPr>
              <w:instrText xml:space="preserve"> </w:instrText>
            </w:r>
            <w:r w:rsidR="00830755">
              <w:rPr>
                <w:rStyle w:val="Hyperlink"/>
                <w:noProof/>
                <w:rtl/>
              </w:rPr>
            </w:r>
            <w:r w:rsidR="00830755">
              <w:rPr>
                <w:rStyle w:val="Hyperlink"/>
                <w:noProof/>
                <w:rtl/>
              </w:rPr>
              <w:fldChar w:fldCharType="separate"/>
            </w:r>
            <w:r w:rsidR="00830755">
              <w:rPr>
                <w:noProof/>
                <w:webHidden/>
              </w:rPr>
              <w:t>23</w:t>
            </w:r>
            <w:r w:rsidR="00830755">
              <w:rPr>
                <w:rStyle w:val="Hyperlink"/>
                <w:noProof/>
                <w:rtl/>
              </w:rPr>
              <w:fldChar w:fldCharType="end"/>
            </w:r>
          </w:hyperlink>
        </w:p>
        <w:p w14:paraId="09B53623" w14:textId="77777777" w:rsidR="00830755" w:rsidRDefault="004E2FD4" w:rsidP="00830755">
          <w:pPr>
            <w:pStyle w:val="TOC2"/>
            <w:tabs>
              <w:tab w:val="left" w:pos="851"/>
              <w:tab w:val="left" w:pos="3153"/>
            </w:tabs>
            <w:rPr>
              <w:rFonts w:cstheme="minorBidi"/>
              <w:i/>
              <w:iCs/>
              <w:noProof/>
              <w:sz w:val="22"/>
              <w:szCs w:val="22"/>
              <w:rtl/>
            </w:rPr>
          </w:pPr>
          <w:hyperlink w:anchor="_Toc425925293" w:history="1">
            <w:r w:rsidR="00830755" w:rsidRPr="006064A1">
              <w:rPr>
                <w:rStyle w:val="Hyperlink"/>
                <w:noProof/>
              </w:rPr>
              <w:t>10.</w:t>
            </w:r>
            <w:r w:rsidR="00830755">
              <w:rPr>
                <w:rFonts w:cstheme="minorBidi"/>
                <w:noProof/>
                <w:sz w:val="22"/>
                <w:szCs w:val="22"/>
                <w:rtl/>
              </w:rPr>
              <w:tab/>
            </w:r>
            <w:r w:rsidR="00830755" w:rsidRPr="006064A1">
              <w:rPr>
                <w:rStyle w:val="Hyperlink"/>
                <w:noProof/>
              </w:rPr>
              <w:t>Security Officer Authorization</w:t>
            </w:r>
            <w:r w:rsidR="00830755">
              <w:rPr>
                <w:noProof/>
                <w:webHidden/>
                <w:rtl/>
              </w:rPr>
              <w:tab/>
            </w:r>
            <w:r w:rsidR="00830755">
              <w:rPr>
                <w:rStyle w:val="Hyperlink"/>
                <w:noProof/>
                <w:rtl/>
              </w:rPr>
              <w:fldChar w:fldCharType="begin"/>
            </w:r>
            <w:r w:rsidR="00830755">
              <w:rPr>
                <w:noProof/>
                <w:webHidden/>
                <w:rtl/>
              </w:rPr>
              <w:instrText xml:space="preserve"> </w:instrText>
            </w:r>
            <w:r w:rsidR="00830755">
              <w:rPr>
                <w:noProof/>
                <w:webHidden/>
              </w:rPr>
              <w:instrText>PAGEREF</w:instrText>
            </w:r>
            <w:r w:rsidR="00830755">
              <w:rPr>
                <w:noProof/>
                <w:webHidden/>
                <w:rtl/>
              </w:rPr>
              <w:instrText xml:space="preserve"> _</w:instrText>
            </w:r>
            <w:r w:rsidR="00830755">
              <w:rPr>
                <w:noProof/>
                <w:webHidden/>
              </w:rPr>
              <w:instrText>Toc425925293 \h</w:instrText>
            </w:r>
            <w:r w:rsidR="00830755">
              <w:rPr>
                <w:noProof/>
                <w:webHidden/>
                <w:rtl/>
              </w:rPr>
              <w:instrText xml:space="preserve"> </w:instrText>
            </w:r>
            <w:r w:rsidR="00830755">
              <w:rPr>
                <w:rStyle w:val="Hyperlink"/>
                <w:noProof/>
                <w:rtl/>
              </w:rPr>
            </w:r>
            <w:r w:rsidR="00830755">
              <w:rPr>
                <w:rStyle w:val="Hyperlink"/>
                <w:noProof/>
                <w:rtl/>
              </w:rPr>
              <w:fldChar w:fldCharType="separate"/>
            </w:r>
            <w:r w:rsidR="00830755">
              <w:rPr>
                <w:noProof/>
                <w:webHidden/>
              </w:rPr>
              <w:t>25</w:t>
            </w:r>
            <w:r w:rsidR="00830755">
              <w:rPr>
                <w:rStyle w:val="Hyperlink"/>
                <w:noProof/>
                <w:rtl/>
              </w:rPr>
              <w:fldChar w:fldCharType="end"/>
            </w:r>
          </w:hyperlink>
        </w:p>
        <w:p w14:paraId="07EA8375" w14:textId="77777777" w:rsidR="00830755" w:rsidRDefault="004E2FD4" w:rsidP="00830755">
          <w:pPr>
            <w:pStyle w:val="TOC2"/>
            <w:tabs>
              <w:tab w:val="left" w:pos="851"/>
              <w:tab w:val="left" w:pos="1846"/>
            </w:tabs>
            <w:rPr>
              <w:rFonts w:cstheme="minorBidi"/>
              <w:i/>
              <w:iCs/>
              <w:noProof/>
              <w:sz w:val="22"/>
              <w:szCs w:val="22"/>
              <w:rtl/>
            </w:rPr>
          </w:pPr>
          <w:hyperlink w:anchor="_Toc425925294" w:history="1">
            <w:r w:rsidR="00830755" w:rsidRPr="006064A1">
              <w:rPr>
                <w:rStyle w:val="Hyperlink"/>
                <w:noProof/>
              </w:rPr>
              <w:t>11.</w:t>
            </w:r>
            <w:r w:rsidR="00830755">
              <w:rPr>
                <w:rFonts w:cstheme="minorBidi"/>
                <w:noProof/>
                <w:sz w:val="22"/>
                <w:szCs w:val="22"/>
                <w:rtl/>
              </w:rPr>
              <w:tab/>
            </w:r>
            <w:r w:rsidR="00830755" w:rsidRPr="006064A1">
              <w:rPr>
                <w:rStyle w:val="Hyperlink"/>
                <w:noProof/>
              </w:rPr>
              <w:t>Trade secrets</w:t>
            </w:r>
            <w:r w:rsidR="00830755">
              <w:rPr>
                <w:noProof/>
                <w:webHidden/>
                <w:rtl/>
              </w:rPr>
              <w:tab/>
            </w:r>
            <w:r w:rsidR="00830755">
              <w:rPr>
                <w:rStyle w:val="Hyperlink"/>
                <w:noProof/>
                <w:rtl/>
              </w:rPr>
              <w:fldChar w:fldCharType="begin"/>
            </w:r>
            <w:r w:rsidR="00830755">
              <w:rPr>
                <w:noProof/>
                <w:webHidden/>
                <w:rtl/>
              </w:rPr>
              <w:instrText xml:space="preserve"> </w:instrText>
            </w:r>
            <w:r w:rsidR="00830755">
              <w:rPr>
                <w:noProof/>
                <w:webHidden/>
              </w:rPr>
              <w:instrText>PAGEREF</w:instrText>
            </w:r>
            <w:r w:rsidR="00830755">
              <w:rPr>
                <w:noProof/>
                <w:webHidden/>
                <w:rtl/>
              </w:rPr>
              <w:instrText xml:space="preserve"> _</w:instrText>
            </w:r>
            <w:r w:rsidR="00830755">
              <w:rPr>
                <w:noProof/>
                <w:webHidden/>
              </w:rPr>
              <w:instrText>Toc425925294 \h</w:instrText>
            </w:r>
            <w:r w:rsidR="00830755">
              <w:rPr>
                <w:noProof/>
                <w:webHidden/>
                <w:rtl/>
              </w:rPr>
              <w:instrText xml:space="preserve"> </w:instrText>
            </w:r>
            <w:r w:rsidR="00830755">
              <w:rPr>
                <w:rStyle w:val="Hyperlink"/>
                <w:noProof/>
                <w:rtl/>
              </w:rPr>
            </w:r>
            <w:r w:rsidR="00830755">
              <w:rPr>
                <w:rStyle w:val="Hyperlink"/>
                <w:noProof/>
                <w:rtl/>
              </w:rPr>
              <w:fldChar w:fldCharType="separate"/>
            </w:r>
            <w:r w:rsidR="00830755">
              <w:rPr>
                <w:noProof/>
                <w:webHidden/>
              </w:rPr>
              <w:t>25</w:t>
            </w:r>
            <w:r w:rsidR="00830755">
              <w:rPr>
                <w:rStyle w:val="Hyperlink"/>
                <w:noProof/>
                <w:rtl/>
              </w:rPr>
              <w:fldChar w:fldCharType="end"/>
            </w:r>
          </w:hyperlink>
        </w:p>
        <w:p w14:paraId="4AC1CF75" w14:textId="77777777" w:rsidR="00830755" w:rsidRDefault="004E2FD4" w:rsidP="00830755">
          <w:pPr>
            <w:pStyle w:val="TOC2"/>
            <w:tabs>
              <w:tab w:val="left" w:pos="851"/>
            </w:tabs>
            <w:rPr>
              <w:rFonts w:cstheme="minorBidi"/>
              <w:i/>
              <w:iCs/>
              <w:noProof/>
              <w:sz w:val="22"/>
              <w:szCs w:val="22"/>
              <w:rtl/>
            </w:rPr>
          </w:pPr>
          <w:hyperlink w:anchor="_Toc425925295" w:history="1">
            <w:r w:rsidR="00830755" w:rsidRPr="006064A1">
              <w:rPr>
                <w:rStyle w:val="Hyperlink"/>
                <w:noProof/>
              </w:rPr>
              <w:t>12.</w:t>
            </w:r>
            <w:r w:rsidR="00830755">
              <w:rPr>
                <w:rFonts w:cstheme="minorBidi"/>
                <w:noProof/>
                <w:sz w:val="22"/>
                <w:szCs w:val="22"/>
                <w:rtl/>
              </w:rPr>
              <w:tab/>
            </w:r>
            <w:r w:rsidR="00830755" w:rsidRPr="006064A1">
              <w:rPr>
                <w:rStyle w:val="Hyperlink"/>
                <w:noProof/>
              </w:rPr>
              <w:t>Jurisdiction</w:t>
            </w:r>
            <w:r w:rsidR="00830755">
              <w:rPr>
                <w:noProof/>
                <w:webHidden/>
                <w:rtl/>
              </w:rPr>
              <w:tab/>
            </w:r>
            <w:r w:rsidR="00830755">
              <w:rPr>
                <w:rStyle w:val="Hyperlink"/>
                <w:noProof/>
                <w:rtl/>
              </w:rPr>
              <w:fldChar w:fldCharType="begin"/>
            </w:r>
            <w:r w:rsidR="00830755">
              <w:rPr>
                <w:noProof/>
                <w:webHidden/>
                <w:rtl/>
              </w:rPr>
              <w:instrText xml:space="preserve"> </w:instrText>
            </w:r>
            <w:r w:rsidR="00830755">
              <w:rPr>
                <w:noProof/>
                <w:webHidden/>
              </w:rPr>
              <w:instrText>PAGEREF</w:instrText>
            </w:r>
            <w:r w:rsidR="00830755">
              <w:rPr>
                <w:noProof/>
                <w:webHidden/>
                <w:rtl/>
              </w:rPr>
              <w:instrText xml:space="preserve"> _</w:instrText>
            </w:r>
            <w:r w:rsidR="00830755">
              <w:rPr>
                <w:noProof/>
                <w:webHidden/>
              </w:rPr>
              <w:instrText>Toc425925295 \h</w:instrText>
            </w:r>
            <w:r w:rsidR="00830755">
              <w:rPr>
                <w:noProof/>
                <w:webHidden/>
                <w:rtl/>
              </w:rPr>
              <w:instrText xml:space="preserve"> </w:instrText>
            </w:r>
            <w:r w:rsidR="00830755">
              <w:rPr>
                <w:rStyle w:val="Hyperlink"/>
                <w:noProof/>
                <w:rtl/>
              </w:rPr>
            </w:r>
            <w:r w:rsidR="00830755">
              <w:rPr>
                <w:rStyle w:val="Hyperlink"/>
                <w:noProof/>
                <w:rtl/>
              </w:rPr>
              <w:fldChar w:fldCharType="separate"/>
            </w:r>
            <w:r w:rsidR="00830755">
              <w:rPr>
                <w:noProof/>
                <w:webHidden/>
              </w:rPr>
              <w:t>25</w:t>
            </w:r>
            <w:r w:rsidR="00830755">
              <w:rPr>
                <w:rStyle w:val="Hyperlink"/>
                <w:noProof/>
                <w:rtl/>
              </w:rPr>
              <w:fldChar w:fldCharType="end"/>
            </w:r>
          </w:hyperlink>
        </w:p>
        <w:p w14:paraId="08409EF0" w14:textId="77777777" w:rsidR="00830755" w:rsidRDefault="004E2FD4" w:rsidP="00830755">
          <w:pPr>
            <w:pStyle w:val="TOC2"/>
            <w:tabs>
              <w:tab w:val="left" w:pos="851"/>
              <w:tab w:val="left" w:pos="2544"/>
            </w:tabs>
            <w:rPr>
              <w:rFonts w:cstheme="minorBidi"/>
              <w:i/>
              <w:iCs/>
              <w:noProof/>
              <w:sz w:val="22"/>
              <w:szCs w:val="22"/>
              <w:rtl/>
            </w:rPr>
          </w:pPr>
          <w:hyperlink w:anchor="_Toc425925296" w:history="1">
            <w:r w:rsidR="00830755" w:rsidRPr="006064A1">
              <w:rPr>
                <w:rStyle w:val="Hyperlink"/>
                <w:noProof/>
              </w:rPr>
              <w:t>13.</w:t>
            </w:r>
            <w:r w:rsidR="00830755">
              <w:rPr>
                <w:rFonts w:cstheme="minorBidi"/>
                <w:noProof/>
                <w:sz w:val="22"/>
                <w:szCs w:val="22"/>
                <w:rtl/>
              </w:rPr>
              <w:tab/>
            </w:r>
            <w:r w:rsidR="00830755" w:rsidRPr="006064A1">
              <w:rPr>
                <w:rStyle w:val="Hyperlink"/>
                <w:noProof/>
              </w:rPr>
              <w:t>Submission Procedure</w:t>
            </w:r>
            <w:r w:rsidR="00830755">
              <w:rPr>
                <w:noProof/>
                <w:webHidden/>
                <w:rtl/>
              </w:rPr>
              <w:tab/>
            </w:r>
            <w:r w:rsidR="00830755">
              <w:rPr>
                <w:rStyle w:val="Hyperlink"/>
                <w:noProof/>
                <w:rtl/>
              </w:rPr>
              <w:fldChar w:fldCharType="begin"/>
            </w:r>
            <w:r w:rsidR="00830755">
              <w:rPr>
                <w:noProof/>
                <w:webHidden/>
                <w:rtl/>
              </w:rPr>
              <w:instrText xml:space="preserve"> </w:instrText>
            </w:r>
            <w:r w:rsidR="00830755">
              <w:rPr>
                <w:noProof/>
                <w:webHidden/>
              </w:rPr>
              <w:instrText>PAGEREF</w:instrText>
            </w:r>
            <w:r w:rsidR="00830755">
              <w:rPr>
                <w:noProof/>
                <w:webHidden/>
                <w:rtl/>
              </w:rPr>
              <w:instrText xml:space="preserve"> _</w:instrText>
            </w:r>
            <w:r w:rsidR="00830755">
              <w:rPr>
                <w:noProof/>
                <w:webHidden/>
              </w:rPr>
              <w:instrText>Toc425925296 \h</w:instrText>
            </w:r>
            <w:r w:rsidR="00830755">
              <w:rPr>
                <w:noProof/>
                <w:webHidden/>
                <w:rtl/>
              </w:rPr>
              <w:instrText xml:space="preserve"> </w:instrText>
            </w:r>
            <w:r w:rsidR="00830755">
              <w:rPr>
                <w:rStyle w:val="Hyperlink"/>
                <w:noProof/>
                <w:rtl/>
              </w:rPr>
            </w:r>
            <w:r w:rsidR="00830755">
              <w:rPr>
                <w:rStyle w:val="Hyperlink"/>
                <w:noProof/>
                <w:rtl/>
              </w:rPr>
              <w:fldChar w:fldCharType="separate"/>
            </w:r>
            <w:r w:rsidR="00830755">
              <w:rPr>
                <w:noProof/>
                <w:webHidden/>
              </w:rPr>
              <w:t>26</w:t>
            </w:r>
            <w:r w:rsidR="00830755">
              <w:rPr>
                <w:rStyle w:val="Hyperlink"/>
                <w:noProof/>
                <w:rtl/>
              </w:rPr>
              <w:fldChar w:fldCharType="end"/>
            </w:r>
          </w:hyperlink>
        </w:p>
        <w:p w14:paraId="321E1217" w14:textId="77777777" w:rsidR="00830755" w:rsidRDefault="004E2FD4" w:rsidP="00830755">
          <w:pPr>
            <w:pStyle w:val="TOC1"/>
            <w:jc w:val="right"/>
            <w:rPr>
              <w:b/>
              <w:bCs/>
              <w:noProof/>
              <w:rtl/>
            </w:rPr>
          </w:pPr>
          <w:hyperlink w:anchor="_Toc425925297" w:history="1">
            <w:r w:rsidR="00830755" w:rsidRPr="006064A1">
              <w:rPr>
                <w:rStyle w:val="Hyperlink"/>
                <w:noProof/>
              </w:rPr>
              <w:t>Appendix A</w:t>
            </w:r>
            <w:r w:rsidR="00830755">
              <w:rPr>
                <w:noProof/>
                <w:webHidden/>
                <w:rtl/>
              </w:rPr>
              <w:tab/>
            </w:r>
            <w:r w:rsidR="00830755">
              <w:rPr>
                <w:rStyle w:val="Hyperlink"/>
                <w:noProof/>
                <w:rtl/>
              </w:rPr>
              <w:fldChar w:fldCharType="begin"/>
            </w:r>
            <w:r w:rsidR="00830755">
              <w:rPr>
                <w:noProof/>
                <w:webHidden/>
                <w:rtl/>
              </w:rPr>
              <w:instrText xml:space="preserve"> </w:instrText>
            </w:r>
            <w:r w:rsidR="00830755">
              <w:rPr>
                <w:noProof/>
                <w:webHidden/>
              </w:rPr>
              <w:instrText>PAGEREF</w:instrText>
            </w:r>
            <w:r w:rsidR="00830755">
              <w:rPr>
                <w:noProof/>
                <w:webHidden/>
                <w:rtl/>
              </w:rPr>
              <w:instrText xml:space="preserve"> _</w:instrText>
            </w:r>
            <w:r w:rsidR="00830755">
              <w:rPr>
                <w:noProof/>
                <w:webHidden/>
              </w:rPr>
              <w:instrText>Toc425925297 \h</w:instrText>
            </w:r>
            <w:r w:rsidR="00830755">
              <w:rPr>
                <w:noProof/>
                <w:webHidden/>
                <w:rtl/>
              </w:rPr>
              <w:instrText xml:space="preserve"> </w:instrText>
            </w:r>
            <w:r w:rsidR="00830755">
              <w:rPr>
                <w:rStyle w:val="Hyperlink"/>
                <w:noProof/>
                <w:rtl/>
              </w:rPr>
            </w:r>
            <w:r w:rsidR="00830755">
              <w:rPr>
                <w:rStyle w:val="Hyperlink"/>
                <w:noProof/>
                <w:rtl/>
              </w:rPr>
              <w:fldChar w:fldCharType="separate"/>
            </w:r>
            <w:r w:rsidR="00830755">
              <w:rPr>
                <w:noProof/>
                <w:webHidden/>
              </w:rPr>
              <w:t>27</w:t>
            </w:r>
            <w:r w:rsidR="00830755">
              <w:rPr>
                <w:rStyle w:val="Hyperlink"/>
                <w:noProof/>
                <w:rtl/>
              </w:rPr>
              <w:fldChar w:fldCharType="end"/>
            </w:r>
          </w:hyperlink>
        </w:p>
        <w:p w14:paraId="46A8B8F9" w14:textId="77777777" w:rsidR="00830755" w:rsidRDefault="004E2FD4" w:rsidP="00830755">
          <w:pPr>
            <w:pStyle w:val="TOC1"/>
            <w:jc w:val="right"/>
            <w:rPr>
              <w:b/>
              <w:bCs/>
              <w:noProof/>
              <w:rtl/>
            </w:rPr>
          </w:pPr>
          <w:hyperlink w:anchor="_Toc425925298" w:history="1">
            <w:r w:rsidR="00830755" w:rsidRPr="006064A1">
              <w:rPr>
                <w:rStyle w:val="Hyperlink"/>
                <w:noProof/>
              </w:rPr>
              <w:t>Appendix B</w:t>
            </w:r>
            <w:r w:rsidR="00830755">
              <w:rPr>
                <w:noProof/>
                <w:webHidden/>
                <w:rtl/>
              </w:rPr>
              <w:tab/>
            </w:r>
            <w:r w:rsidR="00830755">
              <w:rPr>
                <w:rStyle w:val="Hyperlink"/>
                <w:noProof/>
                <w:rtl/>
              </w:rPr>
              <w:fldChar w:fldCharType="begin"/>
            </w:r>
            <w:r w:rsidR="00830755">
              <w:rPr>
                <w:noProof/>
                <w:webHidden/>
                <w:rtl/>
              </w:rPr>
              <w:instrText xml:space="preserve"> </w:instrText>
            </w:r>
            <w:r w:rsidR="00830755">
              <w:rPr>
                <w:noProof/>
                <w:webHidden/>
              </w:rPr>
              <w:instrText>PAGEREF</w:instrText>
            </w:r>
            <w:r w:rsidR="00830755">
              <w:rPr>
                <w:noProof/>
                <w:webHidden/>
                <w:rtl/>
              </w:rPr>
              <w:instrText xml:space="preserve"> _</w:instrText>
            </w:r>
            <w:r w:rsidR="00830755">
              <w:rPr>
                <w:noProof/>
                <w:webHidden/>
              </w:rPr>
              <w:instrText>Toc425925298 \h</w:instrText>
            </w:r>
            <w:r w:rsidR="00830755">
              <w:rPr>
                <w:noProof/>
                <w:webHidden/>
                <w:rtl/>
              </w:rPr>
              <w:instrText xml:space="preserve"> </w:instrText>
            </w:r>
            <w:r w:rsidR="00830755">
              <w:rPr>
                <w:rStyle w:val="Hyperlink"/>
                <w:noProof/>
                <w:rtl/>
              </w:rPr>
            </w:r>
            <w:r w:rsidR="00830755">
              <w:rPr>
                <w:rStyle w:val="Hyperlink"/>
                <w:noProof/>
                <w:rtl/>
              </w:rPr>
              <w:fldChar w:fldCharType="separate"/>
            </w:r>
            <w:r w:rsidR="00830755">
              <w:rPr>
                <w:noProof/>
                <w:webHidden/>
              </w:rPr>
              <w:t>34</w:t>
            </w:r>
            <w:r w:rsidR="00830755">
              <w:rPr>
                <w:rStyle w:val="Hyperlink"/>
                <w:noProof/>
                <w:rtl/>
              </w:rPr>
              <w:fldChar w:fldCharType="end"/>
            </w:r>
          </w:hyperlink>
        </w:p>
        <w:p w14:paraId="51CD0046" w14:textId="77777777" w:rsidR="00830755" w:rsidRDefault="004E2FD4" w:rsidP="00830755">
          <w:pPr>
            <w:pStyle w:val="TOC1"/>
            <w:jc w:val="right"/>
            <w:rPr>
              <w:b/>
              <w:bCs/>
              <w:noProof/>
              <w:rtl/>
            </w:rPr>
          </w:pPr>
          <w:hyperlink w:anchor="_Toc425925299" w:history="1">
            <w:r w:rsidR="00830755" w:rsidRPr="006064A1">
              <w:rPr>
                <w:rStyle w:val="Hyperlink"/>
                <w:noProof/>
              </w:rPr>
              <w:t>Appendix C</w:t>
            </w:r>
            <w:r w:rsidR="00830755">
              <w:rPr>
                <w:noProof/>
                <w:webHidden/>
                <w:rtl/>
              </w:rPr>
              <w:tab/>
            </w:r>
            <w:r w:rsidR="00830755">
              <w:rPr>
                <w:rStyle w:val="Hyperlink"/>
                <w:noProof/>
                <w:rtl/>
              </w:rPr>
              <w:fldChar w:fldCharType="begin"/>
            </w:r>
            <w:r w:rsidR="00830755">
              <w:rPr>
                <w:noProof/>
                <w:webHidden/>
                <w:rtl/>
              </w:rPr>
              <w:instrText xml:space="preserve"> </w:instrText>
            </w:r>
            <w:r w:rsidR="00830755">
              <w:rPr>
                <w:noProof/>
                <w:webHidden/>
              </w:rPr>
              <w:instrText>PAGEREF</w:instrText>
            </w:r>
            <w:r w:rsidR="00830755">
              <w:rPr>
                <w:noProof/>
                <w:webHidden/>
                <w:rtl/>
              </w:rPr>
              <w:instrText xml:space="preserve"> _</w:instrText>
            </w:r>
            <w:r w:rsidR="00830755">
              <w:rPr>
                <w:noProof/>
                <w:webHidden/>
              </w:rPr>
              <w:instrText>Toc425925299 \h</w:instrText>
            </w:r>
            <w:r w:rsidR="00830755">
              <w:rPr>
                <w:noProof/>
                <w:webHidden/>
                <w:rtl/>
              </w:rPr>
              <w:instrText xml:space="preserve"> </w:instrText>
            </w:r>
            <w:r w:rsidR="00830755">
              <w:rPr>
                <w:rStyle w:val="Hyperlink"/>
                <w:noProof/>
                <w:rtl/>
              </w:rPr>
            </w:r>
            <w:r w:rsidR="00830755">
              <w:rPr>
                <w:rStyle w:val="Hyperlink"/>
                <w:noProof/>
                <w:rtl/>
              </w:rPr>
              <w:fldChar w:fldCharType="separate"/>
            </w:r>
            <w:r w:rsidR="00830755">
              <w:rPr>
                <w:noProof/>
                <w:webHidden/>
              </w:rPr>
              <w:t>53</w:t>
            </w:r>
            <w:r w:rsidR="00830755">
              <w:rPr>
                <w:rStyle w:val="Hyperlink"/>
                <w:noProof/>
                <w:rtl/>
              </w:rPr>
              <w:fldChar w:fldCharType="end"/>
            </w:r>
          </w:hyperlink>
        </w:p>
        <w:p w14:paraId="409052C6" w14:textId="77777777" w:rsidR="00830755" w:rsidRDefault="004E2FD4" w:rsidP="00830755">
          <w:pPr>
            <w:pStyle w:val="TOC1"/>
            <w:jc w:val="right"/>
            <w:rPr>
              <w:b/>
              <w:bCs/>
              <w:noProof/>
              <w:rtl/>
            </w:rPr>
          </w:pPr>
          <w:hyperlink w:anchor="_Toc425925300" w:history="1">
            <w:r w:rsidR="00830755" w:rsidRPr="006064A1">
              <w:rPr>
                <w:rStyle w:val="Hyperlink"/>
                <w:noProof/>
              </w:rPr>
              <w:t>Appendix D</w:t>
            </w:r>
            <w:r w:rsidR="00830755">
              <w:rPr>
                <w:noProof/>
                <w:webHidden/>
                <w:rtl/>
              </w:rPr>
              <w:tab/>
            </w:r>
            <w:r w:rsidR="00830755">
              <w:rPr>
                <w:rStyle w:val="Hyperlink"/>
                <w:noProof/>
                <w:rtl/>
              </w:rPr>
              <w:fldChar w:fldCharType="begin"/>
            </w:r>
            <w:r w:rsidR="00830755">
              <w:rPr>
                <w:noProof/>
                <w:webHidden/>
                <w:rtl/>
              </w:rPr>
              <w:instrText xml:space="preserve"> </w:instrText>
            </w:r>
            <w:r w:rsidR="00830755">
              <w:rPr>
                <w:noProof/>
                <w:webHidden/>
              </w:rPr>
              <w:instrText>PAGEREF</w:instrText>
            </w:r>
            <w:r w:rsidR="00830755">
              <w:rPr>
                <w:noProof/>
                <w:webHidden/>
                <w:rtl/>
              </w:rPr>
              <w:instrText xml:space="preserve"> _</w:instrText>
            </w:r>
            <w:r w:rsidR="00830755">
              <w:rPr>
                <w:noProof/>
                <w:webHidden/>
              </w:rPr>
              <w:instrText>Toc425925300 \h</w:instrText>
            </w:r>
            <w:r w:rsidR="00830755">
              <w:rPr>
                <w:noProof/>
                <w:webHidden/>
                <w:rtl/>
              </w:rPr>
              <w:instrText xml:space="preserve"> </w:instrText>
            </w:r>
            <w:r w:rsidR="00830755">
              <w:rPr>
                <w:rStyle w:val="Hyperlink"/>
                <w:noProof/>
                <w:rtl/>
              </w:rPr>
            </w:r>
            <w:r w:rsidR="00830755">
              <w:rPr>
                <w:rStyle w:val="Hyperlink"/>
                <w:noProof/>
                <w:rtl/>
              </w:rPr>
              <w:fldChar w:fldCharType="separate"/>
            </w:r>
            <w:r w:rsidR="00830755">
              <w:rPr>
                <w:noProof/>
                <w:webHidden/>
              </w:rPr>
              <w:t>56</w:t>
            </w:r>
            <w:r w:rsidR="00830755">
              <w:rPr>
                <w:rStyle w:val="Hyperlink"/>
                <w:noProof/>
                <w:rtl/>
              </w:rPr>
              <w:fldChar w:fldCharType="end"/>
            </w:r>
          </w:hyperlink>
        </w:p>
        <w:p w14:paraId="7BC44B7F" w14:textId="77777777" w:rsidR="00830755" w:rsidRDefault="004E2FD4" w:rsidP="00830755">
          <w:pPr>
            <w:pStyle w:val="TOC1"/>
            <w:jc w:val="right"/>
            <w:rPr>
              <w:b/>
              <w:bCs/>
              <w:noProof/>
              <w:rtl/>
            </w:rPr>
          </w:pPr>
          <w:hyperlink w:anchor="_Toc425925301" w:history="1">
            <w:r w:rsidR="00830755" w:rsidRPr="006064A1">
              <w:rPr>
                <w:rStyle w:val="Hyperlink"/>
                <w:noProof/>
              </w:rPr>
              <w:t>Appendix F</w:t>
            </w:r>
            <w:r w:rsidR="00830755">
              <w:rPr>
                <w:noProof/>
                <w:webHidden/>
                <w:rtl/>
              </w:rPr>
              <w:tab/>
            </w:r>
            <w:r w:rsidR="00830755">
              <w:rPr>
                <w:rStyle w:val="Hyperlink"/>
                <w:noProof/>
                <w:rtl/>
              </w:rPr>
              <w:fldChar w:fldCharType="begin"/>
            </w:r>
            <w:r w:rsidR="00830755">
              <w:rPr>
                <w:noProof/>
                <w:webHidden/>
                <w:rtl/>
              </w:rPr>
              <w:instrText xml:space="preserve"> </w:instrText>
            </w:r>
            <w:r w:rsidR="00830755">
              <w:rPr>
                <w:noProof/>
                <w:webHidden/>
              </w:rPr>
              <w:instrText>PAGEREF</w:instrText>
            </w:r>
            <w:r w:rsidR="00830755">
              <w:rPr>
                <w:noProof/>
                <w:webHidden/>
                <w:rtl/>
              </w:rPr>
              <w:instrText xml:space="preserve"> _</w:instrText>
            </w:r>
            <w:r w:rsidR="00830755">
              <w:rPr>
                <w:noProof/>
                <w:webHidden/>
              </w:rPr>
              <w:instrText>Toc425925301 \h</w:instrText>
            </w:r>
            <w:r w:rsidR="00830755">
              <w:rPr>
                <w:noProof/>
                <w:webHidden/>
                <w:rtl/>
              </w:rPr>
              <w:instrText xml:space="preserve"> </w:instrText>
            </w:r>
            <w:r w:rsidR="00830755">
              <w:rPr>
                <w:rStyle w:val="Hyperlink"/>
                <w:noProof/>
                <w:rtl/>
              </w:rPr>
            </w:r>
            <w:r w:rsidR="00830755">
              <w:rPr>
                <w:rStyle w:val="Hyperlink"/>
                <w:noProof/>
                <w:rtl/>
              </w:rPr>
              <w:fldChar w:fldCharType="separate"/>
            </w:r>
            <w:r w:rsidR="00830755">
              <w:rPr>
                <w:noProof/>
                <w:webHidden/>
              </w:rPr>
              <w:t>59</w:t>
            </w:r>
            <w:r w:rsidR="00830755">
              <w:rPr>
                <w:rStyle w:val="Hyperlink"/>
                <w:noProof/>
                <w:rtl/>
              </w:rPr>
              <w:fldChar w:fldCharType="end"/>
            </w:r>
          </w:hyperlink>
        </w:p>
        <w:p w14:paraId="3491319C" w14:textId="77777777" w:rsidR="00830755" w:rsidRDefault="004E2FD4" w:rsidP="00830755">
          <w:pPr>
            <w:pStyle w:val="TOC1"/>
            <w:jc w:val="right"/>
            <w:rPr>
              <w:b/>
              <w:bCs/>
              <w:noProof/>
              <w:rtl/>
            </w:rPr>
          </w:pPr>
          <w:hyperlink w:anchor="_Toc425925302" w:history="1">
            <w:r w:rsidR="00830755" w:rsidRPr="006064A1">
              <w:rPr>
                <w:rStyle w:val="Hyperlink"/>
                <w:noProof/>
              </w:rPr>
              <w:t>Appendix G</w:t>
            </w:r>
            <w:r w:rsidR="00830755">
              <w:rPr>
                <w:noProof/>
                <w:webHidden/>
                <w:rtl/>
              </w:rPr>
              <w:tab/>
            </w:r>
            <w:r w:rsidR="00830755">
              <w:rPr>
                <w:rStyle w:val="Hyperlink"/>
                <w:noProof/>
                <w:rtl/>
              </w:rPr>
              <w:fldChar w:fldCharType="begin"/>
            </w:r>
            <w:r w:rsidR="00830755">
              <w:rPr>
                <w:noProof/>
                <w:webHidden/>
                <w:rtl/>
              </w:rPr>
              <w:instrText xml:space="preserve"> </w:instrText>
            </w:r>
            <w:r w:rsidR="00830755">
              <w:rPr>
                <w:noProof/>
                <w:webHidden/>
              </w:rPr>
              <w:instrText>PAGEREF</w:instrText>
            </w:r>
            <w:r w:rsidR="00830755">
              <w:rPr>
                <w:noProof/>
                <w:webHidden/>
                <w:rtl/>
              </w:rPr>
              <w:instrText xml:space="preserve"> _</w:instrText>
            </w:r>
            <w:r w:rsidR="00830755">
              <w:rPr>
                <w:noProof/>
                <w:webHidden/>
              </w:rPr>
              <w:instrText>Toc425925302 \h</w:instrText>
            </w:r>
            <w:r w:rsidR="00830755">
              <w:rPr>
                <w:noProof/>
                <w:webHidden/>
                <w:rtl/>
              </w:rPr>
              <w:instrText xml:space="preserve"> </w:instrText>
            </w:r>
            <w:r w:rsidR="00830755">
              <w:rPr>
                <w:rStyle w:val="Hyperlink"/>
                <w:noProof/>
                <w:rtl/>
              </w:rPr>
            </w:r>
            <w:r w:rsidR="00830755">
              <w:rPr>
                <w:rStyle w:val="Hyperlink"/>
                <w:noProof/>
                <w:rtl/>
              </w:rPr>
              <w:fldChar w:fldCharType="separate"/>
            </w:r>
            <w:r w:rsidR="00830755">
              <w:rPr>
                <w:noProof/>
                <w:webHidden/>
              </w:rPr>
              <w:t>60</w:t>
            </w:r>
            <w:r w:rsidR="00830755">
              <w:rPr>
                <w:rStyle w:val="Hyperlink"/>
                <w:noProof/>
                <w:rtl/>
              </w:rPr>
              <w:fldChar w:fldCharType="end"/>
            </w:r>
          </w:hyperlink>
        </w:p>
        <w:p w14:paraId="41290BDB" w14:textId="77777777" w:rsidR="00830755" w:rsidRDefault="004E2FD4" w:rsidP="00830755">
          <w:pPr>
            <w:pStyle w:val="TOC1"/>
            <w:jc w:val="right"/>
            <w:rPr>
              <w:b/>
              <w:bCs/>
              <w:noProof/>
              <w:rtl/>
            </w:rPr>
          </w:pPr>
          <w:hyperlink w:anchor="_Toc425925303" w:history="1">
            <w:r w:rsidR="00830755" w:rsidRPr="006064A1">
              <w:rPr>
                <w:rStyle w:val="Hyperlink"/>
                <w:noProof/>
              </w:rPr>
              <w:t>Appendix H</w:t>
            </w:r>
            <w:r w:rsidR="00830755">
              <w:rPr>
                <w:noProof/>
                <w:webHidden/>
                <w:rtl/>
              </w:rPr>
              <w:tab/>
            </w:r>
            <w:r w:rsidR="00830755">
              <w:rPr>
                <w:rStyle w:val="Hyperlink"/>
                <w:noProof/>
                <w:rtl/>
              </w:rPr>
              <w:fldChar w:fldCharType="begin"/>
            </w:r>
            <w:r w:rsidR="00830755">
              <w:rPr>
                <w:noProof/>
                <w:webHidden/>
                <w:rtl/>
              </w:rPr>
              <w:instrText xml:space="preserve"> </w:instrText>
            </w:r>
            <w:r w:rsidR="00830755">
              <w:rPr>
                <w:noProof/>
                <w:webHidden/>
              </w:rPr>
              <w:instrText>PAGEREF</w:instrText>
            </w:r>
            <w:r w:rsidR="00830755">
              <w:rPr>
                <w:noProof/>
                <w:webHidden/>
                <w:rtl/>
              </w:rPr>
              <w:instrText xml:space="preserve"> _</w:instrText>
            </w:r>
            <w:r w:rsidR="00830755">
              <w:rPr>
                <w:noProof/>
                <w:webHidden/>
              </w:rPr>
              <w:instrText>Toc425925303 \h</w:instrText>
            </w:r>
            <w:r w:rsidR="00830755">
              <w:rPr>
                <w:noProof/>
                <w:webHidden/>
                <w:rtl/>
              </w:rPr>
              <w:instrText xml:space="preserve"> </w:instrText>
            </w:r>
            <w:r w:rsidR="00830755">
              <w:rPr>
                <w:rStyle w:val="Hyperlink"/>
                <w:noProof/>
                <w:rtl/>
              </w:rPr>
            </w:r>
            <w:r w:rsidR="00830755">
              <w:rPr>
                <w:rStyle w:val="Hyperlink"/>
                <w:noProof/>
                <w:rtl/>
              </w:rPr>
              <w:fldChar w:fldCharType="separate"/>
            </w:r>
            <w:r w:rsidR="00830755">
              <w:rPr>
                <w:noProof/>
                <w:webHidden/>
              </w:rPr>
              <w:t>61</w:t>
            </w:r>
            <w:r w:rsidR="00830755">
              <w:rPr>
                <w:rStyle w:val="Hyperlink"/>
                <w:noProof/>
                <w:rtl/>
              </w:rPr>
              <w:fldChar w:fldCharType="end"/>
            </w:r>
          </w:hyperlink>
        </w:p>
        <w:p w14:paraId="5EB8B6C2" w14:textId="77777777" w:rsidR="00830755" w:rsidRDefault="004E2FD4" w:rsidP="00830755">
          <w:pPr>
            <w:pStyle w:val="TOC1"/>
            <w:jc w:val="right"/>
            <w:rPr>
              <w:b/>
              <w:bCs/>
              <w:noProof/>
              <w:rtl/>
            </w:rPr>
          </w:pPr>
          <w:hyperlink w:anchor="_Toc425925304" w:history="1">
            <w:r w:rsidR="00830755" w:rsidRPr="006064A1">
              <w:rPr>
                <w:rStyle w:val="Hyperlink"/>
                <w:noProof/>
              </w:rPr>
              <w:t>Appendix I</w:t>
            </w:r>
            <w:r w:rsidR="00830755">
              <w:rPr>
                <w:noProof/>
                <w:webHidden/>
                <w:rtl/>
              </w:rPr>
              <w:tab/>
            </w:r>
            <w:r w:rsidR="00830755">
              <w:rPr>
                <w:rStyle w:val="Hyperlink"/>
                <w:noProof/>
                <w:rtl/>
              </w:rPr>
              <w:fldChar w:fldCharType="begin"/>
            </w:r>
            <w:r w:rsidR="00830755">
              <w:rPr>
                <w:noProof/>
                <w:webHidden/>
                <w:rtl/>
              </w:rPr>
              <w:instrText xml:space="preserve"> </w:instrText>
            </w:r>
            <w:r w:rsidR="00830755">
              <w:rPr>
                <w:noProof/>
                <w:webHidden/>
              </w:rPr>
              <w:instrText>PAGEREF</w:instrText>
            </w:r>
            <w:r w:rsidR="00830755">
              <w:rPr>
                <w:noProof/>
                <w:webHidden/>
                <w:rtl/>
              </w:rPr>
              <w:instrText xml:space="preserve"> _</w:instrText>
            </w:r>
            <w:r w:rsidR="00830755">
              <w:rPr>
                <w:noProof/>
                <w:webHidden/>
              </w:rPr>
              <w:instrText>Toc425925304 \h</w:instrText>
            </w:r>
            <w:r w:rsidR="00830755">
              <w:rPr>
                <w:noProof/>
                <w:webHidden/>
                <w:rtl/>
              </w:rPr>
              <w:instrText xml:space="preserve"> </w:instrText>
            </w:r>
            <w:r w:rsidR="00830755">
              <w:rPr>
                <w:rStyle w:val="Hyperlink"/>
                <w:noProof/>
                <w:rtl/>
              </w:rPr>
            </w:r>
            <w:r w:rsidR="00830755">
              <w:rPr>
                <w:rStyle w:val="Hyperlink"/>
                <w:noProof/>
                <w:rtl/>
              </w:rPr>
              <w:fldChar w:fldCharType="separate"/>
            </w:r>
            <w:r w:rsidR="00830755">
              <w:rPr>
                <w:noProof/>
                <w:webHidden/>
              </w:rPr>
              <w:t>62</w:t>
            </w:r>
            <w:r w:rsidR="00830755">
              <w:rPr>
                <w:rStyle w:val="Hyperlink"/>
                <w:noProof/>
                <w:rtl/>
              </w:rPr>
              <w:fldChar w:fldCharType="end"/>
            </w:r>
          </w:hyperlink>
        </w:p>
        <w:p w14:paraId="6F482763" w14:textId="77777777" w:rsidR="00830755" w:rsidRDefault="004E2FD4" w:rsidP="00830755">
          <w:pPr>
            <w:pStyle w:val="TOC1"/>
            <w:jc w:val="right"/>
            <w:rPr>
              <w:b/>
              <w:bCs/>
              <w:noProof/>
              <w:rtl/>
            </w:rPr>
          </w:pPr>
          <w:hyperlink w:anchor="_Toc425925305" w:history="1">
            <w:r w:rsidR="00830755" w:rsidRPr="006064A1">
              <w:rPr>
                <w:rStyle w:val="Hyperlink"/>
                <w:noProof/>
              </w:rPr>
              <w:t>Appendix J</w:t>
            </w:r>
            <w:r w:rsidR="00830755">
              <w:rPr>
                <w:noProof/>
                <w:webHidden/>
                <w:rtl/>
              </w:rPr>
              <w:tab/>
            </w:r>
            <w:r w:rsidR="00830755">
              <w:rPr>
                <w:rStyle w:val="Hyperlink"/>
                <w:noProof/>
                <w:rtl/>
              </w:rPr>
              <w:fldChar w:fldCharType="begin"/>
            </w:r>
            <w:r w:rsidR="00830755">
              <w:rPr>
                <w:noProof/>
                <w:webHidden/>
                <w:rtl/>
              </w:rPr>
              <w:instrText xml:space="preserve"> </w:instrText>
            </w:r>
            <w:r w:rsidR="00830755">
              <w:rPr>
                <w:noProof/>
                <w:webHidden/>
              </w:rPr>
              <w:instrText>PAGEREF</w:instrText>
            </w:r>
            <w:r w:rsidR="00830755">
              <w:rPr>
                <w:noProof/>
                <w:webHidden/>
                <w:rtl/>
              </w:rPr>
              <w:instrText xml:space="preserve"> _</w:instrText>
            </w:r>
            <w:r w:rsidR="00830755">
              <w:rPr>
                <w:noProof/>
                <w:webHidden/>
              </w:rPr>
              <w:instrText>Toc425925305 \h</w:instrText>
            </w:r>
            <w:r w:rsidR="00830755">
              <w:rPr>
                <w:noProof/>
                <w:webHidden/>
                <w:rtl/>
              </w:rPr>
              <w:instrText xml:space="preserve"> </w:instrText>
            </w:r>
            <w:r w:rsidR="00830755">
              <w:rPr>
                <w:rStyle w:val="Hyperlink"/>
                <w:noProof/>
                <w:rtl/>
              </w:rPr>
            </w:r>
            <w:r w:rsidR="00830755">
              <w:rPr>
                <w:rStyle w:val="Hyperlink"/>
                <w:noProof/>
                <w:rtl/>
              </w:rPr>
              <w:fldChar w:fldCharType="separate"/>
            </w:r>
            <w:r w:rsidR="00830755">
              <w:rPr>
                <w:noProof/>
                <w:webHidden/>
              </w:rPr>
              <w:t>64</w:t>
            </w:r>
            <w:r w:rsidR="00830755">
              <w:rPr>
                <w:rStyle w:val="Hyperlink"/>
                <w:noProof/>
                <w:rtl/>
              </w:rPr>
              <w:fldChar w:fldCharType="end"/>
            </w:r>
          </w:hyperlink>
        </w:p>
        <w:p w14:paraId="3E1BE4EB" w14:textId="77777777" w:rsidR="00830755" w:rsidRDefault="004E2FD4" w:rsidP="00830755">
          <w:pPr>
            <w:pStyle w:val="TOC1"/>
            <w:jc w:val="right"/>
            <w:rPr>
              <w:b/>
              <w:bCs/>
              <w:noProof/>
              <w:rtl/>
            </w:rPr>
          </w:pPr>
          <w:hyperlink w:anchor="_Toc425925306" w:history="1">
            <w:r w:rsidR="00830755" w:rsidRPr="006064A1">
              <w:rPr>
                <w:rStyle w:val="Hyperlink"/>
                <w:noProof/>
              </w:rPr>
              <w:t>Appendix K</w:t>
            </w:r>
            <w:r w:rsidR="00830755">
              <w:rPr>
                <w:noProof/>
                <w:webHidden/>
                <w:rtl/>
              </w:rPr>
              <w:tab/>
            </w:r>
            <w:r w:rsidR="00830755">
              <w:rPr>
                <w:rStyle w:val="Hyperlink"/>
                <w:noProof/>
                <w:rtl/>
              </w:rPr>
              <w:fldChar w:fldCharType="begin"/>
            </w:r>
            <w:r w:rsidR="00830755">
              <w:rPr>
                <w:noProof/>
                <w:webHidden/>
                <w:rtl/>
              </w:rPr>
              <w:instrText xml:space="preserve"> </w:instrText>
            </w:r>
            <w:r w:rsidR="00830755">
              <w:rPr>
                <w:noProof/>
                <w:webHidden/>
              </w:rPr>
              <w:instrText>PAGEREF</w:instrText>
            </w:r>
            <w:r w:rsidR="00830755">
              <w:rPr>
                <w:noProof/>
                <w:webHidden/>
                <w:rtl/>
              </w:rPr>
              <w:instrText xml:space="preserve"> _</w:instrText>
            </w:r>
            <w:r w:rsidR="00830755">
              <w:rPr>
                <w:noProof/>
                <w:webHidden/>
              </w:rPr>
              <w:instrText>Toc425925306 \h</w:instrText>
            </w:r>
            <w:r w:rsidR="00830755">
              <w:rPr>
                <w:noProof/>
                <w:webHidden/>
                <w:rtl/>
              </w:rPr>
              <w:instrText xml:space="preserve"> </w:instrText>
            </w:r>
            <w:r w:rsidR="00830755">
              <w:rPr>
                <w:rStyle w:val="Hyperlink"/>
                <w:noProof/>
                <w:rtl/>
              </w:rPr>
            </w:r>
            <w:r w:rsidR="00830755">
              <w:rPr>
                <w:rStyle w:val="Hyperlink"/>
                <w:noProof/>
                <w:rtl/>
              </w:rPr>
              <w:fldChar w:fldCharType="separate"/>
            </w:r>
            <w:r w:rsidR="00830755">
              <w:rPr>
                <w:noProof/>
                <w:webHidden/>
              </w:rPr>
              <w:t>66</w:t>
            </w:r>
            <w:r w:rsidR="00830755">
              <w:rPr>
                <w:rStyle w:val="Hyperlink"/>
                <w:noProof/>
                <w:rtl/>
              </w:rPr>
              <w:fldChar w:fldCharType="end"/>
            </w:r>
          </w:hyperlink>
        </w:p>
        <w:p w14:paraId="4F29F133" w14:textId="77777777" w:rsidR="00830755" w:rsidRDefault="004E2FD4" w:rsidP="00830755">
          <w:pPr>
            <w:pStyle w:val="TOC1"/>
            <w:jc w:val="right"/>
            <w:rPr>
              <w:b/>
              <w:bCs/>
              <w:noProof/>
              <w:rtl/>
            </w:rPr>
          </w:pPr>
          <w:hyperlink w:anchor="_Toc425925307" w:history="1">
            <w:r w:rsidR="00830755" w:rsidRPr="006064A1">
              <w:rPr>
                <w:rStyle w:val="Hyperlink"/>
                <w:noProof/>
              </w:rPr>
              <w:t>Appendix L</w:t>
            </w:r>
            <w:r w:rsidR="00830755">
              <w:rPr>
                <w:noProof/>
                <w:webHidden/>
                <w:rtl/>
              </w:rPr>
              <w:tab/>
            </w:r>
            <w:r w:rsidR="00830755">
              <w:rPr>
                <w:rStyle w:val="Hyperlink"/>
                <w:noProof/>
                <w:rtl/>
              </w:rPr>
              <w:fldChar w:fldCharType="begin"/>
            </w:r>
            <w:r w:rsidR="00830755">
              <w:rPr>
                <w:noProof/>
                <w:webHidden/>
                <w:rtl/>
              </w:rPr>
              <w:instrText xml:space="preserve"> </w:instrText>
            </w:r>
            <w:r w:rsidR="00830755">
              <w:rPr>
                <w:noProof/>
                <w:webHidden/>
              </w:rPr>
              <w:instrText>PAGEREF</w:instrText>
            </w:r>
            <w:r w:rsidR="00830755">
              <w:rPr>
                <w:noProof/>
                <w:webHidden/>
                <w:rtl/>
              </w:rPr>
              <w:instrText xml:space="preserve"> _</w:instrText>
            </w:r>
            <w:r w:rsidR="00830755">
              <w:rPr>
                <w:noProof/>
                <w:webHidden/>
              </w:rPr>
              <w:instrText>Toc425925307 \h</w:instrText>
            </w:r>
            <w:r w:rsidR="00830755">
              <w:rPr>
                <w:noProof/>
                <w:webHidden/>
                <w:rtl/>
              </w:rPr>
              <w:instrText xml:space="preserve"> </w:instrText>
            </w:r>
            <w:r w:rsidR="00830755">
              <w:rPr>
                <w:rStyle w:val="Hyperlink"/>
                <w:noProof/>
                <w:rtl/>
              </w:rPr>
            </w:r>
            <w:r w:rsidR="00830755">
              <w:rPr>
                <w:rStyle w:val="Hyperlink"/>
                <w:noProof/>
                <w:rtl/>
              </w:rPr>
              <w:fldChar w:fldCharType="separate"/>
            </w:r>
            <w:r w:rsidR="00830755">
              <w:rPr>
                <w:noProof/>
                <w:webHidden/>
              </w:rPr>
              <w:t>69</w:t>
            </w:r>
            <w:r w:rsidR="00830755">
              <w:rPr>
                <w:rStyle w:val="Hyperlink"/>
                <w:noProof/>
                <w:rtl/>
              </w:rPr>
              <w:fldChar w:fldCharType="end"/>
            </w:r>
          </w:hyperlink>
        </w:p>
        <w:p w14:paraId="1717059A" w14:textId="77777777" w:rsidR="00830755" w:rsidRDefault="004E2FD4" w:rsidP="00830755">
          <w:pPr>
            <w:pStyle w:val="TOC1"/>
            <w:jc w:val="right"/>
            <w:rPr>
              <w:b/>
              <w:bCs/>
              <w:noProof/>
              <w:rtl/>
            </w:rPr>
          </w:pPr>
          <w:hyperlink w:anchor="_Toc425925308" w:history="1">
            <w:r w:rsidR="00830755" w:rsidRPr="006064A1">
              <w:rPr>
                <w:rStyle w:val="Hyperlink"/>
                <w:noProof/>
              </w:rPr>
              <w:t>Appendix M</w:t>
            </w:r>
            <w:r w:rsidR="00830755">
              <w:rPr>
                <w:noProof/>
                <w:webHidden/>
                <w:rtl/>
              </w:rPr>
              <w:tab/>
            </w:r>
            <w:r w:rsidR="00830755">
              <w:rPr>
                <w:rStyle w:val="Hyperlink"/>
                <w:noProof/>
                <w:rtl/>
              </w:rPr>
              <w:fldChar w:fldCharType="begin"/>
            </w:r>
            <w:r w:rsidR="00830755">
              <w:rPr>
                <w:noProof/>
                <w:webHidden/>
                <w:rtl/>
              </w:rPr>
              <w:instrText xml:space="preserve"> </w:instrText>
            </w:r>
            <w:r w:rsidR="00830755">
              <w:rPr>
                <w:noProof/>
                <w:webHidden/>
              </w:rPr>
              <w:instrText>PAGEREF</w:instrText>
            </w:r>
            <w:r w:rsidR="00830755">
              <w:rPr>
                <w:noProof/>
                <w:webHidden/>
                <w:rtl/>
              </w:rPr>
              <w:instrText xml:space="preserve"> _</w:instrText>
            </w:r>
            <w:r w:rsidR="00830755">
              <w:rPr>
                <w:noProof/>
                <w:webHidden/>
              </w:rPr>
              <w:instrText>Toc425925308 \h</w:instrText>
            </w:r>
            <w:r w:rsidR="00830755">
              <w:rPr>
                <w:noProof/>
                <w:webHidden/>
                <w:rtl/>
              </w:rPr>
              <w:instrText xml:space="preserve"> </w:instrText>
            </w:r>
            <w:r w:rsidR="00830755">
              <w:rPr>
                <w:rStyle w:val="Hyperlink"/>
                <w:noProof/>
                <w:rtl/>
              </w:rPr>
            </w:r>
            <w:r w:rsidR="00830755">
              <w:rPr>
                <w:rStyle w:val="Hyperlink"/>
                <w:noProof/>
                <w:rtl/>
              </w:rPr>
              <w:fldChar w:fldCharType="separate"/>
            </w:r>
            <w:r w:rsidR="00830755">
              <w:rPr>
                <w:noProof/>
                <w:webHidden/>
              </w:rPr>
              <w:t>71</w:t>
            </w:r>
            <w:r w:rsidR="00830755">
              <w:rPr>
                <w:rStyle w:val="Hyperlink"/>
                <w:noProof/>
                <w:rtl/>
              </w:rPr>
              <w:fldChar w:fldCharType="end"/>
            </w:r>
          </w:hyperlink>
        </w:p>
        <w:p w14:paraId="693E90C7" w14:textId="77777777" w:rsidR="00830755" w:rsidRDefault="004E2FD4" w:rsidP="00830755">
          <w:pPr>
            <w:pStyle w:val="TOC1"/>
            <w:jc w:val="right"/>
            <w:rPr>
              <w:b/>
              <w:bCs/>
              <w:noProof/>
              <w:rtl/>
            </w:rPr>
          </w:pPr>
          <w:hyperlink w:anchor="_Toc425925309" w:history="1">
            <w:r w:rsidR="00830755" w:rsidRPr="006064A1">
              <w:rPr>
                <w:rStyle w:val="Hyperlink"/>
                <w:noProof/>
              </w:rPr>
              <w:t>Appendix N</w:t>
            </w:r>
            <w:r w:rsidR="00830755">
              <w:rPr>
                <w:noProof/>
                <w:webHidden/>
                <w:rtl/>
              </w:rPr>
              <w:tab/>
            </w:r>
            <w:r w:rsidR="00830755">
              <w:rPr>
                <w:rStyle w:val="Hyperlink"/>
                <w:noProof/>
                <w:rtl/>
              </w:rPr>
              <w:fldChar w:fldCharType="begin"/>
            </w:r>
            <w:r w:rsidR="00830755">
              <w:rPr>
                <w:noProof/>
                <w:webHidden/>
                <w:rtl/>
              </w:rPr>
              <w:instrText xml:space="preserve"> </w:instrText>
            </w:r>
            <w:r w:rsidR="00830755">
              <w:rPr>
                <w:noProof/>
                <w:webHidden/>
              </w:rPr>
              <w:instrText>PAGEREF</w:instrText>
            </w:r>
            <w:r w:rsidR="00830755">
              <w:rPr>
                <w:noProof/>
                <w:webHidden/>
                <w:rtl/>
              </w:rPr>
              <w:instrText xml:space="preserve"> _</w:instrText>
            </w:r>
            <w:r w:rsidR="00830755">
              <w:rPr>
                <w:noProof/>
                <w:webHidden/>
              </w:rPr>
              <w:instrText>Toc425925309 \h</w:instrText>
            </w:r>
            <w:r w:rsidR="00830755">
              <w:rPr>
                <w:noProof/>
                <w:webHidden/>
                <w:rtl/>
              </w:rPr>
              <w:instrText xml:space="preserve"> </w:instrText>
            </w:r>
            <w:r w:rsidR="00830755">
              <w:rPr>
                <w:rStyle w:val="Hyperlink"/>
                <w:noProof/>
                <w:rtl/>
              </w:rPr>
            </w:r>
            <w:r w:rsidR="00830755">
              <w:rPr>
                <w:rStyle w:val="Hyperlink"/>
                <w:noProof/>
                <w:rtl/>
              </w:rPr>
              <w:fldChar w:fldCharType="separate"/>
            </w:r>
            <w:r w:rsidR="00830755">
              <w:rPr>
                <w:noProof/>
                <w:webHidden/>
              </w:rPr>
              <w:t>72</w:t>
            </w:r>
            <w:r w:rsidR="00830755">
              <w:rPr>
                <w:rStyle w:val="Hyperlink"/>
                <w:noProof/>
                <w:rtl/>
              </w:rPr>
              <w:fldChar w:fldCharType="end"/>
            </w:r>
          </w:hyperlink>
        </w:p>
        <w:p w14:paraId="2045061A" w14:textId="77777777" w:rsidR="00830755" w:rsidRDefault="004E2FD4" w:rsidP="00830755">
          <w:pPr>
            <w:pStyle w:val="TOC1"/>
            <w:jc w:val="right"/>
            <w:rPr>
              <w:b/>
              <w:bCs/>
              <w:noProof/>
              <w:rtl/>
            </w:rPr>
          </w:pPr>
          <w:hyperlink w:anchor="_Toc425925310" w:history="1">
            <w:r w:rsidR="00830755" w:rsidRPr="006064A1">
              <w:rPr>
                <w:rStyle w:val="Hyperlink"/>
                <w:noProof/>
              </w:rPr>
              <w:t>Appendix O</w:t>
            </w:r>
            <w:r w:rsidR="00830755">
              <w:rPr>
                <w:noProof/>
                <w:webHidden/>
                <w:rtl/>
              </w:rPr>
              <w:tab/>
            </w:r>
            <w:r w:rsidR="00830755">
              <w:rPr>
                <w:rStyle w:val="Hyperlink"/>
                <w:noProof/>
                <w:rtl/>
              </w:rPr>
              <w:fldChar w:fldCharType="begin"/>
            </w:r>
            <w:r w:rsidR="00830755">
              <w:rPr>
                <w:noProof/>
                <w:webHidden/>
                <w:rtl/>
              </w:rPr>
              <w:instrText xml:space="preserve"> </w:instrText>
            </w:r>
            <w:r w:rsidR="00830755">
              <w:rPr>
                <w:noProof/>
                <w:webHidden/>
              </w:rPr>
              <w:instrText>PAGEREF</w:instrText>
            </w:r>
            <w:r w:rsidR="00830755">
              <w:rPr>
                <w:noProof/>
                <w:webHidden/>
                <w:rtl/>
              </w:rPr>
              <w:instrText xml:space="preserve"> _</w:instrText>
            </w:r>
            <w:r w:rsidR="00830755">
              <w:rPr>
                <w:noProof/>
                <w:webHidden/>
              </w:rPr>
              <w:instrText>Toc425925310 \h</w:instrText>
            </w:r>
            <w:r w:rsidR="00830755">
              <w:rPr>
                <w:noProof/>
                <w:webHidden/>
                <w:rtl/>
              </w:rPr>
              <w:instrText xml:space="preserve"> </w:instrText>
            </w:r>
            <w:r w:rsidR="00830755">
              <w:rPr>
                <w:rStyle w:val="Hyperlink"/>
                <w:noProof/>
                <w:rtl/>
              </w:rPr>
            </w:r>
            <w:r w:rsidR="00830755">
              <w:rPr>
                <w:rStyle w:val="Hyperlink"/>
                <w:noProof/>
                <w:rtl/>
              </w:rPr>
              <w:fldChar w:fldCharType="separate"/>
            </w:r>
            <w:r w:rsidR="00830755">
              <w:rPr>
                <w:noProof/>
                <w:webHidden/>
              </w:rPr>
              <w:t>74</w:t>
            </w:r>
            <w:r w:rsidR="00830755">
              <w:rPr>
                <w:rStyle w:val="Hyperlink"/>
                <w:noProof/>
                <w:rtl/>
              </w:rPr>
              <w:fldChar w:fldCharType="end"/>
            </w:r>
          </w:hyperlink>
        </w:p>
        <w:p w14:paraId="1307C4D3" w14:textId="77777777" w:rsidR="00830755" w:rsidRDefault="004E2FD4" w:rsidP="00830755">
          <w:pPr>
            <w:pStyle w:val="TOC1"/>
            <w:jc w:val="right"/>
            <w:rPr>
              <w:b/>
              <w:bCs/>
              <w:noProof/>
              <w:rtl/>
            </w:rPr>
          </w:pPr>
          <w:hyperlink w:anchor="_Toc425925311" w:history="1">
            <w:r w:rsidR="00830755" w:rsidRPr="006064A1">
              <w:rPr>
                <w:rStyle w:val="Hyperlink"/>
                <w:noProof/>
              </w:rPr>
              <w:t>Appendix P</w:t>
            </w:r>
            <w:r w:rsidR="00830755">
              <w:rPr>
                <w:noProof/>
                <w:webHidden/>
                <w:rtl/>
              </w:rPr>
              <w:tab/>
            </w:r>
            <w:r w:rsidR="00830755">
              <w:rPr>
                <w:rStyle w:val="Hyperlink"/>
                <w:noProof/>
                <w:rtl/>
              </w:rPr>
              <w:fldChar w:fldCharType="begin"/>
            </w:r>
            <w:r w:rsidR="00830755">
              <w:rPr>
                <w:noProof/>
                <w:webHidden/>
                <w:rtl/>
              </w:rPr>
              <w:instrText xml:space="preserve"> </w:instrText>
            </w:r>
            <w:r w:rsidR="00830755">
              <w:rPr>
                <w:noProof/>
                <w:webHidden/>
              </w:rPr>
              <w:instrText>PAGEREF</w:instrText>
            </w:r>
            <w:r w:rsidR="00830755">
              <w:rPr>
                <w:noProof/>
                <w:webHidden/>
                <w:rtl/>
              </w:rPr>
              <w:instrText xml:space="preserve"> _</w:instrText>
            </w:r>
            <w:r w:rsidR="00830755">
              <w:rPr>
                <w:noProof/>
                <w:webHidden/>
              </w:rPr>
              <w:instrText>Toc425925311 \h</w:instrText>
            </w:r>
            <w:r w:rsidR="00830755">
              <w:rPr>
                <w:noProof/>
                <w:webHidden/>
                <w:rtl/>
              </w:rPr>
              <w:instrText xml:space="preserve"> </w:instrText>
            </w:r>
            <w:r w:rsidR="00830755">
              <w:rPr>
                <w:rStyle w:val="Hyperlink"/>
                <w:noProof/>
                <w:rtl/>
              </w:rPr>
            </w:r>
            <w:r w:rsidR="00830755">
              <w:rPr>
                <w:rStyle w:val="Hyperlink"/>
                <w:noProof/>
                <w:rtl/>
              </w:rPr>
              <w:fldChar w:fldCharType="separate"/>
            </w:r>
            <w:r w:rsidR="00830755">
              <w:rPr>
                <w:noProof/>
                <w:webHidden/>
              </w:rPr>
              <w:t>78</w:t>
            </w:r>
            <w:r w:rsidR="00830755">
              <w:rPr>
                <w:rStyle w:val="Hyperlink"/>
                <w:noProof/>
                <w:rtl/>
              </w:rPr>
              <w:fldChar w:fldCharType="end"/>
            </w:r>
          </w:hyperlink>
        </w:p>
        <w:p w14:paraId="2C16A107" w14:textId="77777777" w:rsidR="00830755" w:rsidRDefault="004E2FD4" w:rsidP="00830755">
          <w:pPr>
            <w:pStyle w:val="TOC1"/>
            <w:jc w:val="right"/>
            <w:rPr>
              <w:b/>
              <w:bCs/>
              <w:noProof/>
              <w:rtl/>
            </w:rPr>
          </w:pPr>
          <w:hyperlink w:anchor="_Toc425925312" w:history="1">
            <w:r w:rsidR="00830755" w:rsidRPr="006064A1">
              <w:rPr>
                <w:rStyle w:val="Hyperlink"/>
                <w:noProof/>
              </w:rPr>
              <w:t>Appendix Q</w:t>
            </w:r>
            <w:r w:rsidR="00830755">
              <w:rPr>
                <w:noProof/>
                <w:webHidden/>
                <w:rtl/>
              </w:rPr>
              <w:tab/>
            </w:r>
            <w:r w:rsidR="00830755">
              <w:rPr>
                <w:rStyle w:val="Hyperlink"/>
                <w:noProof/>
                <w:rtl/>
              </w:rPr>
              <w:fldChar w:fldCharType="begin"/>
            </w:r>
            <w:r w:rsidR="00830755">
              <w:rPr>
                <w:noProof/>
                <w:webHidden/>
                <w:rtl/>
              </w:rPr>
              <w:instrText xml:space="preserve"> </w:instrText>
            </w:r>
            <w:r w:rsidR="00830755">
              <w:rPr>
                <w:noProof/>
                <w:webHidden/>
              </w:rPr>
              <w:instrText>PAGEREF</w:instrText>
            </w:r>
            <w:r w:rsidR="00830755">
              <w:rPr>
                <w:noProof/>
                <w:webHidden/>
                <w:rtl/>
              </w:rPr>
              <w:instrText xml:space="preserve"> _</w:instrText>
            </w:r>
            <w:r w:rsidR="00830755">
              <w:rPr>
                <w:noProof/>
                <w:webHidden/>
              </w:rPr>
              <w:instrText>Toc425925312 \h</w:instrText>
            </w:r>
            <w:r w:rsidR="00830755">
              <w:rPr>
                <w:noProof/>
                <w:webHidden/>
                <w:rtl/>
              </w:rPr>
              <w:instrText xml:space="preserve"> </w:instrText>
            </w:r>
            <w:r w:rsidR="00830755">
              <w:rPr>
                <w:rStyle w:val="Hyperlink"/>
                <w:noProof/>
                <w:rtl/>
              </w:rPr>
            </w:r>
            <w:r w:rsidR="00830755">
              <w:rPr>
                <w:rStyle w:val="Hyperlink"/>
                <w:noProof/>
                <w:rtl/>
              </w:rPr>
              <w:fldChar w:fldCharType="separate"/>
            </w:r>
            <w:r w:rsidR="00830755">
              <w:rPr>
                <w:noProof/>
                <w:webHidden/>
              </w:rPr>
              <w:t>80</w:t>
            </w:r>
            <w:r w:rsidR="00830755">
              <w:rPr>
                <w:rStyle w:val="Hyperlink"/>
                <w:noProof/>
                <w:rtl/>
              </w:rPr>
              <w:fldChar w:fldCharType="end"/>
            </w:r>
          </w:hyperlink>
        </w:p>
        <w:p w14:paraId="7B2C633B" w14:textId="77777777" w:rsidR="00830755" w:rsidRDefault="004E2FD4" w:rsidP="00830755">
          <w:pPr>
            <w:pStyle w:val="TOC1"/>
            <w:jc w:val="right"/>
            <w:rPr>
              <w:b/>
              <w:bCs/>
              <w:noProof/>
              <w:rtl/>
            </w:rPr>
          </w:pPr>
          <w:hyperlink w:anchor="_Toc425925313" w:history="1">
            <w:r w:rsidR="00830755" w:rsidRPr="006064A1">
              <w:rPr>
                <w:rStyle w:val="Hyperlink"/>
                <w:noProof/>
              </w:rPr>
              <w:t>Appendix R</w:t>
            </w:r>
            <w:r w:rsidR="00830755">
              <w:rPr>
                <w:noProof/>
                <w:webHidden/>
                <w:rtl/>
              </w:rPr>
              <w:tab/>
            </w:r>
            <w:r w:rsidR="00830755">
              <w:rPr>
                <w:rStyle w:val="Hyperlink"/>
                <w:noProof/>
                <w:rtl/>
              </w:rPr>
              <w:fldChar w:fldCharType="begin"/>
            </w:r>
            <w:r w:rsidR="00830755">
              <w:rPr>
                <w:noProof/>
                <w:webHidden/>
                <w:rtl/>
              </w:rPr>
              <w:instrText xml:space="preserve"> </w:instrText>
            </w:r>
            <w:r w:rsidR="00830755">
              <w:rPr>
                <w:noProof/>
                <w:webHidden/>
              </w:rPr>
              <w:instrText>PAGEREF</w:instrText>
            </w:r>
            <w:r w:rsidR="00830755">
              <w:rPr>
                <w:noProof/>
                <w:webHidden/>
                <w:rtl/>
              </w:rPr>
              <w:instrText xml:space="preserve"> _</w:instrText>
            </w:r>
            <w:r w:rsidR="00830755">
              <w:rPr>
                <w:noProof/>
                <w:webHidden/>
              </w:rPr>
              <w:instrText>Toc425925313 \h</w:instrText>
            </w:r>
            <w:r w:rsidR="00830755">
              <w:rPr>
                <w:noProof/>
                <w:webHidden/>
                <w:rtl/>
              </w:rPr>
              <w:instrText xml:space="preserve"> </w:instrText>
            </w:r>
            <w:r w:rsidR="00830755">
              <w:rPr>
                <w:rStyle w:val="Hyperlink"/>
                <w:noProof/>
                <w:rtl/>
              </w:rPr>
            </w:r>
            <w:r w:rsidR="00830755">
              <w:rPr>
                <w:rStyle w:val="Hyperlink"/>
                <w:noProof/>
                <w:rtl/>
              </w:rPr>
              <w:fldChar w:fldCharType="separate"/>
            </w:r>
            <w:r w:rsidR="00830755">
              <w:rPr>
                <w:noProof/>
                <w:webHidden/>
              </w:rPr>
              <w:t>81</w:t>
            </w:r>
            <w:r w:rsidR="00830755">
              <w:rPr>
                <w:rStyle w:val="Hyperlink"/>
                <w:noProof/>
                <w:rtl/>
              </w:rPr>
              <w:fldChar w:fldCharType="end"/>
            </w:r>
          </w:hyperlink>
        </w:p>
        <w:p w14:paraId="70E7B888" w14:textId="77777777" w:rsidR="00830755" w:rsidRDefault="004E2FD4" w:rsidP="00830755">
          <w:pPr>
            <w:pStyle w:val="TOC1"/>
            <w:jc w:val="right"/>
            <w:rPr>
              <w:b/>
              <w:bCs/>
              <w:noProof/>
              <w:rtl/>
            </w:rPr>
          </w:pPr>
          <w:hyperlink w:anchor="_Toc425925314" w:history="1">
            <w:r w:rsidR="00830755" w:rsidRPr="006064A1">
              <w:rPr>
                <w:rStyle w:val="Hyperlink"/>
                <w:noProof/>
              </w:rPr>
              <w:t>Appendix U</w:t>
            </w:r>
            <w:r w:rsidR="00830755">
              <w:rPr>
                <w:noProof/>
                <w:webHidden/>
                <w:rtl/>
              </w:rPr>
              <w:tab/>
            </w:r>
            <w:r w:rsidR="00830755">
              <w:rPr>
                <w:rStyle w:val="Hyperlink"/>
                <w:noProof/>
                <w:rtl/>
              </w:rPr>
              <w:fldChar w:fldCharType="begin"/>
            </w:r>
            <w:r w:rsidR="00830755">
              <w:rPr>
                <w:noProof/>
                <w:webHidden/>
                <w:rtl/>
              </w:rPr>
              <w:instrText xml:space="preserve"> </w:instrText>
            </w:r>
            <w:r w:rsidR="00830755">
              <w:rPr>
                <w:noProof/>
                <w:webHidden/>
              </w:rPr>
              <w:instrText>PAGEREF</w:instrText>
            </w:r>
            <w:r w:rsidR="00830755">
              <w:rPr>
                <w:noProof/>
                <w:webHidden/>
                <w:rtl/>
              </w:rPr>
              <w:instrText xml:space="preserve"> _</w:instrText>
            </w:r>
            <w:r w:rsidR="00830755">
              <w:rPr>
                <w:noProof/>
                <w:webHidden/>
              </w:rPr>
              <w:instrText>Toc425925314 \h</w:instrText>
            </w:r>
            <w:r w:rsidR="00830755">
              <w:rPr>
                <w:noProof/>
                <w:webHidden/>
                <w:rtl/>
              </w:rPr>
              <w:instrText xml:space="preserve"> </w:instrText>
            </w:r>
            <w:r w:rsidR="00830755">
              <w:rPr>
                <w:rStyle w:val="Hyperlink"/>
                <w:noProof/>
                <w:rtl/>
              </w:rPr>
            </w:r>
            <w:r w:rsidR="00830755">
              <w:rPr>
                <w:rStyle w:val="Hyperlink"/>
                <w:noProof/>
                <w:rtl/>
              </w:rPr>
              <w:fldChar w:fldCharType="separate"/>
            </w:r>
            <w:r w:rsidR="00830755">
              <w:rPr>
                <w:noProof/>
                <w:webHidden/>
              </w:rPr>
              <w:t>84</w:t>
            </w:r>
            <w:r w:rsidR="00830755">
              <w:rPr>
                <w:rStyle w:val="Hyperlink"/>
                <w:noProof/>
                <w:rtl/>
              </w:rPr>
              <w:fldChar w:fldCharType="end"/>
            </w:r>
          </w:hyperlink>
        </w:p>
        <w:p w14:paraId="049F1B0B" w14:textId="77777777" w:rsidR="00830755" w:rsidRPr="00440FB7" w:rsidRDefault="00830755" w:rsidP="00830755">
          <w:pPr>
            <w:bidi w:val="0"/>
            <w:jc w:val="right"/>
            <w:rPr>
              <w:color w:val="000000" w:themeColor="text1"/>
            </w:rPr>
          </w:pPr>
          <w:r w:rsidRPr="00440FB7">
            <w:rPr>
              <w:b/>
              <w:bCs/>
              <w:noProof/>
              <w:color w:val="000000" w:themeColor="text1"/>
            </w:rPr>
            <w:fldChar w:fldCharType="end"/>
          </w:r>
        </w:p>
      </w:sdtContent>
    </w:sdt>
    <w:p w14:paraId="66DD1C2E" w14:textId="77777777" w:rsidR="00830755" w:rsidRPr="00440FB7" w:rsidRDefault="00830755" w:rsidP="00830755">
      <w:pPr>
        <w:bidi w:val="0"/>
        <w:spacing w:line="360" w:lineRule="auto"/>
        <w:rPr>
          <w:rFonts w:cs="Times New Roman"/>
          <w:color w:val="000000" w:themeColor="text1"/>
          <w:szCs w:val="24"/>
        </w:rPr>
      </w:pPr>
      <w:r w:rsidRPr="00440FB7">
        <w:rPr>
          <w:color w:val="000000" w:themeColor="text1"/>
        </w:rPr>
        <w:br w:type="page"/>
      </w:r>
      <w:r w:rsidRPr="00440FB7">
        <w:rPr>
          <w:rFonts w:cs="Times New Roman"/>
          <w:color w:val="000000" w:themeColor="text1"/>
          <w:szCs w:val="24"/>
        </w:rPr>
        <w:t>The Ministry of National Infrastructures Energy and Water Resources (hereinafter, the “Ministry”) is hereby calling for bids for the provision of Oil and Gas Fields Exploration and Development Planning Studies, Process Audit and Regulatory Monitoring Services, as further described herein (the “</w:t>
      </w:r>
      <w:r w:rsidRPr="00440FB7">
        <w:rPr>
          <w:rFonts w:cs="Times New Roman"/>
          <w:b/>
          <w:bCs/>
          <w:color w:val="000000" w:themeColor="text1"/>
          <w:szCs w:val="24"/>
        </w:rPr>
        <w:t>Tender</w:t>
      </w:r>
      <w:r w:rsidRPr="00440FB7">
        <w:rPr>
          <w:rFonts w:cs="Times New Roman"/>
          <w:color w:val="000000" w:themeColor="text1"/>
          <w:szCs w:val="24"/>
        </w:rPr>
        <w:t>”). Any company</w:t>
      </w:r>
      <w:r w:rsidRPr="00440FB7">
        <w:rPr>
          <w:rFonts w:cs="Times New Roman"/>
          <w:b/>
          <w:bCs/>
          <w:i/>
          <w:iCs/>
          <w:color w:val="000000" w:themeColor="text1"/>
          <w:szCs w:val="24"/>
        </w:rPr>
        <w:t xml:space="preserve"> </w:t>
      </w:r>
      <w:r w:rsidRPr="00440FB7">
        <w:rPr>
          <w:rFonts w:cs="Times New Roman"/>
          <w:color w:val="000000" w:themeColor="text1"/>
          <w:szCs w:val="24"/>
        </w:rPr>
        <w:t xml:space="preserve">wishing to participate in submitting a bid for this Tender (“Bidder”), may submit a bid in accordance with the instructions and requirements set forth below: </w:t>
      </w:r>
    </w:p>
    <w:p w14:paraId="4B8F10D7" w14:textId="77777777" w:rsidR="00830755" w:rsidRPr="00440FB7" w:rsidRDefault="00830755" w:rsidP="00830755">
      <w:pPr>
        <w:bidi w:val="0"/>
        <w:jc w:val="both"/>
        <w:rPr>
          <w:rFonts w:cs="Times New Roman"/>
          <w:b/>
          <w:bCs/>
          <w:i/>
          <w:iCs/>
          <w:color w:val="000000" w:themeColor="text1"/>
          <w:szCs w:val="24"/>
          <w:rtl/>
        </w:rPr>
      </w:pPr>
      <w:r w:rsidRPr="00440FB7">
        <w:rPr>
          <w:rFonts w:cs="Times New Roman"/>
          <w:color w:val="000000" w:themeColor="text1"/>
          <w:szCs w:val="24"/>
        </w:rPr>
        <w:t xml:space="preserve">This Tender is for the provision of the following services by the winning Bidder: </w:t>
      </w:r>
      <w:r w:rsidRPr="00440FB7">
        <w:rPr>
          <w:rFonts w:cs="Times New Roman"/>
          <w:b/>
          <w:bCs/>
          <w:i/>
          <w:iCs/>
          <w:color w:val="000000" w:themeColor="text1"/>
          <w:szCs w:val="24"/>
        </w:rPr>
        <w:t xml:space="preserve"> </w:t>
      </w:r>
    </w:p>
    <w:p w14:paraId="4A85D2CF" w14:textId="77777777" w:rsidR="00830755" w:rsidRPr="00440FB7" w:rsidRDefault="00830755" w:rsidP="00830755">
      <w:pPr>
        <w:pStyle w:val="ad"/>
        <w:numPr>
          <w:ilvl w:val="0"/>
          <w:numId w:val="42"/>
        </w:numPr>
        <w:spacing w:line="360" w:lineRule="auto"/>
        <w:jc w:val="both"/>
        <w:rPr>
          <w:rFonts w:cs="Times New Roman"/>
          <w:color w:val="000000" w:themeColor="text1"/>
          <w:szCs w:val="24"/>
        </w:rPr>
      </w:pPr>
      <w:r w:rsidRPr="00440FB7">
        <w:rPr>
          <w:rFonts w:cs="Times New Roman"/>
          <w:color w:val="000000" w:themeColor="text1"/>
          <w:szCs w:val="24"/>
        </w:rPr>
        <w:t xml:space="preserve">Audit of any interest-holders work programs, prospects documentation, plans for exploration, development and production including Field Development Plans or any separate plans for operations, including, but not limited to geophysical, regional geological analysis, petrophysical, integrated reservoirs characterization and geomodeling, reserves engineering, drilling, completion, production, subsurface facility, economical evaluation, uncertainty, risk analysis etc. </w:t>
      </w:r>
    </w:p>
    <w:p w14:paraId="0AF52CB7" w14:textId="77777777" w:rsidR="00830755" w:rsidRPr="00440FB7" w:rsidRDefault="00830755" w:rsidP="00830755">
      <w:pPr>
        <w:pStyle w:val="ad"/>
        <w:numPr>
          <w:ilvl w:val="0"/>
          <w:numId w:val="42"/>
        </w:numPr>
        <w:spacing w:line="360" w:lineRule="auto"/>
        <w:jc w:val="both"/>
        <w:rPr>
          <w:rFonts w:cs="Times New Roman"/>
          <w:color w:val="000000" w:themeColor="text1"/>
          <w:szCs w:val="24"/>
        </w:rPr>
      </w:pPr>
      <w:r w:rsidRPr="00440FB7">
        <w:rPr>
          <w:rFonts w:cs="Times New Roman"/>
          <w:color w:val="000000" w:themeColor="text1"/>
          <w:szCs w:val="24"/>
        </w:rPr>
        <w:t>Providing geophysical, petrophysical interpretation, geomodeling and dynamic modeling, production analysis, subsurface facility planning, economical evaluation, uncertainty, risk analysis and other kinds of required investigation/analysis to characterize the fields and their potentiality, effectiveness and efficiency. Presentation of the result of calculation and analysis to third parties (interest-holders or others), if required.</w:t>
      </w:r>
    </w:p>
    <w:p w14:paraId="7AC10FF7" w14:textId="77777777" w:rsidR="00830755" w:rsidRPr="00440FB7" w:rsidRDefault="00830755" w:rsidP="00830755">
      <w:pPr>
        <w:pStyle w:val="ad"/>
        <w:numPr>
          <w:ilvl w:val="0"/>
          <w:numId w:val="42"/>
        </w:numPr>
        <w:spacing w:line="360" w:lineRule="auto"/>
        <w:jc w:val="both"/>
        <w:rPr>
          <w:rFonts w:cs="Times New Roman"/>
          <w:color w:val="000000" w:themeColor="text1"/>
          <w:szCs w:val="24"/>
        </w:rPr>
      </w:pPr>
      <w:r w:rsidRPr="00440FB7">
        <w:rPr>
          <w:rFonts w:cs="Times New Roman"/>
          <w:color w:val="000000" w:themeColor="text1"/>
          <w:szCs w:val="24"/>
        </w:rPr>
        <w:t>Auditing of submitted estimation of petroleum reserves and execution of reserves evaluation in accordance with PRMS-SPE standard.</w:t>
      </w:r>
    </w:p>
    <w:p w14:paraId="5B8E6C5E" w14:textId="77777777" w:rsidR="00830755" w:rsidRPr="00440FB7" w:rsidRDefault="00830755" w:rsidP="00830755">
      <w:pPr>
        <w:pStyle w:val="ad"/>
        <w:numPr>
          <w:ilvl w:val="0"/>
          <w:numId w:val="42"/>
        </w:numPr>
        <w:spacing w:line="360" w:lineRule="auto"/>
        <w:jc w:val="both"/>
        <w:rPr>
          <w:rFonts w:cs="Times New Roman"/>
          <w:color w:val="000000" w:themeColor="text1"/>
          <w:szCs w:val="24"/>
        </w:rPr>
      </w:pPr>
      <w:r w:rsidRPr="00440FB7">
        <w:rPr>
          <w:rFonts w:cs="Times New Roman"/>
          <w:color w:val="000000" w:themeColor="text1"/>
          <w:szCs w:val="24"/>
        </w:rPr>
        <w:t xml:space="preserve">Monitoring and supervision of onshore and offshore oil and gas exploration, development and production activities by interest-holders, and their compliance with the applicable working programs. This includes performing audit results of operations and interpretation of the data. </w:t>
      </w:r>
    </w:p>
    <w:p w14:paraId="01E032E3" w14:textId="77777777" w:rsidR="00830755" w:rsidRPr="00440FB7" w:rsidRDefault="00830755" w:rsidP="00830755">
      <w:pPr>
        <w:pStyle w:val="ad"/>
        <w:numPr>
          <w:ilvl w:val="0"/>
          <w:numId w:val="42"/>
        </w:numPr>
        <w:spacing w:line="360" w:lineRule="auto"/>
        <w:jc w:val="both"/>
        <w:rPr>
          <w:rFonts w:cs="Times New Roman"/>
          <w:color w:val="000000" w:themeColor="text1"/>
          <w:szCs w:val="24"/>
        </w:rPr>
      </w:pPr>
      <w:r w:rsidRPr="00440FB7">
        <w:rPr>
          <w:rFonts w:cs="Times New Roman"/>
          <w:color w:val="000000" w:themeColor="text1"/>
          <w:szCs w:val="24"/>
        </w:rPr>
        <w:t>Consulting and advisory services in technical and other matters related to oil and gas exploration and production including preparation or audit of Ministry standards, or similar regulatory documentation.</w:t>
      </w:r>
    </w:p>
    <w:p w14:paraId="110CCEB0" w14:textId="77777777" w:rsidR="00830755" w:rsidRPr="00440FB7" w:rsidRDefault="00830755" w:rsidP="00830755">
      <w:pPr>
        <w:pStyle w:val="2"/>
        <w:keepNext w:val="0"/>
        <w:numPr>
          <w:ilvl w:val="0"/>
          <w:numId w:val="18"/>
        </w:numPr>
        <w:bidi w:val="0"/>
        <w:spacing w:after="200" w:line="360" w:lineRule="auto"/>
        <w:contextualSpacing/>
        <w:jc w:val="left"/>
        <w:rPr>
          <w:rFonts w:cs="Times New Roman"/>
          <w:b w:val="0"/>
          <w:bCs w:val="0"/>
          <w:color w:val="000000" w:themeColor="text1"/>
          <w:u w:val="single"/>
          <w:rtl/>
        </w:rPr>
      </w:pPr>
      <w:bookmarkStart w:id="1" w:name="_Toc425925281"/>
      <w:r w:rsidRPr="00440FB7">
        <w:rPr>
          <w:rFonts w:cs="Times New Roman"/>
          <w:b w:val="0"/>
          <w:bCs w:val="0"/>
          <w:color w:val="000000" w:themeColor="text1"/>
          <w:u w:val="single"/>
        </w:rPr>
        <w:t>Qualifying conditions to participate in the Tender:</w:t>
      </w:r>
      <w:bookmarkEnd w:id="1"/>
      <w:r w:rsidRPr="00440FB7">
        <w:rPr>
          <w:rFonts w:cs="Times New Roman"/>
          <w:b w:val="0"/>
          <w:bCs w:val="0"/>
          <w:color w:val="000000" w:themeColor="text1"/>
          <w:u w:val="single"/>
        </w:rPr>
        <w:t xml:space="preserve"> </w:t>
      </w:r>
    </w:p>
    <w:p w14:paraId="3361ED76" w14:textId="77777777" w:rsidR="00830755" w:rsidRPr="00440FB7" w:rsidRDefault="00830755" w:rsidP="00830755">
      <w:pPr>
        <w:pStyle w:val="ad"/>
        <w:numPr>
          <w:ilvl w:val="0"/>
          <w:numId w:val="25"/>
        </w:numPr>
        <w:spacing w:line="360" w:lineRule="auto"/>
        <w:jc w:val="both"/>
        <w:rPr>
          <w:rFonts w:cs="Times New Roman"/>
          <w:b/>
          <w:bCs/>
          <w:color w:val="000000" w:themeColor="text1"/>
          <w:szCs w:val="24"/>
          <w:u w:val="single"/>
        </w:rPr>
      </w:pPr>
      <w:r w:rsidRPr="00440FB7">
        <w:rPr>
          <w:rFonts w:cs="Times New Roman"/>
          <w:b/>
          <w:bCs/>
          <w:color w:val="000000" w:themeColor="text1"/>
          <w:szCs w:val="24"/>
          <w:u w:val="single"/>
        </w:rPr>
        <w:t>Administrative threshold prequalification conditions:</w:t>
      </w:r>
    </w:p>
    <w:p w14:paraId="4EDFA933" w14:textId="77777777" w:rsidR="00830755" w:rsidRPr="00440FB7" w:rsidRDefault="00830755" w:rsidP="00830755">
      <w:pPr>
        <w:bidi w:val="0"/>
        <w:jc w:val="both"/>
        <w:rPr>
          <w:rFonts w:cs="Times New Roman"/>
          <w:color w:val="000000" w:themeColor="text1"/>
          <w:szCs w:val="24"/>
        </w:rPr>
      </w:pPr>
      <w:r w:rsidRPr="00440FB7">
        <w:rPr>
          <w:rFonts w:cs="Times New Roman"/>
          <w:color w:val="000000" w:themeColor="text1"/>
          <w:szCs w:val="24"/>
        </w:rPr>
        <w:t xml:space="preserve">A company incorporated under the laws of the State of Israel needs to meet all the threshold prequalification conditions stipulated below. </w:t>
      </w:r>
    </w:p>
    <w:p w14:paraId="756AE17D" w14:textId="77777777" w:rsidR="00830755" w:rsidRPr="00440FB7" w:rsidRDefault="00830755" w:rsidP="00830755">
      <w:pPr>
        <w:bidi w:val="0"/>
        <w:jc w:val="both"/>
        <w:rPr>
          <w:rFonts w:cs="Times New Roman"/>
          <w:color w:val="000000" w:themeColor="text1"/>
          <w:szCs w:val="24"/>
        </w:rPr>
      </w:pPr>
      <w:r w:rsidRPr="00440FB7">
        <w:rPr>
          <w:rFonts w:cs="Times New Roman"/>
          <w:color w:val="000000" w:themeColor="text1"/>
          <w:szCs w:val="24"/>
        </w:rPr>
        <w:t>A company incorporated outside of the State of Israel does not need to meet the threshold prequalification conditions specified in Sections ii and iii below, and is not required to include in the bid the documents that are specifically required in these sections.</w:t>
      </w:r>
    </w:p>
    <w:p w14:paraId="2059820E" w14:textId="77777777" w:rsidR="00830755" w:rsidRPr="00440FB7" w:rsidRDefault="00830755" w:rsidP="00830755">
      <w:pPr>
        <w:bidi w:val="0"/>
        <w:rPr>
          <w:rFonts w:cs="Times New Roman"/>
          <w:color w:val="000000" w:themeColor="text1"/>
          <w:szCs w:val="24"/>
        </w:rPr>
      </w:pPr>
    </w:p>
    <w:p w14:paraId="24DF207D" w14:textId="77777777" w:rsidR="00830755" w:rsidRPr="00440FB7" w:rsidRDefault="00830755" w:rsidP="00830755">
      <w:pPr>
        <w:pStyle w:val="ad"/>
        <w:numPr>
          <w:ilvl w:val="0"/>
          <w:numId w:val="20"/>
        </w:numPr>
        <w:spacing w:after="0" w:line="360" w:lineRule="auto"/>
        <w:ind w:left="709"/>
        <w:jc w:val="both"/>
        <w:rPr>
          <w:color w:val="000000" w:themeColor="text1"/>
        </w:rPr>
      </w:pPr>
      <w:r w:rsidRPr="00440FB7">
        <w:rPr>
          <w:rFonts w:cs="Times New Roman"/>
          <w:color w:val="000000" w:themeColor="text1"/>
          <w:szCs w:val="24"/>
        </w:rPr>
        <w:t xml:space="preserve">The Bidder must include in the bid an unconditional, irrevocable, on-demand autonomous, not transferrable bid guarantee from an Israeli bank or Israeli branch of International bank or a guarantee from an insurance company (original guarantee), also class A (according IBCA, S&amp;P or MOODY’S), in the name of the Bidder, for a total of </w:t>
      </w:r>
      <w:r w:rsidRPr="006155FA">
        <w:rPr>
          <w:rFonts w:cs="Times New Roman"/>
          <w:b/>
          <w:bCs/>
          <w:color w:val="000000" w:themeColor="text1"/>
          <w:szCs w:val="24"/>
        </w:rPr>
        <w:t>120,000 NIS</w:t>
      </w:r>
      <w:r>
        <w:rPr>
          <w:rFonts w:cs="Times New Roman"/>
          <w:color w:val="000000" w:themeColor="text1"/>
          <w:szCs w:val="24"/>
        </w:rPr>
        <w:t xml:space="preserve"> (one hundred twenty thousand new Israel shekels) </w:t>
      </w:r>
      <w:r w:rsidRPr="00440FB7">
        <w:rPr>
          <w:rFonts w:cs="Times New Roman"/>
          <w:color w:val="000000" w:themeColor="text1"/>
          <w:szCs w:val="24"/>
        </w:rPr>
        <w:t xml:space="preserve"> linked to the consumers’ price index as known on bid submission deadline, as set forth in Section </w:t>
      </w:r>
      <w:r w:rsidRPr="00440FB7">
        <w:rPr>
          <w:rFonts w:cs="Times New Roman"/>
          <w:color w:val="000000" w:themeColor="text1"/>
          <w:szCs w:val="24"/>
          <w:cs/>
        </w:rPr>
        <w:t>‎</w:t>
      </w:r>
      <w:r w:rsidRPr="00440FB7">
        <w:rPr>
          <w:rFonts w:cs="Times New Roman"/>
          <w:b/>
          <w:bCs/>
          <w:i/>
          <w:iCs/>
          <w:color w:val="000000" w:themeColor="text1"/>
          <w:szCs w:val="24"/>
        </w:rPr>
        <w:fldChar w:fldCharType="begin"/>
      </w:r>
      <w:r w:rsidRPr="00440FB7">
        <w:rPr>
          <w:rFonts w:cs="Times New Roman"/>
          <w:b/>
          <w:bCs/>
          <w:i/>
          <w:iCs/>
          <w:color w:val="000000" w:themeColor="text1"/>
          <w:szCs w:val="24"/>
        </w:rPr>
        <w:instrText xml:space="preserve"> REF _Ref416775852 \r \h  \* MERGEFORMAT </w:instrText>
      </w:r>
      <w:r w:rsidRPr="00440FB7">
        <w:rPr>
          <w:rFonts w:cs="Times New Roman"/>
          <w:b/>
          <w:bCs/>
          <w:i/>
          <w:iCs/>
          <w:color w:val="000000" w:themeColor="text1"/>
          <w:szCs w:val="24"/>
        </w:rPr>
      </w:r>
      <w:r w:rsidRPr="00440FB7">
        <w:rPr>
          <w:rFonts w:cs="Times New Roman"/>
          <w:b/>
          <w:bCs/>
          <w:i/>
          <w:iCs/>
          <w:color w:val="000000" w:themeColor="text1"/>
          <w:szCs w:val="24"/>
        </w:rPr>
        <w:fldChar w:fldCharType="separate"/>
      </w:r>
      <w:r>
        <w:rPr>
          <w:rFonts w:cs="Times New Roman" w:hint="eastAsia"/>
          <w:b/>
          <w:bCs/>
          <w:i/>
          <w:iCs/>
          <w:color w:val="000000" w:themeColor="text1"/>
          <w:szCs w:val="24"/>
          <w:cs/>
        </w:rPr>
        <w:t>‎</w:t>
      </w:r>
      <w:r w:rsidRPr="00512676">
        <w:rPr>
          <w:rFonts w:cs="Times New Roman"/>
          <w:color w:val="000000" w:themeColor="text1"/>
          <w:szCs w:val="24"/>
        </w:rPr>
        <w:t>13</w:t>
      </w:r>
      <w:r w:rsidRPr="00440FB7">
        <w:rPr>
          <w:rFonts w:cs="Times New Roman"/>
          <w:b/>
          <w:bCs/>
          <w:i/>
          <w:iCs/>
          <w:color w:val="000000" w:themeColor="text1"/>
          <w:szCs w:val="24"/>
        </w:rPr>
        <w:fldChar w:fldCharType="end"/>
      </w:r>
      <w:r w:rsidRPr="00440FB7">
        <w:rPr>
          <w:rFonts w:cs="Times New Roman"/>
          <w:color w:val="000000" w:themeColor="text1"/>
          <w:szCs w:val="24"/>
        </w:rPr>
        <w:t xml:space="preserve">. The wording of the guarantee shall be as specified in </w:t>
      </w:r>
      <w:hyperlink w:anchor="_Appendix_D" w:history="1">
        <w:r w:rsidRPr="00440FB7">
          <w:rPr>
            <w:rStyle w:val="Hyperlink"/>
            <w:rFonts w:cs="Times New Roman"/>
            <w:color w:val="000000" w:themeColor="text1"/>
            <w:szCs w:val="24"/>
          </w:rPr>
          <w:t>Appendix "D"</w:t>
        </w:r>
      </w:hyperlink>
      <w:r w:rsidRPr="00440FB7">
        <w:rPr>
          <w:rFonts w:cs="Times New Roman"/>
          <w:b/>
          <w:bCs/>
          <w:color w:val="000000" w:themeColor="text1"/>
          <w:szCs w:val="24"/>
        </w:rPr>
        <w:t xml:space="preserve"> of</w:t>
      </w:r>
      <w:r w:rsidRPr="00440FB7">
        <w:rPr>
          <w:rFonts w:cs="Times New Roman"/>
          <w:color w:val="000000" w:themeColor="text1"/>
          <w:szCs w:val="24"/>
        </w:rPr>
        <w:t xml:space="preserve"> this Tender, and the guarantee shall be signed by the authorized signatories on behalf of the bank / insurance company. </w:t>
      </w:r>
      <w:r>
        <w:t xml:space="preserve">The Guarantee shall be valid from the date of </w:t>
      </w:r>
      <w:r>
        <w:rPr>
          <w:b/>
          <w:bCs/>
          <w:u w:val="single"/>
        </w:rPr>
        <w:t>01</w:t>
      </w:r>
      <w:r w:rsidRPr="006155FA">
        <w:rPr>
          <w:b/>
          <w:bCs/>
          <w:u w:val="single"/>
        </w:rPr>
        <w:t>.</w:t>
      </w:r>
      <w:r>
        <w:rPr>
          <w:b/>
          <w:bCs/>
          <w:u w:val="single"/>
        </w:rPr>
        <w:t>11</w:t>
      </w:r>
      <w:r w:rsidRPr="006155FA">
        <w:rPr>
          <w:b/>
          <w:bCs/>
          <w:u w:val="single"/>
        </w:rPr>
        <w:t>.2015</w:t>
      </w:r>
      <w:r>
        <w:t xml:space="preserve"> or earlier, and until </w:t>
      </w:r>
      <w:r>
        <w:rPr>
          <w:b/>
          <w:bCs/>
          <w:u w:val="single"/>
        </w:rPr>
        <w:t>17</w:t>
      </w:r>
      <w:r w:rsidRPr="006155FA">
        <w:rPr>
          <w:b/>
          <w:bCs/>
          <w:u w:val="single"/>
        </w:rPr>
        <w:t>.</w:t>
      </w:r>
      <w:r>
        <w:rPr>
          <w:b/>
          <w:bCs/>
          <w:u w:val="single"/>
        </w:rPr>
        <w:t>02</w:t>
      </w:r>
      <w:r w:rsidRPr="006155FA">
        <w:rPr>
          <w:b/>
          <w:bCs/>
          <w:u w:val="single"/>
        </w:rPr>
        <w:t>.201</w:t>
      </w:r>
      <w:r>
        <w:rPr>
          <w:b/>
          <w:bCs/>
          <w:u w:val="single"/>
        </w:rPr>
        <w:t>6</w:t>
      </w:r>
      <w:r w:rsidRPr="006155FA">
        <w:t xml:space="preserve"> inclusively</w:t>
      </w:r>
      <w:r w:rsidRPr="00440FB7">
        <w:rPr>
          <w:rFonts w:cs="Times New Roman"/>
          <w:color w:val="000000" w:themeColor="text1"/>
          <w:szCs w:val="24"/>
        </w:rPr>
        <w:t>.</w:t>
      </w:r>
    </w:p>
    <w:p w14:paraId="1EEE273D" w14:textId="77777777" w:rsidR="00830755" w:rsidRPr="00440FB7" w:rsidRDefault="00830755" w:rsidP="00830755">
      <w:pPr>
        <w:pStyle w:val="ad"/>
        <w:spacing w:after="0" w:line="360" w:lineRule="auto"/>
        <w:ind w:left="709"/>
        <w:jc w:val="both"/>
        <w:rPr>
          <w:rFonts w:cs="Times New Roman"/>
          <w:b/>
          <w:bCs/>
          <w:i/>
          <w:iCs/>
          <w:color w:val="000000" w:themeColor="text1"/>
          <w:szCs w:val="24"/>
        </w:rPr>
      </w:pPr>
      <w:r w:rsidRPr="00440FB7">
        <w:rPr>
          <w:rFonts w:cs="Times New Roman"/>
          <w:color w:val="000000" w:themeColor="text1"/>
          <w:szCs w:val="24"/>
        </w:rPr>
        <w:t xml:space="preserve">If the guarantee is provided by an insurance company, such company must be licensed to act in the insurance sector pursuant to the Law of Supervision of Insurance Assets – 1981. The signature on this insurance guarantee shall be that of the insurance company and not of an agent on its behalf. The list of insurers licensed to act in the insurance sector and provide guarantees can be obtained from MNI’s offices. Prior to reaching a decision regarding the winner of the Tender, The Tender Committee will be entitled to demand an extension(s) to the insurance guarantee validity.  </w:t>
      </w:r>
    </w:p>
    <w:p w14:paraId="3164221B" w14:textId="77777777" w:rsidR="00830755" w:rsidRPr="00440FB7" w:rsidRDefault="00830755" w:rsidP="00830755">
      <w:pPr>
        <w:pStyle w:val="ad"/>
        <w:jc w:val="both"/>
        <w:rPr>
          <w:rFonts w:cs="Times New Roman"/>
          <w:color w:val="000000" w:themeColor="text1"/>
          <w:szCs w:val="24"/>
        </w:rPr>
      </w:pPr>
    </w:p>
    <w:p w14:paraId="697D4291" w14:textId="77777777" w:rsidR="00830755" w:rsidRPr="00440FB7" w:rsidRDefault="00830755" w:rsidP="00830755">
      <w:pPr>
        <w:pStyle w:val="ad"/>
        <w:jc w:val="both"/>
        <w:rPr>
          <w:rFonts w:cs="Times New Roman"/>
          <w:color w:val="000000" w:themeColor="text1"/>
          <w:szCs w:val="24"/>
        </w:rPr>
      </w:pPr>
      <w:r w:rsidRPr="00440FB7">
        <w:rPr>
          <w:rFonts w:cs="Times New Roman"/>
          <w:color w:val="000000" w:themeColor="text1"/>
          <w:szCs w:val="24"/>
        </w:rPr>
        <w:t>The Tender Committee shall be authorized to call upon the guarantee, in whole or in part, if:</w:t>
      </w:r>
    </w:p>
    <w:p w14:paraId="056FAFF0" w14:textId="77777777" w:rsidR="00830755" w:rsidRPr="00440FB7" w:rsidRDefault="00830755" w:rsidP="00830755">
      <w:pPr>
        <w:pStyle w:val="ad"/>
        <w:numPr>
          <w:ilvl w:val="0"/>
          <w:numId w:val="23"/>
        </w:numPr>
        <w:spacing w:line="360" w:lineRule="auto"/>
        <w:ind w:left="1134"/>
        <w:jc w:val="both"/>
        <w:rPr>
          <w:rFonts w:cs="Times New Roman"/>
          <w:color w:val="000000" w:themeColor="text1"/>
          <w:szCs w:val="24"/>
        </w:rPr>
      </w:pPr>
      <w:r w:rsidRPr="00440FB7">
        <w:rPr>
          <w:rFonts w:cs="Times New Roman"/>
          <w:color w:val="000000" w:themeColor="text1"/>
          <w:szCs w:val="24"/>
        </w:rPr>
        <w:t xml:space="preserve">a Bidder reneges on its bid </w:t>
      </w:r>
      <w:r w:rsidRPr="00440FB7">
        <w:rPr>
          <w:rFonts w:cs="Times New Roman"/>
          <w:b/>
          <w:bCs/>
          <w:i/>
          <w:iCs/>
          <w:color w:val="000000" w:themeColor="text1"/>
          <w:szCs w:val="24"/>
        </w:rPr>
        <w:t xml:space="preserve">after the submission deadline set forth in Section </w:t>
      </w:r>
      <w:r w:rsidRPr="00440FB7">
        <w:rPr>
          <w:rFonts w:cs="Times New Roman"/>
          <w:b/>
          <w:bCs/>
          <w:i/>
          <w:iCs/>
          <w:color w:val="000000" w:themeColor="text1"/>
          <w:szCs w:val="24"/>
        </w:rPr>
        <w:fldChar w:fldCharType="begin"/>
      </w:r>
      <w:r w:rsidRPr="00440FB7">
        <w:rPr>
          <w:rFonts w:cs="Times New Roman"/>
          <w:b/>
          <w:bCs/>
          <w:i/>
          <w:iCs/>
          <w:color w:val="000000" w:themeColor="text1"/>
          <w:szCs w:val="24"/>
        </w:rPr>
        <w:instrText xml:space="preserve"> REF _Ref416775852 \r \h  \* MERGEFORMAT </w:instrText>
      </w:r>
      <w:r w:rsidRPr="00440FB7">
        <w:rPr>
          <w:rFonts w:cs="Times New Roman"/>
          <w:b/>
          <w:bCs/>
          <w:i/>
          <w:iCs/>
          <w:color w:val="000000" w:themeColor="text1"/>
          <w:szCs w:val="24"/>
        </w:rPr>
      </w:r>
      <w:r w:rsidRPr="00440FB7">
        <w:rPr>
          <w:rFonts w:cs="Times New Roman"/>
          <w:b/>
          <w:bCs/>
          <w:i/>
          <w:iCs/>
          <w:color w:val="000000" w:themeColor="text1"/>
          <w:szCs w:val="24"/>
        </w:rPr>
        <w:fldChar w:fldCharType="separate"/>
      </w:r>
      <w:r>
        <w:rPr>
          <w:rFonts w:cs="Times New Roman" w:hint="eastAsia"/>
          <w:b/>
          <w:bCs/>
          <w:i/>
          <w:iCs/>
          <w:color w:val="000000" w:themeColor="text1"/>
          <w:szCs w:val="24"/>
          <w:cs/>
        </w:rPr>
        <w:t>‎</w:t>
      </w:r>
      <w:r>
        <w:rPr>
          <w:rFonts w:cs="Times New Roman"/>
          <w:b/>
          <w:bCs/>
          <w:i/>
          <w:iCs/>
          <w:color w:val="000000" w:themeColor="text1"/>
          <w:szCs w:val="24"/>
        </w:rPr>
        <w:t>13</w:t>
      </w:r>
      <w:r w:rsidRPr="00440FB7">
        <w:rPr>
          <w:rFonts w:cs="Times New Roman"/>
          <w:b/>
          <w:bCs/>
          <w:i/>
          <w:iCs/>
          <w:color w:val="000000" w:themeColor="text1"/>
          <w:szCs w:val="24"/>
        </w:rPr>
        <w:fldChar w:fldCharType="end"/>
      </w:r>
      <w:r w:rsidRPr="00440FB7">
        <w:rPr>
          <w:rFonts w:cs="Times New Roman"/>
          <w:b/>
          <w:bCs/>
          <w:i/>
          <w:iCs/>
          <w:color w:val="000000" w:themeColor="text1"/>
          <w:szCs w:val="24"/>
        </w:rPr>
        <w:t xml:space="preserve"> or</w:t>
      </w:r>
      <w:r w:rsidRPr="00440FB7">
        <w:rPr>
          <w:rFonts w:cs="Times New Roman"/>
          <w:color w:val="000000" w:themeColor="text1"/>
          <w:szCs w:val="24"/>
        </w:rPr>
        <w:t xml:space="preserve">,  </w:t>
      </w:r>
      <w:r w:rsidRPr="00440FB7">
        <w:rPr>
          <w:rFonts w:cs="Times New Roman"/>
          <w:b/>
          <w:bCs/>
          <w:i/>
          <w:iCs/>
          <w:color w:val="000000" w:themeColor="text1"/>
          <w:szCs w:val="24"/>
        </w:rPr>
        <w:t xml:space="preserve"> </w:t>
      </w:r>
    </w:p>
    <w:p w14:paraId="28BD35F3" w14:textId="77777777" w:rsidR="00830755" w:rsidRPr="00440FB7" w:rsidRDefault="00830755" w:rsidP="00830755">
      <w:pPr>
        <w:pStyle w:val="ad"/>
        <w:numPr>
          <w:ilvl w:val="0"/>
          <w:numId w:val="23"/>
        </w:numPr>
        <w:spacing w:line="360" w:lineRule="auto"/>
        <w:ind w:left="1134"/>
        <w:jc w:val="both"/>
        <w:rPr>
          <w:rFonts w:cs="Times New Roman"/>
          <w:color w:val="000000" w:themeColor="text1"/>
          <w:szCs w:val="24"/>
        </w:rPr>
      </w:pPr>
      <w:r w:rsidRPr="00440FB7">
        <w:rPr>
          <w:rFonts w:cs="Times New Roman"/>
          <w:color w:val="000000" w:themeColor="text1"/>
          <w:szCs w:val="24"/>
        </w:rPr>
        <w:t xml:space="preserve">the Bidder whose bid was selected as </w:t>
      </w:r>
      <w:r w:rsidRPr="00440FB7">
        <w:rPr>
          <w:rFonts w:cs="Times New Roman"/>
          <w:b/>
          <w:bCs/>
          <w:color w:val="000000" w:themeColor="text1"/>
          <w:szCs w:val="24"/>
        </w:rPr>
        <w:t>the</w:t>
      </w:r>
      <w:r w:rsidRPr="00440FB7">
        <w:rPr>
          <w:rFonts w:cs="Times New Roman"/>
          <w:color w:val="000000" w:themeColor="text1"/>
          <w:szCs w:val="24"/>
        </w:rPr>
        <w:t xml:space="preserve"> winning bid under the </w:t>
      </w:r>
      <w:r w:rsidRPr="00440FB7">
        <w:rPr>
          <w:rFonts w:cs="Times New Roman"/>
          <w:bCs/>
          <w:color w:val="000000" w:themeColor="text1"/>
          <w:szCs w:val="24"/>
        </w:rPr>
        <w:t>Tender</w:t>
      </w:r>
      <w:r w:rsidRPr="00440FB7">
        <w:rPr>
          <w:rFonts w:cs="Times New Roman"/>
          <w:color w:val="000000" w:themeColor="text1"/>
          <w:szCs w:val="24"/>
        </w:rPr>
        <w:t xml:space="preserve"> refuses to sign the agreement pursuant to </w:t>
      </w:r>
      <w:hyperlink w:anchor="_Appendix_B" w:history="1">
        <w:r w:rsidRPr="00440FB7">
          <w:rPr>
            <w:rStyle w:val="Hyperlink"/>
            <w:rFonts w:cs="Times New Roman"/>
            <w:color w:val="000000" w:themeColor="text1"/>
            <w:szCs w:val="24"/>
          </w:rPr>
          <w:t>Appendix "B</w:t>
        </w:r>
      </w:hyperlink>
      <w:r w:rsidRPr="00440FB7">
        <w:rPr>
          <w:rStyle w:val="Hyperlink"/>
          <w:color w:val="000000" w:themeColor="text1"/>
        </w:rPr>
        <w:t>"</w:t>
      </w:r>
      <w:r w:rsidRPr="00440FB7">
        <w:rPr>
          <w:rFonts w:cs="Times New Roman"/>
          <w:color w:val="000000" w:themeColor="text1"/>
          <w:szCs w:val="24"/>
        </w:rPr>
        <w:t>, or</w:t>
      </w:r>
    </w:p>
    <w:p w14:paraId="7DCB61BF" w14:textId="77777777" w:rsidR="00830755" w:rsidRPr="00440FB7" w:rsidRDefault="00830755" w:rsidP="00830755">
      <w:pPr>
        <w:pStyle w:val="ad"/>
        <w:numPr>
          <w:ilvl w:val="0"/>
          <w:numId w:val="23"/>
        </w:numPr>
        <w:spacing w:line="360" w:lineRule="auto"/>
        <w:ind w:left="1134"/>
        <w:jc w:val="both"/>
        <w:rPr>
          <w:rFonts w:cs="Times New Roman"/>
          <w:color w:val="000000" w:themeColor="text1"/>
          <w:szCs w:val="24"/>
        </w:rPr>
      </w:pPr>
      <w:r w:rsidRPr="00440FB7">
        <w:rPr>
          <w:rFonts w:cs="Times New Roman"/>
          <w:color w:val="000000" w:themeColor="text1"/>
          <w:szCs w:val="24"/>
        </w:rPr>
        <w:t xml:space="preserve">a Bidder fails to include the agreement performance guarantee as required </w:t>
      </w:r>
      <w:r>
        <w:rPr>
          <w:rFonts w:cs="Times New Roman"/>
          <w:color w:val="000000" w:themeColor="text1"/>
          <w:szCs w:val="24"/>
        </w:rPr>
        <w:t xml:space="preserve">in </w:t>
      </w:r>
      <w:r>
        <w:rPr>
          <w:rFonts w:cs="Times New Roman"/>
          <w:szCs w:val="24"/>
        </w:rPr>
        <w:t xml:space="preserve">section 6 </w:t>
      </w:r>
      <w:r w:rsidRPr="00440FB7">
        <w:rPr>
          <w:rFonts w:cs="Times New Roman"/>
          <w:color w:val="000000" w:themeColor="text1"/>
          <w:szCs w:val="24"/>
        </w:rPr>
        <w:t xml:space="preserve">under </w:t>
      </w:r>
      <w:hyperlink w:anchor="_Appendix_D" w:history="1">
        <w:r w:rsidRPr="00440FB7">
          <w:rPr>
            <w:rStyle w:val="Hyperlink"/>
            <w:rFonts w:cs="Times New Roman"/>
            <w:color w:val="000000" w:themeColor="text1"/>
            <w:szCs w:val="24"/>
          </w:rPr>
          <w:t>Appendix "</w:t>
        </w:r>
        <w:r>
          <w:rPr>
            <w:rStyle w:val="Hyperlink"/>
            <w:rFonts w:cs="Times New Roman"/>
            <w:color w:val="000000" w:themeColor="text1"/>
            <w:szCs w:val="24"/>
          </w:rPr>
          <w:t>B</w:t>
        </w:r>
      </w:hyperlink>
      <w:r w:rsidRPr="00440FB7">
        <w:rPr>
          <w:rFonts w:cs="Times New Roman"/>
          <w:b/>
          <w:bCs/>
          <w:color w:val="000000" w:themeColor="text1"/>
          <w:szCs w:val="24"/>
        </w:rPr>
        <w:t>"</w:t>
      </w:r>
      <w:r w:rsidRPr="00440FB7">
        <w:rPr>
          <w:rFonts w:cs="Times New Roman"/>
          <w:color w:val="000000" w:themeColor="text1"/>
          <w:szCs w:val="24"/>
        </w:rPr>
        <w:t xml:space="preserve">, or </w:t>
      </w:r>
      <w:r w:rsidRPr="00440FB7">
        <w:rPr>
          <w:rFonts w:cs="Times New Roman"/>
          <w:b/>
          <w:bCs/>
          <w:i/>
          <w:iCs/>
          <w:color w:val="000000" w:themeColor="text1"/>
          <w:szCs w:val="24"/>
        </w:rPr>
        <w:t xml:space="preserve"> </w:t>
      </w:r>
    </w:p>
    <w:p w14:paraId="7E71DE9C" w14:textId="77777777" w:rsidR="00830755" w:rsidRPr="00440FB7" w:rsidRDefault="00830755" w:rsidP="00830755">
      <w:pPr>
        <w:pStyle w:val="ad"/>
        <w:numPr>
          <w:ilvl w:val="0"/>
          <w:numId w:val="23"/>
        </w:numPr>
        <w:spacing w:line="360" w:lineRule="auto"/>
        <w:ind w:left="1134"/>
        <w:jc w:val="both"/>
        <w:rPr>
          <w:rFonts w:cs="Times New Roman"/>
          <w:color w:val="000000" w:themeColor="text1"/>
          <w:szCs w:val="24"/>
        </w:rPr>
      </w:pPr>
      <w:r w:rsidRPr="00440FB7">
        <w:rPr>
          <w:rFonts w:cs="Times New Roman"/>
          <w:color w:val="000000" w:themeColor="text1"/>
          <w:szCs w:val="24"/>
        </w:rPr>
        <w:t xml:space="preserve">a Bidder refuses to fulfill any other requirement that it is obligated to fulfill pursuant to its bid or to the specifications of this </w:t>
      </w:r>
      <w:r w:rsidRPr="00440FB7">
        <w:rPr>
          <w:rFonts w:cs="Times New Roman"/>
          <w:bCs/>
          <w:color w:val="000000" w:themeColor="text1"/>
          <w:szCs w:val="24"/>
        </w:rPr>
        <w:t>Tender</w:t>
      </w:r>
      <w:r w:rsidRPr="00440FB7">
        <w:rPr>
          <w:rFonts w:cs="Times New Roman"/>
          <w:color w:val="000000" w:themeColor="text1"/>
          <w:szCs w:val="24"/>
        </w:rPr>
        <w:t xml:space="preserve"> </w:t>
      </w:r>
    </w:p>
    <w:p w14:paraId="7175FB2F" w14:textId="77777777" w:rsidR="00830755" w:rsidRPr="00440FB7" w:rsidRDefault="00830755" w:rsidP="00830755">
      <w:pPr>
        <w:pStyle w:val="ad"/>
        <w:jc w:val="both"/>
        <w:rPr>
          <w:rFonts w:cs="Times New Roman"/>
          <w:color w:val="000000" w:themeColor="text1"/>
          <w:szCs w:val="24"/>
        </w:rPr>
      </w:pPr>
      <w:r w:rsidRPr="00440FB7">
        <w:rPr>
          <w:rFonts w:cs="Times New Roman"/>
          <w:color w:val="000000" w:themeColor="text1"/>
          <w:szCs w:val="24"/>
        </w:rPr>
        <w:t xml:space="preserve">The guarantee will be returned to the Bidders that did not win the </w:t>
      </w:r>
      <w:r w:rsidRPr="00440FB7">
        <w:rPr>
          <w:rFonts w:cs="Times New Roman"/>
          <w:bCs/>
          <w:color w:val="000000" w:themeColor="text1"/>
          <w:szCs w:val="24"/>
        </w:rPr>
        <w:t>Tender</w:t>
      </w:r>
      <w:r w:rsidRPr="00440FB7">
        <w:rPr>
          <w:rFonts w:cs="Times New Roman"/>
          <w:color w:val="000000" w:themeColor="text1"/>
          <w:szCs w:val="24"/>
        </w:rPr>
        <w:t xml:space="preserve"> at the earlier of the following dates:</w:t>
      </w:r>
    </w:p>
    <w:p w14:paraId="5632254C" w14:textId="77777777" w:rsidR="00830755" w:rsidRPr="00440FB7" w:rsidRDefault="00830755" w:rsidP="00830755">
      <w:pPr>
        <w:pStyle w:val="ad"/>
        <w:numPr>
          <w:ilvl w:val="0"/>
          <w:numId w:val="23"/>
        </w:numPr>
        <w:spacing w:line="360" w:lineRule="auto"/>
        <w:ind w:left="1134"/>
        <w:jc w:val="both"/>
        <w:rPr>
          <w:rFonts w:cs="Times New Roman"/>
          <w:color w:val="000000" w:themeColor="text1"/>
          <w:szCs w:val="24"/>
        </w:rPr>
      </w:pPr>
      <w:r w:rsidRPr="00440FB7">
        <w:rPr>
          <w:rFonts w:cs="Times New Roman"/>
          <w:color w:val="000000" w:themeColor="text1"/>
          <w:szCs w:val="24"/>
        </w:rPr>
        <w:t>the termination date of the guarantee, or</w:t>
      </w:r>
    </w:p>
    <w:p w14:paraId="5CCDABC0" w14:textId="77777777" w:rsidR="00830755" w:rsidRPr="00440FB7" w:rsidRDefault="00830755" w:rsidP="00830755">
      <w:pPr>
        <w:pStyle w:val="ad"/>
        <w:numPr>
          <w:ilvl w:val="0"/>
          <w:numId w:val="23"/>
        </w:numPr>
        <w:spacing w:line="360" w:lineRule="auto"/>
        <w:ind w:left="1134"/>
        <w:jc w:val="both"/>
        <w:rPr>
          <w:rFonts w:cs="Times New Roman"/>
          <w:color w:val="000000" w:themeColor="text1"/>
          <w:szCs w:val="24"/>
        </w:rPr>
      </w:pPr>
      <w:r w:rsidRPr="00440FB7">
        <w:rPr>
          <w:rFonts w:cs="Times New Roman"/>
          <w:color w:val="000000" w:themeColor="text1"/>
          <w:szCs w:val="24"/>
        </w:rPr>
        <w:t xml:space="preserve">the date when the winner of the </w:t>
      </w:r>
      <w:r w:rsidRPr="00440FB7">
        <w:rPr>
          <w:rFonts w:cs="Times New Roman"/>
          <w:bCs/>
          <w:color w:val="000000" w:themeColor="text1"/>
          <w:szCs w:val="24"/>
        </w:rPr>
        <w:t>Tender</w:t>
      </w:r>
      <w:r w:rsidRPr="00440FB7">
        <w:rPr>
          <w:rFonts w:cs="Times New Roman"/>
          <w:color w:val="000000" w:themeColor="text1"/>
          <w:szCs w:val="24"/>
        </w:rPr>
        <w:t xml:space="preserve"> signs the </w:t>
      </w:r>
      <w:r w:rsidRPr="00440FB7">
        <w:rPr>
          <w:rFonts w:cs="Times New Roman"/>
          <w:bCs/>
          <w:color w:val="000000" w:themeColor="text1"/>
          <w:szCs w:val="24"/>
        </w:rPr>
        <w:t xml:space="preserve">agreement pursuant to </w:t>
      </w:r>
      <w:hyperlink w:anchor="_Appendix_B" w:history="1">
        <w:r w:rsidRPr="00440FB7">
          <w:rPr>
            <w:rStyle w:val="Hyperlink"/>
            <w:rFonts w:cs="Times New Roman"/>
            <w:color w:val="000000" w:themeColor="text1"/>
            <w:szCs w:val="24"/>
          </w:rPr>
          <w:t>Appendix "B</w:t>
        </w:r>
      </w:hyperlink>
      <w:r w:rsidRPr="00440FB7">
        <w:rPr>
          <w:rFonts w:cs="Times New Roman"/>
          <w:b/>
          <w:bCs/>
          <w:color w:val="000000" w:themeColor="text1"/>
          <w:szCs w:val="24"/>
        </w:rPr>
        <w:t>"</w:t>
      </w:r>
      <w:r w:rsidRPr="00440FB7">
        <w:rPr>
          <w:rFonts w:cs="Times New Roman"/>
          <w:color w:val="000000" w:themeColor="text1"/>
          <w:szCs w:val="24"/>
        </w:rPr>
        <w:t xml:space="preserve">. </w:t>
      </w:r>
    </w:p>
    <w:p w14:paraId="5942C81B" w14:textId="77777777" w:rsidR="00830755" w:rsidRPr="00440FB7" w:rsidRDefault="00830755" w:rsidP="00830755">
      <w:pPr>
        <w:pStyle w:val="ad"/>
        <w:jc w:val="both"/>
        <w:rPr>
          <w:rFonts w:cs="Times New Roman"/>
          <w:color w:val="000000" w:themeColor="text1"/>
          <w:szCs w:val="24"/>
        </w:rPr>
      </w:pPr>
    </w:p>
    <w:p w14:paraId="7203881A" w14:textId="77777777" w:rsidR="00830755" w:rsidRPr="00440FB7" w:rsidRDefault="00830755" w:rsidP="00830755">
      <w:pPr>
        <w:pStyle w:val="ad"/>
        <w:jc w:val="both"/>
        <w:rPr>
          <w:rFonts w:cs="Times New Roman"/>
          <w:color w:val="000000" w:themeColor="text1"/>
          <w:szCs w:val="24"/>
        </w:rPr>
      </w:pPr>
      <w:r w:rsidRPr="00440FB7">
        <w:rPr>
          <w:rFonts w:cs="Times New Roman"/>
          <w:color w:val="000000" w:themeColor="text1"/>
          <w:szCs w:val="24"/>
        </w:rPr>
        <w:t xml:space="preserve">Note: Any digression from the wording specified for the guarantee in </w:t>
      </w:r>
      <w:hyperlink w:anchor="_Appendix_D" w:history="1">
        <w:r w:rsidRPr="00440FB7">
          <w:rPr>
            <w:rStyle w:val="Hyperlink"/>
            <w:rFonts w:cs="Times New Roman"/>
            <w:color w:val="000000" w:themeColor="text1"/>
            <w:szCs w:val="24"/>
          </w:rPr>
          <w:t>Appendix "D</w:t>
        </w:r>
      </w:hyperlink>
      <w:r w:rsidRPr="00440FB7">
        <w:rPr>
          <w:rFonts w:cs="Times New Roman"/>
          <w:b/>
          <w:bCs/>
          <w:color w:val="000000" w:themeColor="text1"/>
          <w:szCs w:val="24"/>
        </w:rPr>
        <w:t xml:space="preserve">" </w:t>
      </w:r>
      <w:r w:rsidRPr="00440FB7">
        <w:rPr>
          <w:rFonts w:cs="Times New Roman"/>
          <w:color w:val="000000" w:themeColor="text1"/>
          <w:szCs w:val="24"/>
        </w:rPr>
        <w:t>may lead to the disqualification of the bid.</w:t>
      </w:r>
    </w:p>
    <w:p w14:paraId="0C89348D" w14:textId="77777777" w:rsidR="00830755" w:rsidRPr="00440FB7" w:rsidRDefault="00830755" w:rsidP="00830755">
      <w:pPr>
        <w:pStyle w:val="ad"/>
        <w:jc w:val="both"/>
        <w:rPr>
          <w:rFonts w:cs="Times New Roman"/>
          <w:color w:val="000000" w:themeColor="text1"/>
          <w:szCs w:val="24"/>
        </w:rPr>
      </w:pPr>
    </w:p>
    <w:p w14:paraId="06B1B64E" w14:textId="77777777" w:rsidR="00830755" w:rsidRPr="00440FB7" w:rsidRDefault="00830755" w:rsidP="00830755">
      <w:pPr>
        <w:pStyle w:val="ad"/>
        <w:numPr>
          <w:ilvl w:val="0"/>
          <w:numId w:val="20"/>
        </w:numPr>
        <w:spacing w:after="0" w:line="360" w:lineRule="auto"/>
        <w:ind w:left="709"/>
        <w:jc w:val="both"/>
        <w:rPr>
          <w:rFonts w:cs="Times New Roman"/>
          <w:color w:val="000000" w:themeColor="text1"/>
          <w:szCs w:val="24"/>
        </w:rPr>
      </w:pPr>
      <w:r w:rsidRPr="00440FB7">
        <w:rPr>
          <w:rFonts w:cs="Times New Roman"/>
          <w:color w:val="000000" w:themeColor="text1"/>
          <w:szCs w:val="24"/>
        </w:rPr>
        <w:t>The Bidder shall meet the requirements of the Public Entity Transaction Law - 1976.  To confirm this, the Bidder must attach to its bid the following documents:</w:t>
      </w:r>
    </w:p>
    <w:p w14:paraId="6AAB80D6" w14:textId="77777777" w:rsidR="00830755" w:rsidRPr="00440FB7" w:rsidRDefault="00830755" w:rsidP="00830755">
      <w:pPr>
        <w:pStyle w:val="ad"/>
        <w:numPr>
          <w:ilvl w:val="0"/>
          <w:numId w:val="80"/>
        </w:numPr>
        <w:spacing w:line="360" w:lineRule="auto"/>
        <w:ind w:left="1134"/>
        <w:jc w:val="both"/>
        <w:rPr>
          <w:rFonts w:cs="Times New Roman"/>
          <w:color w:val="000000" w:themeColor="text1"/>
          <w:szCs w:val="24"/>
        </w:rPr>
      </w:pPr>
      <w:r w:rsidRPr="00440FB7">
        <w:rPr>
          <w:rFonts w:cs="Times New Roman"/>
          <w:b/>
          <w:bCs/>
          <w:color w:val="000000" w:themeColor="text1"/>
          <w:szCs w:val="24"/>
        </w:rPr>
        <w:t>A valid authorization of keeping books and records pursuant to the Public Entity Transaction Law – 1976</w:t>
      </w:r>
      <w:r w:rsidRPr="00440FB7">
        <w:rPr>
          <w:rFonts w:cs="Times New Roman"/>
          <w:color w:val="000000" w:themeColor="text1"/>
          <w:szCs w:val="24"/>
        </w:rPr>
        <w:t>, given by an assessment officer and a regional V.A.T. commissioner. These authorizations will be examined and verified by the MNI’s controller with the Tax Authority’s database.</w:t>
      </w:r>
    </w:p>
    <w:p w14:paraId="507A7BEA" w14:textId="77777777" w:rsidR="00830755" w:rsidRPr="00440FB7" w:rsidRDefault="00830755" w:rsidP="00830755">
      <w:pPr>
        <w:pStyle w:val="ad"/>
        <w:numPr>
          <w:ilvl w:val="0"/>
          <w:numId w:val="80"/>
        </w:numPr>
        <w:spacing w:line="360" w:lineRule="auto"/>
        <w:ind w:left="1134"/>
        <w:jc w:val="both"/>
        <w:rPr>
          <w:rFonts w:cs="Times New Roman"/>
          <w:color w:val="000000" w:themeColor="text1"/>
          <w:szCs w:val="24"/>
        </w:rPr>
      </w:pPr>
      <w:r w:rsidRPr="00440FB7">
        <w:rPr>
          <w:rFonts w:cs="Times New Roman"/>
          <w:b/>
          <w:bCs/>
          <w:color w:val="000000" w:themeColor="text1"/>
          <w:szCs w:val="24"/>
        </w:rPr>
        <w:t xml:space="preserve">An affidavit by the Bidder regarding infractions pursuant to the Foreign Workers Law and the Minimum Wages Law, </w:t>
      </w:r>
      <w:r w:rsidRPr="00440FB7">
        <w:rPr>
          <w:rFonts w:cs="Times New Roman"/>
          <w:color w:val="000000" w:themeColor="text1"/>
          <w:szCs w:val="24"/>
        </w:rPr>
        <w:t xml:space="preserve">authorized by an attorney, according to the Public Entity Transaction Law – 1976 as per the wording specified in </w:t>
      </w:r>
      <w:hyperlink w:anchor="_Appendix_E" w:history="1">
        <w:r w:rsidRPr="00440FB7">
          <w:rPr>
            <w:rStyle w:val="Hyperlink"/>
            <w:rFonts w:cs="Times New Roman"/>
            <w:color w:val="000000" w:themeColor="text1"/>
            <w:szCs w:val="24"/>
          </w:rPr>
          <w:t>Appendix "E"</w:t>
        </w:r>
      </w:hyperlink>
      <w:r w:rsidRPr="00440FB7">
        <w:rPr>
          <w:rFonts w:cs="Times New Roman"/>
          <w:color w:val="000000" w:themeColor="text1"/>
          <w:szCs w:val="24"/>
        </w:rPr>
        <w:t xml:space="preserve"> of this Tender.</w:t>
      </w:r>
    </w:p>
    <w:p w14:paraId="05F0A89D" w14:textId="77777777" w:rsidR="00830755" w:rsidRPr="00440FB7" w:rsidRDefault="00830755" w:rsidP="00830755">
      <w:pPr>
        <w:pStyle w:val="ad"/>
        <w:numPr>
          <w:ilvl w:val="0"/>
          <w:numId w:val="20"/>
        </w:numPr>
        <w:spacing w:after="0" w:line="360" w:lineRule="auto"/>
        <w:ind w:left="709"/>
        <w:jc w:val="both"/>
        <w:rPr>
          <w:rFonts w:cs="Times New Roman"/>
          <w:color w:val="000000" w:themeColor="text1"/>
          <w:szCs w:val="24"/>
        </w:rPr>
      </w:pPr>
      <w:r w:rsidRPr="00440FB7">
        <w:rPr>
          <w:rFonts w:cs="Times New Roman"/>
          <w:color w:val="000000" w:themeColor="text1"/>
          <w:szCs w:val="24"/>
        </w:rPr>
        <w:t xml:space="preserve">The Bidder shall pay its employees social benefits as required by law. To confirm this, the Bidder must attach to its bid a legal written affidavit, given by the Bidder that it will obey all the employment laws of Israel in accordance with the wording in </w:t>
      </w:r>
      <w:hyperlink w:anchor="_Appendix_F" w:history="1">
        <w:r w:rsidRPr="00440FB7">
          <w:rPr>
            <w:rStyle w:val="Hyperlink"/>
            <w:rFonts w:cs="Times New Roman"/>
            <w:color w:val="000000" w:themeColor="text1"/>
            <w:szCs w:val="24"/>
          </w:rPr>
          <w:t>Appendix "F"</w:t>
        </w:r>
      </w:hyperlink>
      <w:r w:rsidRPr="00440FB7">
        <w:rPr>
          <w:rFonts w:cs="Times New Roman"/>
          <w:b/>
          <w:bCs/>
          <w:color w:val="000000" w:themeColor="text1"/>
          <w:szCs w:val="24"/>
        </w:rPr>
        <w:t xml:space="preserve"> </w:t>
      </w:r>
      <w:r w:rsidRPr="00440FB7">
        <w:rPr>
          <w:rFonts w:cs="Times New Roman"/>
          <w:color w:val="000000" w:themeColor="text1"/>
          <w:szCs w:val="24"/>
        </w:rPr>
        <w:t xml:space="preserve">of this </w:t>
      </w:r>
      <w:r w:rsidRPr="00440FB7">
        <w:rPr>
          <w:rFonts w:cs="Times New Roman"/>
          <w:bCs/>
          <w:color w:val="000000" w:themeColor="text1"/>
          <w:szCs w:val="24"/>
        </w:rPr>
        <w:t>Tender</w:t>
      </w:r>
      <w:r w:rsidRPr="00440FB7">
        <w:rPr>
          <w:rFonts w:cs="Times New Roman"/>
          <w:color w:val="000000" w:themeColor="text1"/>
          <w:szCs w:val="24"/>
        </w:rPr>
        <w:t>.</w:t>
      </w:r>
    </w:p>
    <w:p w14:paraId="7C813206" w14:textId="77777777" w:rsidR="00830755" w:rsidRPr="00440FB7" w:rsidRDefault="00830755" w:rsidP="00830755">
      <w:pPr>
        <w:bidi w:val="0"/>
        <w:jc w:val="both"/>
        <w:rPr>
          <w:rFonts w:cs="Times New Roman"/>
          <w:color w:val="000000" w:themeColor="text1"/>
          <w:szCs w:val="24"/>
        </w:rPr>
      </w:pPr>
    </w:p>
    <w:p w14:paraId="036909B8" w14:textId="77777777" w:rsidR="00830755" w:rsidRPr="00440FB7" w:rsidRDefault="00830755" w:rsidP="00830755">
      <w:pPr>
        <w:pStyle w:val="ad"/>
        <w:numPr>
          <w:ilvl w:val="0"/>
          <w:numId w:val="20"/>
        </w:numPr>
        <w:spacing w:after="0" w:line="360" w:lineRule="auto"/>
        <w:ind w:left="709"/>
        <w:jc w:val="both"/>
        <w:rPr>
          <w:rFonts w:cs="Times New Roman"/>
          <w:color w:val="000000" w:themeColor="text1"/>
          <w:szCs w:val="24"/>
        </w:rPr>
      </w:pPr>
      <w:r w:rsidRPr="00440FB7">
        <w:rPr>
          <w:rFonts w:cs="Times New Roman"/>
          <w:color w:val="000000" w:themeColor="text1"/>
          <w:szCs w:val="24"/>
        </w:rPr>
        <w:t xml:space="preserve">The Bidder shall provide a confirmation from an accountant who is the controller of the company, or from an attorney that is employed by the company, in the form set forth in </w:t>
      </w:r>
      <w:hyperlink w:anchor="_Appendix_G" w:history="1">
        <w:r w:rsidRPr="00440FB7">
          <w:rPr>
            <w:rStyle w:val="Hyperlink"/>
            <w:rFonts w:cs="Times New Roman"/>
            <w:color w:val="000000" w:themeColor="text1"/>
            <w:szCs w:val="24"/>
          </w:rPr>
          <w:t>Appendix "G"</w:t>
        </w:r>
      </w:hyperlink>
      <w:r w:rsidRPr="00440FB7">
        <w:rPr>
          <w:rFonts w:cs="Times New Roman"/>
          <w:color w:val="000000" w:themeColor="text1"/>
          <w:szCs w:val="24"/>
        </w:rPr>
        <w:t xml:space="preserve"> of this </w:t>
      </w:r>
      <w:r w:rsidRPr="00440FB7">
        <w:rPr>
          <w:rFonts w:cs="Times New Roman"/>
          <w:bCs/>
          <w:color w:val="000000" w:themeColor="text1"/>
          <w:szCs w:val="24"/>
        </w:rPr>
        <w:t>Tender</w:t>
      </w:r>
      <w:r w:rsidRPr="00440FB7">
        <w:rPr>
          <w:rFonts w:cs="Times New Roman"/>
          <w:color w:val="000000" w:themeColor="text1"/>
          <w:szCs w:val="24"/>
        </w:rPr>
        <w:t xml:space="preserve">, whereby for the purpose of this Tender, the Bidder will use only licensed computer programs. </w:t>
      </w:r>
    </w:p>
    <w:p w14:paraId="6FA67CEE" w14:textId="77777777" w:rsidR="00830755" w:rsidRPr="00440FB7" w:rsidRDefault="00830755" w:rsidP="00830755">
      <w:pPr>
        <w:bidi w:val="0"/>
        <w:jc w:val="both"/>
        <w:rPr>
          <w:rFonts w:cs="Times New Roman"/>
          <w:color w:val="000000" w:themeColor="text1"/>
          <w:szCs w:val="24"/>
        </w:rPr>
      </w:pPr>
    </w:p>
    <w:p w14:paraId="6113B34A" w14:textId="77777777" w:rsidR="00830755" w:rsidRPr="00440FB7" w:rsidRDefault="00830755" w:rsidP="00830755">
      <w:pPr>
        <w:pStyle w:val="ad"/>
        <w:jc w:val="both"/>
        <w:rPr>
          <w:rFonts w:cs="Times New Roman"/>
          <w:b/>
          <w:bCs/>
          <w:color w:val="000000" w:themeColor="text1"/>
          <w:szCs w:val="24"/>
        </w:rPr>
      </w:pPr>
      <w:r w:rsidRPr="00440FB7">
        <w:rPr>
          <w:rFonts w:cs="Times New Roman"/>
          <w:color w:val="000000" w:themeColor="text1"/>
          <w:szCs w:val="24"/>
        </w:rPr>
        <w:t xml:space="preserve">The Bidder shall also include as part of its bid an Affidavit regarding Non-Coordination of Tender Proposals in the form set forth as </w:t>
      </w:r>
      <w:hyperlink w:anchor="_Appendix_P" w:history="1">
        <w:r w:rsidRPr="00440FB7">
          <w:rPr>
            <w:rStyle w:val="Hyperlink"/>
            <w:rFonts w:cs="Times New Roman"/>
            <w:color w:val="000000" w:themeColor="text1"/>
            <w:szCs w:val="24"/>
          </w:rPr>
          <w:t>Appendix "P"</w:t>
        </w:r>
      </w:hyperlink>
      <w:r w:rsidRPr="00440FB7">
        <w:rPr>
          <w:rFonts w:cs="Times New Roman"/>
          <w:b/>
          <w:bCs/>
          <w:color w:val="000000" w:themeColor="text1"/>
          <w:szCs w:val="24"/>
        </w:rPr>
        <w:t>.</w:t>
      </w:r>
    </w:p>
    <w:p w14:paraId="4BD20F66" w14:textId="77777777" w:rsidR="00830755" w:rsidRPr="00440FB7" w:rsidRDefault="00830755" w:rsidP="00830755">
      <w:pPr>
        <w:pStyle w:val="ad"/>
        <w:jc w:val="both"/>
        <w:rPr>
          <w:rFonts w:cs="Times New Roman"/>
          <w:color w:val="000000" w:themeColor="text1"/>
          <w:szCs w:val="24"/>
        </w:rPr>
      </w:pPr>
    </w:p>
    <w:p w14:paraId="54A59D03" w14:textId="77777777" w:rsidR="00830755" w:rsidRPr="00440FB7" w:rsidRDefault="00830755" w:rsidP="00830755">
      <w:pPr>
        <w:pStyle w:val="ad"/>
        <w:numPr>
          <w:ilvl w:val="0"/>
          <w:numId w:val="20"/>
        </w:numPr>
        <w:spacing w:after="0" w:line="360" w:lineRule="auto"/>
        <w:ind w:left="709"/>
        <w:jc w:val="both"/>
        <w:rPr>
          <w:rFonts w:cs="Times New Roman"/>
          <w:color w:val="000000" w:themeColor="text1"/>
          <w:szCs w:val="24"/>
        </w:rPr>
      </w:pPr>
      <w:r w:rsidRPr="00440FB7">
        <w:rPr>
          <w:rFonts w:cs="Times New Roman"/>
          <w:color w:val="000000" w:themeColor="text1"/>
          <w:szCs w:val="24"/>
        </w:rPr>
        <w:t xml:space="preserve">Participation in the Tender is conditional upon the Bidder’s provision of a receipt in the amount of   </w:t>
      </w:r>
      <w:r w:rsidRPr="006155FA">
        <w:rPr>
          <w:rFonts w:cs="Times New Roman"/>
          <w:b/>
          <w:bCs/>
          <w:color w:val="000000" w:themeColor="text1"/>
          <w:szCs w:val="24"/>
          <w:u w:val="single"/>
        </w:rPr>
        <w:t>5,000</w:t>
      </w:r>
      <w:r w:rsidRPr="006155FA">
        <w:rPr>
          <w:rFonts w:cs="Times New Roman" w:hint="cs"/>
          <w:b/>
          <w:bCs/>
          <w:color w:val="000000" w:themeColor="text1"/>
          <w:szCs w:val="24"/>
          <w:u w:val="single"/>
          <w:rtl/>
        </w:rPr>
        <w:t xml:space="preserve"> </w:t>
      </w:r>
      <w:r w:rsidRPr="006155FA">
        <w:rPr>
          <w:rFonts w:cs="Times New Roman"/>
          <w:b/>
          <w:bCs/>
          <w:color w:val="000000" w:themeColor="text1"/>
          <w:szCs w:val="24"/>
          <w:u w:val="single"/>
        </w:rPr>
        <w:t>NIS</w:t>
      </w:r>
      <w:r w:rsidRPr="00440FB7">
        <w:rPr>
          <w:rFonts w:cs="Times New Roman"/>
          <w:color w:val="000000" w:themeColor="text1"/>
          <w:szCs w:val="24"/>
        </w:rPr>
        <w:t xml:space="preserve"> (</w:t>
      </w:r>
      <w:r>
        <w:rPr>
          <w:rFonts w:cs="Times New Roman"/>
          <w:color w:val="000000" w:themeColor="text1"/>
          <w:szCs w:val="24"/>
        </w:rPr>
        <w:t xml:space="preserve">five thousand </w:t>
      </w:r>
      <w:r w:rsidRPr="00440FB7">
        <w:rPr>
          <w:rFonts w:cs="Times New Roman"/>
          <w:color w:val="000000" w:themeColor="text1"/>
          <w:szCs w:val="24"/>
        </w:rPr>
        <w:t>New Israel Shekels) for the production of the Tender paid in the Postal Bank to the account number 0-062230, Ministry of National Infrastructures Energy and Water Resources. To confirm this, the Bidder shall attach a copy of the receipt. The receipt is not transferable and this money will not be reimbursed to the Bidder.</w:t>
      </w:r>
    </w:p>
    <w:p w14:paraId="70855793" w14:textId="77777777" w:rsidR="00830755" w:rsidRPr="00440FB7" w:rsidRDefault="00830755" w:rsidP="00830755">
      <w:pPr>
        <w:pStyle w:val="ad"/>
        <w:jc w:val="both"/>
        <w:rPr>
          <w:rFonts w:cs="Times New Roman"/>
          <w:color w:val="000000" w:themeColor="text1"/>
          <w:szCs w:val="24"/>
        </w:rPr>
      </w:pPr>
    </w:p>
    <w:p w14:paraId="467D9A4A" w14:textId="77777777" w:rsidR="00830755" w:rsidRPr="00440FB7" w:rsidRDefault="00830755" w:rsidP="00830755">
      <w:pPr>
        <w:pStyle w:val="ad"/>
        <w:spacing w:after="0" w:line="360" w:lineRule="auto"/>
        <w:jc w:val="both"/>
        <w:rPr>
          <w:rFonts w:cs="Times New Roman"/>
          <w:color w:val="000000" w:themeColor="text1"/>
          <w:szCs w:val="24"/>
        </w:rPr>
      </w:pPr>
    </w:p>
    <w:p w14:paraId="5B94D456" w14:textId="77777777" w:rsidR="00830755" w:rsidRPr="00440FB7" w:rsidRDefault="00830755" w:rsidP="00830755">
      <w:pPr>
        <w:pStyle w:val="ad"/>
        <w:numPr>
          <w:ilvl w:val="0"/>
          <w:numId w:val="25"/>
        </w:numPr>
        <w:spacing w:line="360" w:lineRule="auto"/>
        <w:jc w:val="both"/>
        <w:rPr>
          <w:color w:val="000000" w:themeColor="text1"/>
        </w:rPr>
      </w:pPr>
      <w:r w:rsidRPr="00440FB7">
        <w:rPr>
          <w:color w:val="000000" w:themeColor="text1"/>
        </w:rPr>
        <w:t>Professional Threshold Requirements</w:t>
      </w:r>
    </w:p>
    <w:p w14:paraId="77A2BDB5" w14:textId="77777777" w:rsidR="00830755" w:rsidRPr="00440FB7" w:rsidRDefault="00830755" w:rsidP="00830755">
      <w:pPr>
        <w:bidi w:val="0"/>
        <w:spacing w:line="360" w:lineRule="auto"/>
        <w:ind w:left="284"/>
        <w:jc w:val="both"/>
        <w:rPr>
          <w:rFonts w:cs="Times New Roman"/>
          <w:color w:val="000000" w:themeColor="text1"/>
          <w:szCs w:val="24"/>
        </w:rPr>
      </w:pPr>
      <w:r w:rsidRPr="00440FB7">
        <w:rPr>
          <w:rFonts w:cs="Times New Roman"/>
          <w:color w:val="000000" w:themeColor="text1"/>
          <w:szCs w:val="24"/>
        </w:rPr>
        <w:t>In light of the engineering complexity and the importance of attaining natural gas and crude oil drilling and production, the Bidder must fulfill the following professional threshold prequalification requirements:</w:t>
      </w:r>
    </w:p>
    <w:p w14:paraId="3954BA1F" w14:textId="77777777" w:rsidR="00830755" w:rsidRPr="00440FB7" w:rsidRDefault="00830755" w:rsidP="00830755">
      <w:pPr>
        <w:pStyle w:val="ad"/>
        <w:numPr>
          <w:ilvl w:val="0"/>
          <w:numId w:val="78"/>
        </w:numPr>
        <w:spacing w:after="0" w:line="360" w:lineRule="auto"/>
        <w:ind w:left="709"/>
        <w:jc w:val="both"/>
        <w:rPr>
          <w:rFonts w:cs="Times New Roman"/>
          <w:color w:val="000000" w:themeColor="text1"/>
          <w:szCs w:val="24"/>
        </w:rPr>
      </w:pPr>
      <w:r w:rsidRPr="00440FB7">
        <w:rPr>
          <w:rFonts w:cs="Times New Roman"/>
          <w:color w:val="000000" w:themeColor="text1"/>
          <w:szCs w:val="24"/>
        </w:rPr>
        <w:t xml:space="preserve">The Bidder must be a company with at least 10 years of proven experience in the field of supervision and planning in offshore and onshore petroleum operations. </w:t>
      </w:r>
    </w:p>
    <w:p w14:paraId="02750A5C" w14:textId="77777777" w:rsidR="00830755" w:rsidRPr="00440FB7" w:rsidRDefault="00830755" w:rsidP="00830755">
      <w:pPr>
        <w:pStyle w:val="ad"/>
        <w:numPr>
          <w:ilvl w:val="0"/>
          <w:numId w:val="78"/>
        </w:numPr>
        <w:spacing w:after="0" w:line="360" w:lineRule="auto"/>
        <w:ind w:left="709"/>
        <w:jc w:val="both"/>
        <w:rPr>
          <w:rFonts w:cs="Times New Roman"/>
          <w:color w:val="000000" w:themeColor="text1"/>
          <w:szCs w:val="24"/>
        </w:rPr>
      </w:pPr>
      <w:r w:rsidRPr="00440FB7">
        <w:rPr>
          <w:rFonts w:cs="Times New Roman"/>
          <w:color w:val="000000" w:themeColor="text1"/>
          <w:szCs w:val="24"/>
        </w:rPr>
        <w:t>The Bidder’s professional staff must cover all subjects under the present bid   including seismic and petrophysical interpretation, geological analysis and reservoir characterization, geological and dynamic modeling, production analysis, economical analysis, drilling, production subsurface facilities &amp; infrastructure, production operation for onshore and offshore hydrocarbon fields (“</w:t>
      </w:r>
      <w:r w:rsidRPr="00440FB7">
        <w:rPr>
          <w:rFonts w:cs="Times New Roman"/>
          <w:b/>
          <w:bCs/>
          <w:color w:val="000000" w:themeColor="text1"/>
          <w:szCs w:val="24"/>
        </w:rPr>
        <w:t>Petroleum Operations”)</w:t>
      </w:r>
      <w:r w:rsidRPr="00440FB7">
        <w:rPr>
          <w:rFonts w:cs="Times New Roman"/>
          <w:color w:val="000000" w:themeColor="text1"/>
          <w:szCs w:val="24"/>
        </w:rPr>
        <w:t xml:space="preserve">. </w:t>
      </w:r>
    </w:p>
    <w:p w14:paraId="5F1B2FC1" w14:textId="77777777" w:rsidR="00830755" w:rsidRPr="00440FB7" w:rsidRDefault="00830755" w:rsidP="00830755">
      <w:pPr>
        <w:pStyle w:val="ad"/>
        <w:numPr>
          <w:ilvl w:val="0"/>
          <w:numId w:val="78"/>
        </w:numPr>
        <w:spacing w:after="0" w:line="360" w:lineRule="auto"/>
        <w:ind w:left="709"/>
        <w:jc w:val="both"/>
        <w:rPr>
          <w:rFonts w:cs="Times New Roman"/>
          <w:color w:val="000000" w:themeColor="text1"/>
          <w:szCs w:val="24"/>
        </w:rPr>
      </w:pPr>
      <w:r w:rsidRPr="00440FB7">
        <w:rPr>
          <w:rFonts w:cs="Times New Roman"/>
          <w:color w:val="000000" w:themeColor="text1"/>
          <w:szCs w:val="24"/>
        </w:rPr>
        <w:t>The Bidder has proven experience in risk management.</w:t>
      </w:r>
    </w:p>
    <w:p w14:paraId="3103F222" w14:textId="77777777" w:rsidR="00830755" w:rsidRPr="00440FB7" w:rsidRDefault="00830755" w:rsidP="00830755">
      <w:pPr>
        <w:pStyle w:val="ad"/>
        <w:numPr>
          <w:ilvl w:val="0"/>
          <w:numId w:val="78"/>
        </w:numPr>
        <w:spacing w:after="0" w:line="360" w:lineRule="auto"/>
        <w:ind w:left="709"/>
        <w:jc w:val="both"/>
        <w:rPr>
          <w:rFonts w:cs="Times New Roman"/>
          <w:color w:val="000000" w:themeColor="text1"/>
          <w:szCs w:val="24"/>
        </w:rPr>
      </w:pPr>
      <w:r w:rsidRPr="00440FB7">
        <w:rPr>
          <w:rFonts w:cs="Times New Roman"/>
          <w:color w:val="000000" w:themeColor="text1"/>
          <w:szCs w:val="24"/>
        </w:rPr>
        <w:t xml:space="preserve">The Bidder has to show that within the last 5 years it has performed consulting services at least </w:t>
      </w:r>
      <w:r>
        <w:rPr>
          <w:rFonts w:cs="Times New Roman"/>
          <w:color w:val="000000" w:themeColor="text1"/>
          <w:szCs w:val="24"/>
        </w:rPr>
        <w:t xml:space="preserve">for </w:t>
      </w:r>
      <w:r w:rsidRPr="00440FB7">
        <w:rPr>
          <w:rFonts w:cs="Times New Roman"/>
          <w:color w:val="000000" w:themeColor="text1"/>
          <w:szCs w:val="24"/>
        </w:rPr>
        <w:t>two Oil and Gas exploration, development and production projects of their clients with total cost of each not less than US</w:t>
      </w:r>
      <w:r>
        <w:rPr>
          <w:rFonts w:cs="Times New Roman"/>
          <w:color w:val="000000" w:themeColor="text1"/>
          <w:szCs w:val="24"/>
        </w:rPr>
        <w:t xml:space="preserve"> </w:t>
      </w:r>
      <w:r w:rsidRPr="00440FB7">
        <w:rPr>
          <w:rFonts w:cs="Times New Roman"/>
          <w:color w:val="000000" w:themeColor="text1"/>
          <w:szCs w:val="24"/>
        </w:rPr>
        <w:t>$</w:t>
      </w:r>
      <w:r>
        <w:rPr>
          <w:rFonts w:cs="Times New Roman"/>
          <w:color w:val="000000" w:themeColor="text1"/>
          <w:szCs w:val="24"/>
        </w:rPr>
        <w:t xml:space="preserve"> </w:t>
      </w:r>
      <w:r w:rsidRPr="00440FB7">
        <w:rPr>
          <w:rFonts w:cs="Times New Roman"/>
          <w:color w:val="000000" w:themeColor="text1"/>
          <w:szCs w:val="24"/>
        </w:rPr>
        <w:t>1 billion (one billion</w:t>
      </w:r>
      <w:r>
        <w:rPr>
          <w:rFonts w:cs="Times New Roman"/>
          <w:color w:val="000000" w:themeColor="text1"/>
          <w:szCs w:val="24"/>
        </w:rPr>
        <w:t xml:space="preserve"> US dollars</w:t>
      </w:r>
      <w:r w:rsidRPr="00440FB7">
        <w:rPr>
          <w:rFonts w:cs="Times New Roman"/>
          <w:color w:val="000000" w:themeColor="text1"/>
          <w:szCs w:val="24"/>
        </w:rPr>
        <w:t>).</w:t>
      </w:r>
    </w:p>
    <w:p w14:paraId="7F6CC5DC" w14:textId="77777777" w:rsidR="00830755" w:rsidRPr="00440FB7" w:rsidRDefault="00830755" w:rsidP="00830755">
      <w:pPr>
        <w:pStyle w:val="ad"/>
        <w:numPr>
          <w:ilvl w:val="0"/>
          <w:numId w:val="78"/>
        </w:numPr>
        <w:spacing w:after="0" w:line="360" w:lineRule="auto"/>
        <w:ind w:left="709"/>
        <w:jc w:val="both"/>
        <w:rPr>
          <w:rFonts w:cs="Times New Roman"/>
          <w:color w:val="000000" w:themeColor="text1"/>
          <w:szCs w:val="24"/>
        </w:rPr>
      </w:pPr>
      <w:r w:rsidRPr="00440FB7">
        <w:rPr>
          <w:rFonts w:cs="Times New Roman"/>
          <w:color w:val="000000" w:themeColor="text1"/>
          <w:szCs w:val="24"/>
        </w:rPr>
        <w:t>The Bidder has to show that within the last 5 years it has performed consulting services for at least 5 projects with government Oil and Gas agencies or government companies, or for the largest international Oil and Gas companies, whose annual revenue exceeds US</w:t>
      </w:r>
      <w:r>
        <w:rPr>
          <w:rFonts w:cs="Times New Roman"/>
          <w:color w:val="000000" w:themeColor="text1"/>
          <w:szCs w:val="24"/>
        </w:rPr>
        <w:t xml:space="preserve"> </w:t>
      </w:r>
      <w:r w:rsidRPr="00440FB7">
        <w:rPr>
          <w:rFonts w:cs="Times New Roman"/>
          <w:color w:val="000000" w:themeColor="text1"/>
          <w:szCs w:val="24"/>
        </w:rPr>
        <w:t>$ 50 billion</w:t>
      </w:r>
      <w:r>
        <w:rPr>
          <w:rFonts w:cs="Times New Roman"/>
          <w:color w:val="000000" w:themeColor="text1"/>
          <w:szCs w:val="24"/>
        </w:rPr>
        <w:t xml:space="preserve"> (five billion US dollars)</w:t>
      </w:r>
      <w:r w:rsidRPr="00440FB7">
        <w:rPr>
          <w:rFonts w:cs="Times New Roman"/>
          <w:color w:val="000000" w:themeColor="text1"/>
          <w:szCs w:val="24"/>
        </w:rPr>
        <w:t xml:space="preserve">. </w:t>
      </w:r>
    </w:p>
    <w:p w14:paraId="0AEF7C04" w14:textId="77777777" w:rsidR="00830755" w:rsidRPr="00440FB7" w:rsidRDefault="00830755" w:rsidP="00830755">
      <w:pPr>
        <w:pStyle w:val="ad"/>
        <w:numPr>
          <w:ilvl w:val="0"/>
          <w:numId w:val="78"/>
        </w:numPr>
        <w:spacing w:after="0" w:line="360" w:lineRule="auto"/>
        <w:ind w:left="709"/>
        <w:jc w:val="both"/>
        <w:rPr>
          <w:rFonts w:cs="Times New Roman"/>
          <w:color w:val="000000" w:themeColor="text1"/>
          <w:szCs w:val="24"/>
        </w:rPr>
      </w:pPr>
      <w:r w:rsidRPr="00440FB7">
        <w:rPr>
          <w:rFonts w:cs="Times New Roman"/>
          <w:color w:val="000000" w:themeColor="text1"/>
          <w:szCs w:val="24"/>
        </w:rPr>
        <w:t xml:space="preserve">The bidder revenue </w:t>
      </w:r>
      <w:r>
        <w:rPr>
          <w:rFonts w:cs="Times New Roman"/>
          <w:color w:val="000000" w:themeColor="text1"/>
          <w:szCs w:val="24"/>
        </w:rPr>
        <w:t xml:space="preserve">for consulting service for 5 years </w:t>
      </w:r>
      <w:r w:rsidRPr="00440FB7">
        <w:rPr>
          <w:rFonts w:cs="Times New Roman"/>
          <w:color w:val="000000" w:themeColor="text1"/>
          <w:szCs w:val="24"/>
        </w:rPr>
        <w:t>exceed US</w:t>
      </w:r>
      <w:r>
        <w:rPr>
          <w:rFonts w:cs="Times New Roman"/>
          <w:color w:val="000000" w:themeColor="text1"/>
          <w:szCs w:val="24"/>
        </w:rPr>
        <w:t xml:space="preserve"> </w:t>
      </w:r>
      <w:r w:rsidRPr="00440FB7">
        <w:rPr>
          <w:rFonts w:cs="Times New Roman"/>
          <w:color w:val="000000" w:themeColor="text1"/>
          <w:szCs w:val="24"/>
        </w:rPr>
        <w:t>$</w:t>
      </w:r>
      <w:r>
        <w:rPr>
          <w:rFonts w:cs="Times New Roman"/>
          <w:color w:val="000000" w:themeColor="text1"/>
          <w:szCs w:val="24"/>
        </w:rPr>
        <w:t>100 mln (hundred</w:t>
      </w:r>
      <w:r w:rsidRPr="00440FB7">
        <w:rPr>
          <w:rFonts w:cs="Times New Roman"/>
          <w:color w:val="000000" w:themeColor="text1"/>
          <w:szCs w:val="24"/>
        </w:rPr>
        <w:t xml:space="preserve"> million</w:t>
      </w:r>
      <w:r>
        <w:rPr>
          <w:rFonts w:cs="Times New Roman"/>
          <w:color w:val="000000" w:themeColor="text1"/>
          <w:szCs w:val="24"/>
        </w:rPr>
        <w:t xml:space="preserve"> US dollars</w:t>
      </w:r>
      <w:r w:rsidRPr="00440FB7">
        <w:rPr>
          <w:rFonts w:cs="Times New Roman"/>
          <w:color w:val="000000" w:themeColor="text1"/>
          <w:szCs w:val="24"/>
        </w:rPr>
        <w:t xml:space="preserve">). </w:t>
      </w:r>
      <w:r>
        <w:rPr>
          <w:rFonts w:cs="Times New Roman"/>
          <w:color w:val="000000" w:themeColor="text1"/>
          <w:szCs w:val="24"/>
        </w:rPr>
        <w:t xml:space="preserve">The bidder should supply financial statement for 5 years (2012 – 2014), in </w:t>
      </w:r>
      <w:r>
        <w:rPr>
          <w:rStyle w:val="mw-headline"/>
          <w:lang w:val="en"/>
        </w:rPr>
        <w:t>IFRS.</w:t>
      </w:r>
    </w:p>
    <w:p w14:paraId="207558EE" w14:textId="77777777" w:rsidR="00830755" w:rsidRPr="00440FB7" w:rsidRDefault="00830755" w:rsidP="00830755">
      <w:pPr>
        <w:pStyle w:val="ad"/>
        <w:numPr>
          <w:ilvl w:val="0"/>
          <w:numId w:val="78"/>
        </w:numPr>
        <w:spacing w:after="0" w:line="360" w:lineRule="auto"/>
        <w:ind w:left="709"/>
        <w:jc w:val="both"/>
        <w:rPr>
          <w:rFonts w:cs="Times New Roman"/>
          <w:color w:val="000000" w:themeColor="text1"/>
          <w:szCs w:val="24"/>
        </w:rPr>
      </w:pPr>
      <w:bookmarkStart w:id="2" w:name="_Ref418509125"/>
      <w:r w:rsidRPr="00440FB7">
        <w:rPr>
          <w:rFonts w:cs="Times New Roman"/>
          <w:color w:val="000000" w:themeColor="text1"/>
          <w:szCs w:val="24"/>
        </w:rPr>
        <w:t>The Bidder is required to submit in its bid a description of the professional team as specified below (a staff member can be an expert in several fields of expertise, or there could be several different experts, one for each field of expertise):</w:t>
      </w:r>
      <w:bookmarkEnd w:id="2"/>
    </w:p>
    <w:p w14:paraId="50E17422" w14:textId="77777777" w:rsidR="00830755" w:rsidRPr="00440FB7" w:rsidRDefault="00830755" w:rsidP="00830755">
      <w:pPr>
        <w:pStyle w:val="ad"/>
        <w:numPr>
          <w:ilvl w:val="0"/>
          <w:numId w:val="82"/>
        </w:numPr>
        <w:spacing w:line="360" w:lineRule="auto"/>
        <w:ind w:left="1134"/>
        <w:jc w:val="both"/>
        <w:rPr>
          <w:rFonts w:cs="Times New Roman"/>
          <w:b/>
          <w:bCs/>
          <w:color w:val="000000" w:themeColor="text1"/>
          <w:szCs w:val="24"/>
        </w:rPr>
      </w:pPr>
      <w:r w:rsidRPr="00440FB7">
        <w:rPr>
          <w:rFonts w:cs="Times New Roman"/>
          <w:b/>
          <w:bCs/>
          <w:color w:val="000000" w:themeColor="text1"/>
          <w:szCs w:val="24"/>
        </w:rPr>
        <w:t>Project Manager is responsible for:</w:t>
      </w:r>
    </w:p>
    <w:p w14:paraId="743115BD" w14:textId="77777777" w:rsidR="00830755" w:rsidRPr="00440FB7" w:rsidRDefault="00830755" w:rsidP="00830755">
      <w:pPr>
        <w:pStyle w:val="ad"/>
        <w:numPr>
          <w:ilvl w:val="2"/>
          <w:numId w:val="65"/>
        </w:numPr>
        <w:spacing w:after="0" w:line="360" w:lineRule="auto"/>
        <w:ind w:left="1276"/>
        <w:jc w:val="both"/>
        <w:rPr>
          <w:rFonts w:cs="Times New Roman"/>
          <w:color w:val="000000" w:themeColor="text1"/>
          <w:szCs w:val="24"/>
        </w:rPr>
      </w:pPr>
      <w:r w:rsidRPr="00440FB7">
        <w:rPr>
          <w:rFonts w:cs="Times New Roman"/>
          <w:color w:val="000000" w:themeColor="text1"/>
          <w:szCs w:val="24"/>
        </w:rPr>
        <w:t xml:space="preserve">Management of the project team members to ensure completion of all deliverables and all projects within the scope, budget, and schedules and deadlines, as set forth in Appendix A, and elsewhere in this Tender, and the project plan, as approved by the Ministry Representative. </w:t>
      </w:r>
    </w:p>
    <w:p w14:paraId="1A1BE840" w14:textId="77777777" w:rsidR="00830755" w:rsidRPr="00440FB7" w:rsidRDefault="00830755" w:rsidP="00830755">
      <w:pPr>
        <w:pStyle w:val="ad"/>
        <w:numPr>
          <w:ilvl w:val="2"/>
          <w:numId w:val="65"/>
        </w:numPr>
        <w:spacing w:after="0" w:line="360" w:lineRule="auto"/>
        <w:ind w:left="1276"/>
        <w:jc w:val="both"/>
        <w:rPr>
          <w:rFonts w:cs="Times New Roman"/>
          <w:color w:val="000000" w:themeColor="text1"/>
          <w:szCs w:val="24"/>
        </w:rPr>
      </w:pPr>
      <w:r w:rsidRPr="00440FB7">
        <w:rPr>
          <w:rFonts w:cs="Times New Roman"/>
          <w:color w:val="000000" w:themeColor="text1"/>
          <w:szCs w:val="24"/>
        </w:rPr>
        <w:t xml:space="preserve"> Making periodic and final reports regarding all aspects of projects and deliverables before the Ministry;</w:t>
      </w:r>
    </w:p>
    <w:p w14:paraId="3BA9AB01" w14:textId="77777777" w:rsidR="00830755" w:rsidRPr="00440FB7" w:rsidRDefault="00830755" w:rsidP="00830755">
      <w:pPr>
        <w:pStyle w:val="ad"/>
        <w:numPr>
          <w:ilvl w:val="2"/>
          <w:numId w:val="65"/>
        </w:numPr>
        <w:spacing w:after="0" w:line="360" w:lineRule="auto"/>
        <w:ind w:left="1276"/>
        <w:jc w:val="both"/>
        <w:rPr>
          <w:rFonts w:cs="Times New Roman"/>
          <w:color w:val="000000" w:themeColor="text1"/>
          <w:szCs w:val="24"/>
        </w:rPr>
      </w:pPr>
      <w:r w:rsidRPr="00440FB7">
        <w:rPr>
          <w:rFonts w:cs="Times New Roman"/>
          <w:color w:val="000000" w:themeColor="text1"/>
          <w:szCs w:val="24"/>
        </w:rPr>
        <w:t>Communication with the Ministry and third parties, as required by the Ministry Representative.</w:t>
      </w:r>
    </w:p>
    <w:p w14:paraId="77121156" w14:textId="77777777" w:rsidR="00830755" w:rsidRPr="00440FB7" w:rsidRDefault="00830755" w:rsidP="00830755">
      <w:pPr>
        <w:pStyle w:val="ad"/>
        <w:numPr>
          <w:ilvl w:val="0"/>
          <w:numId w:val="82"/>
        </w:numPr>
        <w:spacing w:line="360" w:lineRule="auto"/>
        <w:ind w:left="1134"/>
        <w:jc w:val="both"/>
        <w:rPr>
          <w:rFonts w:cs="Times New Roman"/>
          <w:color w:val="000000" w:themeColor="text1"/>
          <w:szCs w:val="24"/>
        </w:rPr>
      </w:pPr>
      <w:r w:rsidRPr="00440FB7">
        <w:rPr>
          <w:rFonts w:cs="Times New Roman"/>
          <w:color w:val="000000" w:themeColor="text1"/>
          <w:szCs w:val="24"/>
        </w:rPr>
        <w:t>Leading International Experts are responsible for team excellence, presentation and confirmation of methods and technologies which will be applied for project execution with the Ministry’s experts and, also, for integrated inter-disciplinary solutions.</w:t>
      </w:r>
    </w:p>
    <w:p w14:paraId="0B30177E" w14:textId="77777777" w:rsidR="00830755" w:rsidRPr="00440FB7" w:rsidRDefault="00830755" w:rsidP="00830755">
      <w:pPr>
        <w:pStyle w:val="ad"/>
        <w:numPr>
          <w:ilvl w:val="0"/>
          <w:numId w:val="82"/>
        </w:numPr>
        <w:spacing w:line="360" w:lineRule="auto"/>
        <w:ind w:left="1134"/>
        <w:jc w:val="both"/>
        <w:rPr>
          <w:rFonts w:cs="Times New Roman"/>
          <w:color w:val="000000" w:themeColor="text1"/>
          <w:szCs w:val="24"/>
        </w:rPr>
      </w:pPr>
      <w:r w:rsidRPr="00440FB7">
        <w:rPr>
          <w:rFonts w:cs="Times New Roman"/>
          <w:color w:val="000000" w:themeColor="text1"/>
          <w:szCs w:val="24"/>
        </w:rPr>
        <w:t>Senior Experts are responsible for executing the project deliverables per  discipline, as set forth in this section, item vii .</w:t>
      </w:r>
    </w:p>
    <w:p w14:paraId="4F01EB01" w14:textId="77777777" w:rsidR="00830755" w:rsidRPr="00440FB7" w:rsidRDefault="00830755" w:rsidP="00830755">
      <w:pPr>
        <w:pStyle w:val="ad"/>
        <w:numPr>
          <w:ilvl w:val="0"/>
          <w:numId w:val="82"/>
        </w:numPr>
        <w:spacing w:line="360" w:lineRule="auto"/>
        <w:ind w:left="1134"/>
        <w:jc w:val="both"/>
        <w:rPr>
          <w:rFonts w:cs="Times New Roman"/>
          <w:color w:val="000000" w:themeColor="text1"/>
          <w:szCs w:val="24"/>
        </w:rPr>
      </w:pPr>
      <w:r w:rsidRPr="00440FB7">
        <w:rPr>
          <w:rFonts w:cs="Times New Roman"/>
          <w:color w:val="000000" w:themeColor="text1"/>
          <w:szCs w:val="24"/>
        </w:rPr>
        <w:t>Junior Expert – responsible for activities per expert's tasks.</w:t>
      </w:r>
    </w:p>
    <w:p w14:paraId="17A161FA" w14:textId="77777777" w:rsidR="00830755" w:rsidRPr="00440FB7" w:rsidRDefault="00830755" w:rsidP="00830755">
      <w:pPr>
        <w:pStyle w:val="ad"/>
        <w:ind w:left="1134"/>
        <w:jc w:val="both"/>
        <w:rPr>
          <w:rFonts w:cs="Times New Roman"/>
          <w:color w:val="000000" w:themeColor="text1"/>
          <w:szCs w:val="24"/>
        </w:rPr>
      </w:pPr>
    </w:p>
    <w:p w14:paraId="25387AC8" w14:textId="77777777" w:rsidR="00830755" w:rsidRPr="00440FB7" w:rsidRDefault="00830755" w:rsidP="00830755">
      <w:pPr>
        <w:pStyle w:val="ad"/>
        <w:numPr>
          <w:ilvl w:val="0"/>
          <w:numId w:val="78"/>
        </w:numPr>
        <w:spacing w:after="0" w:line="360" w:lineRule="auto"/>
        <w:ind w:left="709"/>
        <w:jc w:val="both"/>
        <w:rPr>
          <w:rFonts w:cs="Times New Roman"/>
          <w:color w:val="000000" w:themeColor="text1"/>
          <w:szCs w:val="24"/>
        </w:rPr>
      </w:pPr>
      <w:bookmarkStart w:id="3" w:name="_Ref419022191"/>
      <w:r w:rsidRPr="00440FB7">
        <w:rPr>
          <w:rFonts w:cs="Times New Roman"/>
          <w:color w:val="000000" w:themeColor="text1"/>
          <w:szCs w:val="24"/>
        </w:rPr>
        <w:t>Detailed description of professional team:</w:t>
      </w:r>
      <w:bookmarkEnd w:id="3"/>
    </w:p>
    <w:p w14:paraId="02CAFEA9" w14:textId="77777777" w:rsidR="00830755" w:rsidRPr="00440FB7" w:rsidRDefault="00830755" w:rsidP="00830755">
      <w:pPr>
        <w:pStyle w:val="ad"/>
        <w:numPr>
          <w:ilvl w:val="0"/>
          <w:numId w:val="79"/>
        </w:numPr>
        <w:spacing w:line="360" w:lineRule="auto"/>
        <w:ind w:left="1134"/>
        <w:jc w:val="both"/>
        <w:rPr>
          <w:rFonts w:cs="Times New Roman"/>
          <w:b/>
          <w:bCs/>
          <w:color w:val="000000" w:themeColor="text1"/>
          <w:szCs w:val="24"/>
        </w:rPr>
      </w:pPr>
      <w:r w:rsidRPr="00440FB7">
        <w:rPr>
          <w:rFonts w:cs="Times New Roman"/>
          <w:b/>
          <w:bCs/>
          <w:color w:val="000000" w:themeColor="text1"/>
          <w:szCs w:val="24"/>
        </w:rPr>
        <w:t>Project Manager</w:t>
      </w:r>
    </w:p>
    <w:p w14:paraId="40984F1E" w14:textId="77777777" w:rsidR="00830755" w:rsidRPr="00440FB7" w:rsidRDefault="00830755" w:rsidP="00830755">
      <w:pPr>
        <w:pStyle w:val="ad"/>
        <w:numPr>
          <w:ilvl w:val="0"/>
          <w:numId w:val="21"/>
        </w:numPr>
        <w:spacing w:after="0" w:line="360" w:lineRule="auto"/>
        <w:jc w:val="both"/>
        <w:rPr>
          <w:rFonts w:cs="Times New Roman"/>
          <w:color w:val="000000" w:themeColor="text1"/>
          <w:szCs w:val="24"/>
        </w:rPr>
      </w:pPr>
      <w:r w:rsidRPr="00440FB7">
        <w:rPr>
          <w:rFonts w:cs="Times New Roman"/>
          <w:color w:val="000000" w:themeColor="text1"/>
          <w:szCs w:val="24"/>
        </w:rPr>
        <w:t xml:space="preserve">The project manager must be an engineer registered in one of the professional international organizations such as the SPE (Society of Petroleum Engineering); </w:t>
      </w:r>
    </w:p>
    <w:p w14:paraId="2E2014CF" w14:textId="77777777" w:rsidR="00830755" w:rsidRPr="00440FB7" w:rsidRDefault="00830755" w:rsidP="00830755">
      <w:pPr>
        <w:pStyle w:val="ad"/>
        <w:numPr>
          <w:ilvl w:val="0"/>
          <w:numId w:val="21"/>
        </w:numPr>
        <w:spacing w:after="0" w:line="360" w:lineRule="auto"/>
        <w:jc w:val="both"/>
        <w:rPr>
          <w:rFonts w:cs="Times New Roman"/>
          <w:color w:val="000000" w:themeColor="text1"/>
          <w:szCs w:val="24"/>
        </w:rPr>
      </w:pPr>
      <w:r w:rsidRPr="00440FB7">
        <w:rPr>
          <w:rFonts w:cs="Times New Roman"/>
          <w:color w:val="000000" w:themeColor="text1"/>
          <w:szCs w:val="24"/>
        </w:rPr>
        <w:t>The project manager shall have at least 10 years of experience in the management, supervision, or execution, of  the operation or construction   of Oil and Gas drilling projects, or production projects (hereinafter “Petroleum Projects”) with a total investment of more than USD $1 billion.</w:t>
      </w:r>
    </w:p>
    <w:p w14:paraId="1FCB0AB0" w14:textId="77777777" w:rsidR="00830755" w:rsidRPr="00440FB7" w:rsidRDefault="00830755" w:rsidP="00830755">
      <w:pPr>
        <w:pStyle w:val="ad"/>
        <w:spacing w:after="0" w:line="360" w:lineRule="auto"/>
        <w:ind w:left="1429"/>
        <w:jc w:val="both"/>
        <w:rPr>
          <w:rFonts w:cs="Times New Roman"/>
          <w:color w:val="000000" w:themeColor="text1"/>
          <w:szCs w:val="24"/>
        </w:rPr>
      </w:pPr>
    </w:p>
    <w:p w14:paraId="4B65D256" w14:textId="77777777" w:rsidR="00830755" w:rsidRPr="00440FB7" w:rsidRDefault="00830755" w:rsidP="00830755">
      <w:pPr>
        <w:pStyle w:val="ad"/>
        <w:numPr>
          <w:ilvl w:val="0"/>
          <w:numId w:val="79"/>
        </w:numPr>
        <w:spacing w:line="360" w:lineRule="auto"/>
        <w:ind w:left="1134"/>
        <w:jc w:val="both"/>
        <w:rPr>
          <w:rFonts w:cs="Times New Roman"/>
          <w:b/>
          <w:bCs/>
          <w:color w:val="000000" w:themeColor="text1"/>
          <w:szCs w:val="24"/>
        </w:rPr>
      </w:pPr>
      <w:r w:rsidRPr="00440FB7">
        <w:rPr>
          <w:rFonts w:cs="Times New Roman"/>
          <w:b/>
          <w:bCs/>
          <w:color w:val="000000" w:themeColor="text1"/>
          <w:szCs w:val="24"/>
        </w:rPr>
        <w:t>Leading International Experts Team</w:t>
      </w:r>
    </w:p>
    <w:p w14:paraId="1C430343" w14:textId="77777777" w:rsidR="00830755" w:rsidRPr="00440FB7" w:rsidRDefault="00830755" w:rsidP="00830755">
      <w:pPr>
        <w:pStyle w:val="ad"/>
        <w:numPr>
          <w:ilvl w:val="0"/>
          <w:numId w:val="21"/>
        </w:numPr>
        <w:spacing w:after="0" w:line="360" w:lineRule="auto"/>
        <w:jc w:val="both"/>
        <w:rPr>
          <w:rFonts w:cs="Times New Roman"/>
          <w:color w:val="000000" w:themeColor="text1"/>
          <w:szCs w:val="24"/>
        </w:rPr>
      </w:pPr>
      <w:r w:rsidRPr="00440FB7">
        <w:rPr>
          <w:rFonts w:cs="Times New Roman"/>
          <w:color w:val="000000" w:themeColor="text1"/>
          <w:szCs w:val="24"/>
        </w:rPr>
        <w:t xml:space="preserve">The leading international experts team must include at least 1 expert per required discipline, each shall have at least 10 years of experience at reservoirs similar to those in Israel with 10 years' experience in successful exploration (discovery proved by drilling) or successful optimization of efficiency development/production in the following disciplines: </w:t>
      </w:r>
      <w:r w:rsidRPr="00440FB7">
        <w:rPr>
          <w:rFonts w:cs="Times New Roman"/>
          <w:b/>
          <w:bCs/>
          <w:i/>
          <w:iCs/>
          <w:color w:val="000000" w:themeColor="text1"/>
          <w:szCs w:val="24"/>
        </w:rPr>
        <w:t xml:space="preserve"> </w:t>
      </w:r>
    </w:p>
    <w:p w14:paraId="51E0E8E5" w14:textId="77777777" w:rsidR="00830755" w:rsidRPr="00440FB7" w:rsidRDefault="00830755" w:rsidP="00830755">
      <w:pPr>
        <w:pStyle w:val="ad"/>
        <w:numPr>
          <w:ilvl w:val="0"/>
          <w:numId w:val="22"/>
        </w:numPr>
        <w:spacing w:after="0" w:line="360" w:lineRule="auto"/>
        <w:ind w:left="1843"/>
        <w:jc w:val="both"/>
        <w:rPr>
          <w:rFonts w:cs="Times New Roman"/>
          <w:color w:val="000000" w:themeColor="text1"/>
          <w:szCs w:val="24"/>
        </w:rPr>
      </w:pPr>
      <w:r w:rsidRPr="00440FB7">
        <w:rPr>
          <w:rFonts w:cs="Times New Roman"/>
          <w:color w:val="000000" w:themeColor="text1"/>
          <w:szCs w:val="24"/>
        </w:rPr>
        <w:t xml:space="preserve">seismic interpreter (structural and dynamic interpretation); </w:t>
      </w:r>
    </w:p>
    <w:p w14:paraId="3C5384F0" w14:textId="77777777" w:rsidR="00830755" w:rsidRPr="00440FB7" w:rsidRDefault="00830755" w:rsidP="00830755">
      <w:pPr>
        <w:pStyle w:val="ad"/>
        <w:numPr>
          <w:ilvl w:val="0"/>
          <w:numId w:val="22"/>
        </w:numPr>
        <w:spacing w:after="0" w:line="360" w:lineRule="auto"/>
        <w:ind w:left="1843"/>
        <w:jc w:val="both"/>
        <w:rPr>
          <w:rFonts w:cs="Times New Roman"/>
          <w:color w:val="000000" w:themeColor="text1"/>
          <w:szCs w:val="24"/>
        </w:rPr>
      </w:pPr>
      <w:r w:rsidRPr="00440FB7">
        <w:rPr>
          <w:rFonts w:cs="Times New Roman"/>
          <w:color w:val="000000" w:themeColor="text1"/>
          <w:szCs w:val="24"/>
        </w:rPr>
        <w:t>petrophysics (conventional and SCA) and logging interpreter (standard approach, Elan, SHM, thin bed analysis; RCI analysis etc; processing and interpretation of standard logs and NMR, Image logs, others (most probably logs processing will not be needed because it will be done by Service companies which run the logs but by QA will be required);</w:t>
      </w:r>
    </w:p>
    <w:p w14:paraId="6B1FCCAB" w14:textId="77777777" w:rsidR="00830755" w:rsidRPr="00440FB7" w:rsidRDefault="00830755" w:rsidP="00830755">
      <w:pPr>
        <w:pStyle w:val="ad"/>
        <w:numPr>
          <w:ilvl w:val="0"/>
          <w:numId w:val="22"/>
        </w:numPr>
        <w:spacing w:after="0" w:line="360" w:lineRule="auto"/>
        <w:ind w:left="1843"/>
        <w:jc w:val="both"/>
        <w:rPr>
          <w:rFonts w:cs="Times New Roman"/>
          <w:color w:val="000000" w:themeColor="text1"/>
          <w:szCs w:val="24"/>
        </w:rPr>
      </w:pPr>
      <w:r w:rsidRPr="00440FB7">
        <w:rPr>
          <w:rFonts w:cs="Times New Roman"/>
          <w:color w:val="000000" w:themeColor="text1"/>
          <w:szCs w:val="24"/>
        </w:rPr>
        <w:t>regional geologist with proved  successful exploration experience on offshore and onshore with geology similar on Israel geology;</w:t>
      </w:r>
    </w:p>
    <w:p w14:paraId="3DFBA206" w14:textId="77777777" w:rsidR="00830755" w:rsidRPr="00440FB7" w:rsidRDefault="00830755" w:rsidP="00830755">
      <w:pPr>
        <w:pStyle w:val="ad"/>
        <w:numPr>
          <w:ilvl w:val="0"/>
          <w:numId w:val="22"/>
        </w:numPr>
        <w:spacing w:after="0" w:line="360" w:lineRule="auto"/>
        <w:ind w:left="1843"/>
        <w:jc w:val="both"/>
        <w:rPr>
          <w:rFonts w:cs="Times New Roman"/>
          <w:color w:val="000000" w:themeColor="text1"/>
          <w:szCs w:val="24"/>
        </w:rPr>
      </w:pPr>
      <w:r w:rsidRPr="00440FB7">
        <w:rPr>
          <w:rFonts w:cs="Times New Roman"/>
          <w:color w:val="000000" w:themeColor="text1"/>
          <w:szCs w:val="24"/>
        </w:rPr>
        <w:t>geological modeler;</w:t>
      </w:r>
    </w:p>
    <w:p w14:paraId="79839B37" w14:textId="77777777" w:rsidR="00830755" w:rsidRPr="00440FB7" w:rsidRDefault="00830755" w:rsidP="00830755">
      <w:pPr>
        <w:pStyle w:val="ad"/>
        <w:numPr>
          <w:ilvl w:val="0"/>
          <w:numId w:val="22"/>
        </w:numPr>
        <w:spacing w:after="0" w:line="360" w:lineRule="auto"/>
        <w:ind w:left="1843"/>
        <w:jc w:val="both"/>
        <w:rPr>
          <w:rFonts w:cs="Times New Roman"/>
          <w:color w:val="000000" w:themeColor="text1"/>
          <w:szCs w:val="24"/>
        </w:rPr>
      </w:pPr>
      <w:r w:rsidRPr="00440FB7">
        <w:rPr>
          <w:rFonts w:cs="Times New Roman"/>
          <w:color w:val="000000" w:themeColor="text1"/>
          <w:szCs w:val="24"/>
        </w:rPr>
        <w:t>reservoir engineer,  including: well test interpretation, dynamic modeling, production analysis, production efficiency optimization, plan and/ design workovers,  EOR. The expert has to have min 10 years' practical experience of reserves estimation and reserves auditing by the standards of the Petroleum Resources Management Systems – Society of Petroleum Engineers (PRMS-SPE).</w:t>
      </w:r>
    </w:p>
    <w:p w14:paraId="48E6816B" w14:textId="77777777" w:rsidR="00830755" w:rsidRPr="00440FB7" w:rsidRDefault="00830755" w:rsidP="00830755">
      <w:pPr>
        <w:pStyle w:val="ad"/>
        <w:numPr>
          <w:ilvl w:val="0"/>
          <w:numId w:val="22"/>
        </w:numPr>
        <w:spacing w:after="0" w:line="360" w:lineRule="auto"/>
        <w:ind w:left="1843"/>
        <w:jc w:val="both"/>
        <w:rPr>
          <w:rFonts w:cs="Times New Roman"/>
          <w:color w:val="000000" w:themeColor="text1"/>
          <w:szCs w:val="24"/>
        </w:rPr>
      </w:pPr>
      <w:r w:rsidRPr="00440FB7">
        <w:rPr>
          <w:rFonts w:cs="Times New Roman"/>
          <w:color w:val="000000" w:themeColor="text1"/>
          <w:szCs w:val="24"/>
        </w:rPr>
        <w:t>well design and completion, onshore and offshore, including deep wells (more than 4000 m/12000 ft.) in deep water (more than 1000 m/3000 ft.);</w:t>
      </w:r>
    </w:p>
    <w:p w14:paraId="4DFFCA33" w14:textId="77777777" w:rsidR="00830755" w:rsidRPr="00440FB7" w:rsidRDefault="00830755" w:rsidP="00830755">
      <w:pPr>
        <w:pStyle w:val="ad"/>
        <w:numPr>
          <w:ilvl w:val="0"/>
          <w:numId w:val="22"/>
        </w:numPr>
        <w:spacing w:after="0" w:line="360" w:lineRule="auto"/>
        <w:ind w:left="1843"/>
        <w:jc w:val="both"/>
        <w:rPr>
          <w:rFonts w:cs="Times New Roman"/>
          <w:color w:val="000000" w:themeColor="text1"/>
          <w:szCs w:val="24"/>
        </w:rPr>
      </w:pPr>
      <w:r w:rsidRPr="00440FB7">
        <w:rPr>
          <w:rFonts w:cs="Times New Roman"/>
          <w:color w:val="000000" w:themeColor="text1"/>
          <w:szCs w:val="24"/>
        </w:rPr>
        <w:t>offshore/on-shore drilling projects monitoring, especially important -  at ultra-deep water projects (with water depths more than 1000 m/3000 ft.);</w:t>
      </w:r>
    </w:p>
    <w:p w14:paraId="68FCE8AE" w14:textId="77777777" w:rsidR="00830755" w:rsidRPr="00440FB7" w:rsidRDefault="00830755" w:rsidP="00830755">
      <w:pPr>
        <w:pStyle w:val="ad"/>
        <w:numPr>
          <w:ilvl w:val="0"/>
          <w:numId w:val="22"/>
        </w:numPr>
        <w:spacing w:after="0" w:line="360" w:lineRule="auto"/>
        <w:ind w:left="1843"/>
        <w:jc w:val="both"/>
        <w:rPr>
          <w:rFonts w:cs="Times New Roman"/>
          <w:color w:val="000000" w:themeColor="text1"/>
          <w:szCs w:val="24"/>
        </w:rPr>
      </w:pPr>
      <w:r w:rsidRPr="00440FB7">
        <w:rPr>
          <w:rFonts w:cs="Times New Roman"/>
          <w:color w:val="000000" w:themeColor="text1"/>
          <w:szCs w:val="24"/>
        </w:rPr>
        <w:t>design or/and evaluation of any planned Ministry regulations. Recommendations to the Ministry in regard to various regulatory issues.</w:t>
      </w:r>
    </w:p>
    <w:p w14:paraId="49775977" w14:textId="77777777" w:rsidR="00830755" w:rsidRPr="00440FB7" w:rsidRDefault="00830755" w:rsidP="00830755">
      <w:pPr>
        <w:pStyle w:val="ad"/>
        <w:numPr>
          <w:ilvl w:val="0"/>
          <w:numId w:val="22"/>
        </w:numPr>
        <w:spacing w:after="0" w:line="360" w:lineRule="auto"/>
        <w:ind w:left="1843"/>
        <w:jc w:val="both"/>
        <w:rPr>
          <w:rFonts w:cs="Times New Roman"/>
          <w:color w:val="000000" w:themeColor="text1"/>
          <w:szCs w:val="24"/>
        </w:rPr>
      </w:pPr>
      <w:r w:rsidRPr="00440FB7">
        <w:rPr>
          <w:rFonts w:cs="Times New Roman"/>
          <w:color w:val="000000" w:themeColor="text1"/>
          <w:szCs w:val="24"/>
        </w:rPr>
        <w:t>economist (project economics).</w:t>
      </w:r>
    </w:p>
    <w:p w14:paraId="02B0068C" w14:textId="77777777" w:rsidR="00830755" w:rsidRPr="00440FB7" w:rsidRDefault="00830755" w:rsidP="00830755">
      <w:pPr>
        <w:pStyle w:val="ad"/>
        <w:numPr>
          <w:ilvl w:val="0"/>
          <w:numId w:val="79"/>
        </w:numPr>
        <w:spacing w:line="360" w:lineRule="auto"/>
        <w:ind w:left="1134"/>
        <w:jc w:val="both"/>
        <w:rPr>
          <w:rFonts w:cs="Times New Roman"/>
          <w:b/>
          <w:bCs/>
          <w:color w:val="000000" w:themeColor="text1"/>
          <w:szCs w:val="24"/>
        </w:rPr>
      </w:pPr>
      <w:r w:rsidRPr="00440FB7">
        <w:rPr>
          <w:rFonts w:cs="Times New Roman"/>
          <w:b/>
          <w:bCs/>
          <w:color w:val="000000" w:themeColor="text1"/>
          <w:szCs w:val="24"/>
        </w:rPr>
        <w:t>Senior Expert and Junior expert</w:t>
      </w:r>
    </w:p>
    <w:p w14:paraId="35F7D3F2" w14:textId="77777777" w:rsidR="00830755" w:rsidRPr="00440FB7" w:rsidRDefault="00830755" w:rsidP="00830755">
      <w:pPr>
        <w:pStyle w:val="ad"/>
        <w:numPr>
          <w:ilvl w:val="0"/>
          <w:numId w:val="21"/>
        </w:numPr>
        <w:spacing w:after="0" w:line="360" w:lineRule="auto"/>
        <w:jc w:val="both"/>
        <w:rPr>
          <w:rFonts w:cs="Times New Roman"/>
          <w:color w:val="000000" w:themeColor="text1"/>
          <w:szCs w:val="24"/>
        </w:rPr>
      </w:pPr>
      <w:r w:rsidRPr="00440FB7">
        <w:rPr>
          <w:rFonts w:cs="Times New Roman"/>
          <w:color w:val="000000" w:themeColor="text1"/>
          <w:szCs w:val="24"/>
        </w:rPr>
        <w:t xml:space="preserve">The expert’s team must include at least 2 Senior and 3 Junior experts per required discipline, each   shall have at least 7 years of experience at reservoirs similar to those in Israel, 7 years' experience in successful exploration (discovery proved by drilling) or successful optimization of efficiency development/production. </w:t>
      </w:r>
      <w:r w:rsidRPr="00440FB7">
        <w:rPr>
          <w:rFonts w:cs="Times New Roman"/>
          <w:b/>
          <w:bCs/>
          <w:i/>
          <w:iCs/>
          <w:color w:val="000000" w:themeColor="text1"/>
          <w:szCs w:val="24"/>
        </w:rPr>
        <w:t xml:space="preserve"> </w:t>
      </w:r>
    </w:p>
    <w:p w14:paraId="7F8AAF66" w14:textId="77777777" w:rsidR="00830755" w:rsidRPr="00440FB7" w:rsidRDefault="00830755" w:rsidP="00830755">
      <w:pPr>
        <w:pStyle w:val="ad"/>
        <w:numPr>
          <w:ilvl w:val="0"/>
          <w:numId w:val="22"/>
        </w:numPr>
        <w:spacing w:after="0" w:line="360" w:lineRule="auto"/>
        <w:ind w:left="1843"/>
        <w:jc w:val="both"/>
        <w:rPr>
          <w:rFonts w:cs="Times New Roman"/>
          <w:color w:val="000000" w:themeColor="text1"/>
          <w:szCs w:val="24"/>
        </w:rPr>
      </w:pPr>
      <w:r w:rsidRPr="00440FB7">
        <w:rPr>
          <w:rFonts w:cs="Times New Roman"/>
          <w:color w:val="000000" w:themeColor="text1"/>
          <w:szCs w:val="24"/>
        </w:rPr>
        <w:t xml:space="preserve">seismic interpretation; </w:t>
      </w:r>
    </w:p>
    <w:p w14:paraId="0677CDA6" w14:textId="77777777" w:rsidR="00830755" w:rsidRPr="00440FB7" w:rsidRDefault="00830755" w:rsidP="00830755">
      <w:pPr>
        <w:pStyle w:val="ad"/>
        <w:numPr>
          <w:ilvl w:val="0"/>
          <w:numId w:val="22"/>
        </w:numPr>
        <w:spacing w:after="0" w:line="360" w:lineRule="auto"/>
        <w:ind w:left="1843"/>
        <w:jc w:val="both"/>
        <w:rPr>
          <w:rFonts w:cs="Times New Roman"/>
          <w:color w:val="000000" w:themeColor="text1"/>
          <w:szCs w:val="24"/>
        </w:rPr>
      </w:pPr>
      <w:r w:rsidRPr="00440FB7">
        <w:rPr>
          <w:rFonts w:cs="Times New Roman"/>
          <w:color w:val="000000" w:themeColor="text1"/>
          <w:szCs w:val="24"/>
        </w:rPr>
        <w:t>petrophysics and logging interpreter;</w:t>
      </w:r>
    </w:p>
    <w:p w14:paraId="3D191ADE" w14:textId="77777777" w:rsidR="00830755" w:rsidRPr="00440FB7" w:rsidRDefault="00830755" w:rsidP="00830755">
      <w:pPr>
        <w:pStyle w:val="ad"/>
        <w:numPr>
          <w:ilvl w:val="0"/>
          <w:numId w:val="22"/>
        </w:numPr>
        <w:spacing w:after="0" w:line="360" w:lineRule="auto"/>
        <w:ind w:left="1843"/>
        <w:jc w:val="both"/>
        <w:rPr>
          <w:rFonts w:cs="Times New Roman"/>
          <w:color w:val="000000" w:themeColor="text1"/>
          <w:szCs w:val="24"/>
        </w:rPr>
      </w:pPr>
      <w:r w:rsidRPr="00440FB7">
        <w:rPr>
          <w:rFonts w:cs="Times New Roman"/>
          <w:color w:val="000000" w:themeColor="text1"/>
          <w:szCs w:val="24"/>
        </w:rPr>
        <w:t>regional geologist with proved  successful exploration experience in offshore and onshore with geological conditions similar to those in Israel.</w:t>
      </w:r>
    </w:p>
    <w:p w14:paraId="07288E05" w14:textId="77777777" w:rsidR="00830755" w:rsidRPr="00440FB7" w:rsidRDefault="00830755" w:rsidP="00830755">
      <w:pPr>
        <w:pStyle w:val="ad"/>
        <w:numPr>
          <w:ilvl w:val="0"/>
          <w:numId w:val="22"/>
        </w:numPr>
        <w:spacing w:after="0" w:line="360" w:lineRule="auto"/>
        <w:ind w:left="1843"/>
        <w:jc w:val="both"/>
        <w:rPr>
          <w:rFonts w:cs="Times New Roman"/>
          <w:color w:val="000000" w:themeColor="text1"/>
          <w:szCs w:val="24"/>
        </w:rPr>
      </w:pPr>
      <w:r w:rsidRPr="00440FB7">
        <w:rPr>
          <w:rFonts w:cs="Times New Roman"/>
          <w:color w:val="000000" w:themeColor="text1"/>
          <w:szCs w:val="24"/>
        </w:rPr>
        <w:t>geological modeler;</w:t>
      </w:r>
    </w:p>
    <w:p w14:paraId="39DD015A" w14:textId="77777777" w:rsidR="00830755" w:rsidRPr="00440FB7" w:rsidRDefault="00830755" w:rsidP="00830755">
      <w:pPr>
        <w:pStyle w:val="ad"/>
        <w:numPr>
          <w:ilvl w:val="0"/>
          <w:numId w:val="22"/>
        </w:numPr>
        <w:spacing w:after="0" w:line="360" w:lineRule="auto"/>
        <w:ind w:left="1843"/>
        <w:jc w:val="both"/>
        <w:rPr>
          <w:rFonts w:cs="Times New Roman"/>
          <w:color w:val="000000" w:themeColor="text1"/>
          <w:szCs w:val="24"/>
        </w:rPr>
      </w:pPr>
      <w:r w:rsidRPr="00440FB7">
        <w:rPr>
          <w:rFonts w:cs="Times New Roman"/>
          <w:color w:val="000000" w:themeColor="text1"/>
          <w:szCs w:val="24"/>
        </w:rPr>
        <w:t>reservoir engineer,  including: well test interpretation, dynamic modeling, production analysis, production efficiency optimization, plan and design workovers, EOR.</w:t>
      </w:r>
    </w:p>
    <w:p w14:paraId="6E89A1A0" w14:textId="77777777" w:rsidR="00830755" w:rsidRPr="00440FB7" w:rsidRDefault="00830755" w:rsidP="00830755">
      <w:pPr>
        <w:pStyle w:val="ad"/>
        <w:numPr>
          <w:ilvl w:val="0"/>
          <w:numId w:val="22"/>
        </w:numPr>
        <w:spacing w:after="0" w:line="360" w:lineRule="auto"/>
        <w:ind w:left="1843"/>
        <w:jc w:val="both"/>
        <w:rPr>
          <w:rFonts w:cs="Times New Roman"/>
          <w:color w:val="000000" w:themeColor="text1"/>
          <w:szCs w:val="24"/>
        </w:rPr>
      </w:pPr>
      <w:r w:rsidRPr="00440FB7">
        <w:rPr>
          <w:rFonts w:cs="Times New Roman"/>
          <w:color w:val="000000" w:themeColor="text1"/>
          <w:szCs w:val="24"/>
        </w:rPr>
        <w:t>well design and completion, onshore and offshore, including deep wells (more than 4000 m/12000 ft.) in deep water (more than 1000 m/3000 ft.);</w:t>
      </w:r>
    </w:p>
    <w:p w14:paraId="310A5F5A" w14:textId="77777777" w:rsidR="00830755" w:rsidRPr="00440FB7" w:rsidRDefault="00830755" w:rsidP="00830755">
      <w:pPr>
        <w:pStyle w:val="ad"/>
        <w:numPr>
          <w:ilvl w:val="0"/>
          <w:numId w:val="22"/>
        </w:numPr>
        <w:spacing w:after="0" w:line="360" w:lineRule="auto"/>
        <w:ind w:left="1843"/>
        <w:jc w:val="both"/>
        <w:rPr>
          <w:rFonts w:cs="Times New Roman"/>
          <w:color w:val="000000" w:themeColor="text1"/>
          <w:szCs w:val="24"/>
        </w:rPr>
      </w:pPr>
      <w:r w:rsidRPr="00440FB7">
        <w:rPr>
          <w:rFonts w:cs="Times New Roman"/>
          <w:color w:val="000000" w:themeColor="text1"/>
          <w:szCs w:val="24"/>
        </w:rPr>
        <w:t>offshore drilling projects, preferably for ultra-deep water projects (with water depths more than 1000 m/3000 ft.);</w:t>
      </w:r>
    </w:p>
    <w:p w14:paraId="75F8CCA5" w14:textId="77777777" w:rsidR="00830755" w:rsidRPr="00440FB7" w:rsidRDefault="00830755" w:rsidP="00830755">
      <w:pPr>
        <w:pStyle w:val="ad"/>
        <w:numPr>
          <w:ilvl w:val="0"/>
          <w:numId w:val="22"/>
        </w:numPr>
        <w:spacing w:after="0" w:line="360" w:lineRule="auto"/>
        <w:ind w:left="1843"/>
        <w:jc w:val="both"/>
        <w:rPr>
          <w:rFonts w:cs="Times New Roman"/>
          <w:color w:val="000000" w:themeColor="text1"/>
          <w:szCs w:val="24"/>
        </w:rPr>
      </w:pPr>
      <w:r w:rsidRPr="00440FB7">
        <w:rPr>
          <w:rFonts w:cs="Times New Roman"/>
          <w:color w:val="000000" w:themeColor="text1"/>
          <w:szCs w:val="24"/>
        </w:rPr>
        <w:t>design or/and evaluation of any planned Ministry regulations; Recommendations to the Ministry in regard to various regulatory issues;</w:t>
      </w:r>
    </w:p>
    <w:p w14:paraId="64CFC4AF" w14:textId="77777777" w:rsidR="00830755" w:rsidRPr="00440FB7" w:rsidRDefault="00830755" w:rsidP="00830755">
      <w:pPr>
        <w:pStyle w:val="ad"/>
        <w:numPr>
          <w:ilvl w:val="0"/>
          <w:numId w:val="22"/>
        </w:numPr>
        <w:spacing w:after="0" w:line="360" w:lineRule="auto"/>
        <w:ind w:left="1843"/>
        <w:jc w:val="both"/>
        <w:rPr>
          <w:rFonts w:cs="Times New Roman"/>
          <w:color w:val="000000" w:themeColor="text1"/>
          <w:szCs w:val="24"/>
        </w:rPr>
      </w:pPr>
      <w:r w:rsidRPr="00440FB7">
        <w:rPr>
          <w:rFonts w:cs="Times New Roman"/>
          <w:color w:val="000000" w:themeColor="text1"/>
          <w:szCs w:val="24"/>
        </w:rPr>
        <w:t>economist (project economics).</w:t>
      </w:r>
    </w:p>
    <w:p w14:paraId="11B95966" w14:textId="77777777" w:rsidR="00830755" w:rsidRPr="00440FB7" w:rsidRDefault="00830755" w:rsidP="00830755">
      <w:pPr>
        <w:pStyle w:val="ad"/>
        <w:spacing w:after="0" w:line="240" w:lineRule="auto"/>
        <w:ind w:left="2268"/>
        <w:jc w:val="both"/>
        <w:rPr>
          <w:rFonts w:cs="Times New Roman"/>
          <w:color w:val="000000" w:themeColor="text1"/>
          <w:szCs w:val="24"/>
        </w:rPr>
      </w:pPr>
    </w:p>
    <w:p w14:paraId="0EA76025" w14:textId="77777777" w:rsidR="00830755" w:rsidRPr="00440FB7" w:rsidRDefault="00830755" w:rsidP="00830755">
      <w:pPr>
        <w:bidi w:val="0"/>
        <w:spacing w:line="360" w:lineRule="auto"/>
        <w:ind w:left="709"/>
        <w:jc w:val="both"/>
        <w:rPr>
          <w:rFonts w:cs="Times New Roman"/>
          <w:color w:val="000000" w:themeColor="text1"/>
          <w:szCs w:val="24"/>
        </w:rPr>
      </w:pPr>
      <w:r w:rsidRPr="00440FB7">
        <w:rPr>
          <w:rFonts w:cs="Times New Roman"/>
          <w:color w:val="000000" w:themeColor="text1"/>
          <w:szCs w:val="24"/>
        </w:rPr>
        <w:t xml:space="preserve">All the experts should be employed in the Bidder’s team on a permanent basis. If Bidder requires including outside specialists for specific tasks or projects, the Bidder is responsible for the continuous inclusion of the specialist in the team for the purpose of working on all potential required tasks or projects on specific tasks/projects and the Ministry will not be responsible for any additional payment for switching tasks between the experts of the Bidder’s team.  </w:t>
      </w:r>
    </w:p>
    <w:p w14:paraId="462026DC" w14:textId="77777777" w:rsidR="00830755" w:rsidRPr="00440FB7" w:rsidRDefault="00830755" w:rsidP="00830755">
      <w:pPr>
        <w:bidi w:val="0"/>
        <w:spacing w:line="360" w:lineRule="auto"/>
        <w:ind w:left="709"/>
        <w:jc w:val="both"/>
        <w:rPr>
          <w:rFonts w:cs="Times New Roman"/>
          <w:color w:val="000000" w:themeColor="text1"/>
          <w:szCs w:val="24"/>
        </w:rPr>
      </w:pPr>
      <w:r w:rsidRPr="00440FB7">
        <w:rPr>
          <w:rFonts w:cs="Times New Roman"/>
          <w:color w:val="000000" w:themeColor="text1"/>
          <w:szCs w:val="24"/>
        </w:rPr>
        <w:t xml:space="preserve">With regard to the pool of experts, a person can be considered an expert in more than one field, as long as he meets the required threshold professional prequalification conditions in respect of each such field, as set forth in section </w:t>
      </w:r>
      <w:r w:rsidRPr="00440FB7">
        <w:rPr>
          <w:rFonts w:cs="Times New Roman"/>
          <w:color w:val="000000" w:themeColor="text1"/>
          <w:szCs w:val="24"/>
        </w:rPr>
        <w:fldChar w:fldCharType="begin"/>
      </w:r>
      <w:r w:rsidRPr="00440FB7">
        <w:rPr>
          <w:rFonts w:cs="Times New Roman"/>
          <w:color w:val="000000" w:themeColor="text1"/>
          <w:szCs w:val="24"/>
        </w:rPr>
        <w:instrText xml:space="preserve"> REF _Ref418509125 \r \h  \* MERGEFORMAT </w:instrText>
      </w:r>
      <w:r w:rsidRPr="00440FB7">
        <w:rPr>
          <w:rFonts w:cs="Times New Roman"/>
          <w:color w:val="000000" w:themeColor="text1"/>
          <w:szCs w:val="24"/>
        </w:rPr>
      </w:r>
      <w:r w:rsidRPr="00440FB7">
        <w:rPr>
          <w:rFonts w:cs="Times New Roman"/>
          <w:color w:val="000000" w:themeColor="text1"/>
          <w:szCs w:val="24"/>
        </w:rPr>
        <w:fldChar w:fldCharType="separate"/>
      </w:r>
      <w:r>
        <w:rPr>
          <w:rFonts w:cs="Times New Roman" w:hint="eastAsia"/>
          <w:color w:val="000000" w:themeColor="text1"/>
          <w:szCs w:val="24"/>
          <w:cs/>
        </w:rPr>
        <w:t>‎</w:t>
      </w:r>
      <w:r>
        <w:rPr>
          <w:rFonts w:cs="Times New Roman"/>
          <w:color w:val="000000" w:themeColor="text1"/>
          <w:szCs w:val="24"/>
        </w:rPr>
        <w:t>vii</w:t>
      </w:r>
      <w:r w:rsidRPr="00440FB7">
        <w:rPr>
          <w:rFonts w:cs="Times New Roman"/>
          <w:color w:val="000000" w:themeColor="text1"/>
          <w:szCs w:val="24"/>
        </w:rPr>
        <w:fldChar w:fldCharType="end"/>
      </w:r>
      <w:r w:rsidRPr="00440FB7">
        <w:rPr>
          <w:rFonts w:cs="Times New Roman"/>
          <w:color w:val="000000" w:themeColor="text1"/>
          <w:szCs w:val="24"/>
        </w:rPr>
        <w:fldChar w:fldCharType="begin"/>
      </w:r>
      <w:r w:rsidRPr="00440FB7">
        <w:rPr>
          <w:rFonts w:cs="Times New Roman"/>
          <w:color w:val="000000" w:themeColor="text1"/>
          <w:szCs w:val="24"/>
        </w:rPr>
        <w:instrText xml:space="preserve"> REF _Ref419022191 \r \h  \* MERGEFORMAT </w:instrText>
      </w:r>
      <w:r w:rsidRPr="00440FB7">
        <w:rPr>
          <w:rFonts w:cs="Times New Roman"/>
          <w:color w:val="000000" w:themeColor="text1"/>
          <w:szCs w:val="24"/>
        </w:rPr>
      </w:r>
      <w:r w:rsidRPr="00440FB7">
        <w:rPr>
          <w:rFonts w:cs="Times New Roman"/>
          <w:color w:val="000000" w:themeColor="text1"/>
          <w:szCs w:val="24"/>
        </w:rPr>
        <w:fldChar w:fldCharType="separate"/>
      </w:r>
      <w:r>
        <w:rPr>
          <w:rFonts w:cs="Times New Roman" w:hint="eastAsia"/>
          <w:color w:val="000000" w:themeColor="text1"/>
          <w:szCs w:val="24"/>
          <w:cs/>
        </w:rPr>
        <w:t>‎</w:t>
      </w:r>
      <w:r>
        <w:rPr>
          <w:rFonts w:cs="Times New Roman"/>
          <w:color w:val="000000" w:themeColor="text1"/>
          <w:szCs w:val="24"/>
        </w:rPr>
        <w:t>viii</w:t>
      </w:r>
      <w:r w:rsidRPr="00440FB7">
        <w:rPr>
          <w:rFonts w:cs="Times New Roman"/>
          <w:color w:val="000000" w:themeColor="text1"/>
          <w:szCs w:val="24"/>
        </w:rPr>
        <w:fldChar w:fldCharType="end"/>
      </w:r>
      <w:r w:rsidRPr="00440FB7">
        <w:rPr>
          <w:rFonts w:cs="Times New Roman"/>
          <w:color w:val="000000" w:themeColor="text1"/>
          <w:szCs w:val="24"/>
        </w:rPr>
        <w:t>(2) above.</w:t>
      </w:r>
    </w:p>
    <w:p w14:paraId="5A7FA155" w14:textId="77777777" w:rsidR="00830755" w:rsidRPr="00440FB7" w:rsidRDefault="00830755" w:rsidP="00830755">
      <w:pPr>
        <w:bidi w:val="0"/>
        <w:spacing w:line="360" w:lineRule="auto"/>
        <w:ind w:left="709"/>
        <w:jc w:val="both"/>
        <w:rPr>
          <w:rFonts w:cs="Times New Roman"/>
          <w:color w:val="000000" w:themeColor="text1"/>
          <w:szCs w:val="24"/>
        </w:rPr>
      </w:pPr>
      <w:r w:rsidRPr="00440FB7">
        <w:rPr>
          <w:rFonts w:cs="Times New Roman"/>
          <w:color w:val="000000" w:themeColor="text1"/>
          <w:szCs w:val="24"/>
        </w:rPr>
        <w:t xml:space="preserve">The experts from the expert pool shall be available to visit Israel within 5 business days from the date of the </w:t>
      </w:r>
      <w:r w:rsidRPr="00440FB7">
        <w:rPr>
          <w:rFonts w:cs="Times New Roman"/>
          <w:bCs/>
          <w:color w:val="000000" w:themeColor="text1"/>
          <w:szCs w:val="24"/>
        </w:rPr>
        <w:t xml:space="preserve">Ministry Representative’s </w:t>
      </w:r>
      <w:r w:rsidRPr="00440FB7">
        <w:rPr>
          <w:rFonts w:cs="Times New Roman"/>
          <w:color w:val="000000" w:themeColor="text1"/>
          <w:szCs w:val="24"/>
        </w:rPr>
        <w:t>request.</w:t>
      </w:r>
    </w:p>
    <w:p w14:paraId="6D5D2ACB" w14:textId="77777777" w:rsidR="00830755" w:rsidRPr="00440FB7" w:rsidRDefault="00830755" w:rsidP="00830755">
      <w:pPr>
        <w:bidi w:val="0"/>
        <w:spacing w:line="360" w:lineRule="auto"/>
        <w:ind w:left="709"/>
        <w:jc w:val="both"/>
        <w:rPr>
          <w:rFonts w:cs="Times New Roman"/>
          <w:b/>
          <w:bCs/>
          <w:color w:val="000000" w:themeColor="text1"/>
          <w:szCs w:val="24"/>
        </w:rPr>
      </w:pPr>
      <w:r w:rsidRPr="00440FB7">
        <w:rPr>
          <w:rFonts w:cs="Times New Roman"/>
          <w:b/>
          <w:bCs/>
          <w:color w:val="000000" w:themeColor="text1"/>
          <w:szCs w:val="24"/>
        </w:rPr>
        <w:t>Failure to satisfy one or more of the threshold prequalification conditions will result in a disqualification of the bid.</w:t>
      </w:r>
    </w:p>
    <w:p w14:paraId="2A3FA3AF" w14:textId="77777777" w:rsidR="00830755" w:rsidRPr="00440FB7" w:rsidRDefault="00830755" w:rsidP="00830755">
      <w:pPr>
        <w:pStyle w:val="ad"/>
        <w:numPr>
          <w:ilvl w:val="0"/>
          <w:numId w:val="78"/>
        </w:numPr>
        <w:spacing w:after="0" w:line="360" w:lineRule="auto"/>
        <w:ind w:left="709"/>
        <w:jc w:val="both"/>
        <w:rPr>
          <w:rFonts w:cs="Times New Roman"/>
          <w:color w:val="000000" w:themeColor="text1"/>
          <w:szCs w:val="24"/>
        </w:rPr>
      </w:pPr>
      <w:r w:rsidRPr="00440FB7">
        <w:rPr>
          <w:rFonts w:cs="Times New Roman"/>
          <w:color w:val="000000" w:themeColor="text1"/>
          <w:szCs w:val="24"/>
        </w:rPr>
        <w:t>The Bidder shall demonstrate the experience of the proposed Team Members by providing documents detailing the relevant experience, by years.</w:t>
      </w:r>
    </w:p>
    <w:p w14:paraId="667746D1" w14:textId="77777777" w:rsidR="00830755" w:rsidRPr="00440FB7" w:rsidRDefault="00830755" w:rsidP="00830755">
      <w:pPr>
        <w:bidi w:val="0"/>
        <w:spacing w:line="360" w:lineRule="auto"/>
        <w:ind w:left="720"/>
        <w:jc w:val="both"/>
        <w:rPr>
          <w:rFonts w:cs="Times New Roman"/>
          <w:color w:val="000000" w:themeColor="text1"/>
          <w:szCs w:val="24"/>
        </w:rPr>
      </w:pPr>
      <w:r w:rsidRPr="00440FB7">
        <w:rPr>
          <w:rFonts w:cs="Times New Roman"/>
          <w:color w:val="000000" w:themeColor="text1"/>
          <w:szCs w:val="24"/>
        </w:rPr>
        <w:t>For each proposed Team Member on its behalf, the Bidder shall also attach the following documents:</w:t>
      </w:r>
    </w:p>
    <w:p w14:paraId="08E49C64" w14:textId="77777777" w:rsidR="00830755" w:rsidRPr="00440FB7" w:rsidRDefault="00830755" w:rsidP="00830755">
      <w:pPr>
        <w:pStyle w:val="ad"/>
        <w:numPr>
          <w:ilvl w:val="0"/>
          <w:numId w:val="24"/>
        </w:numPr>
        <w:spacing w:line="360" w:lineRule="auto"/>
        <w:ind w:left="993"/>
        <w:jc w:val="both"/>
        <w:rPr>
          <w:rFonts w:cs="Times New Roman"/>
          <w:color w:val="000000" w:themeColor="text1"/>
          <w:szCs w:val="24"/>
        </w:rPr>
      </w:pPr>
      <w:r w:rsidRPr="00440FB7">
        <w:rPr>
          <w:rFonts w:cs="Times New Roman"/>
          <w:color w:val="000000" w:themeColor="text1"/>
          <w:szCs w:val="24"/>
        </w:rPr>
        <w:t xml:space="preserve"> A CV for each proposed Team Member</w:t>
      </w:r>
    </w:p>
    <w:p w14:paraId="45506159" w14:textId="77777777" w:rsidR="00830755" w:rsidRPr="00440FB7" w:rsidRDefault="00830755" w:rsidP="00830755">
      <w:pPr>
        <w:pStyle w:val="ad"/>
        <w:numPr>
          <w:ilvl w:val="0"/>
          <w:numId w:val="24"/>
        </w:numPr>
        <w:spacing w:line="360" w:lineRule="auto"/>
        <w:ind w:left="993"/>
        <w:jc w:val="both"/>
        <w:rPr>
          <w:rFonts w:cs="Times New Roman"/>
          <w:color w:val="000000" w:themeColor="text1"/>
          <w:szCs w:val="24"/>
        </w:rPr>
      </w:pPr>
      <w:r w:rsidRPr="00440FB7">
        <w:rPr>
          <w:rFonts w:cs="Times New Roman"/>
          <w:color w:val="000000" w:themeColor="text1"/>
          <w:szCs w:val="24"/>
        </w:rPr>
        <w:t xml:space="preserve"> Certificates indicating education of each proposed Team Member</w:t>
      </w:r>
    </w:p>
    <w:p w14:paraId="37B375F0" w14:textId="77777777" w:rsidR="00830755" w:rsidRPr="00440FB7" w:rsidRDefault="00830755" w:rsidP="00830755">
      <w:pPr>
        <w:pStyle w:val="ad"/>
        <w:numPr>
          <w:ilvl w:val="0"/>
          <w:numId w:val="24"/>
        </w:numPr>
        <w:spacing w:line="360" w:lineRule="auto"/>
        <w:ind w:left="993"/>
        <w:jc w:val="both"/>
        <w:rPr>
          <w:rFonts w:cs="Times New Roman"/>
          <w:color w:val="000000" w:themeColor="text1"/>
          <w:szCs w:val="24"/>
        </w:rPr>
      </w:pPr>
      <w:r w:rsidRPr="00440FB7">
        <w:rPr>
          <w:rFonts w:cs="Times New Roman"/>
          <w:color w:val="000000" w:themeColor="text1"/>
          <w:szCs w:val="24"/>
        </w:rPr>
        <w:t xml:space="preserve"> Relevant documentation indicating experience of each proposed Team Member;</w:t>
      </w:r>
    </w:p>
    <w:p w14:paraId="7AC05386" w14:textId="77777777" w:rsidR="00830755" w:rsidRPr="00440FB7" w:rsidRDefault="00830755" w:rsidP="00830755">
      <w:pPr>
        <w:pStyle w:val="ad"/>
        <w:numPr>
          <w:ilvl w:val="0"/>
          <w:numId w:val="24"/>
        </w:numPr>
        <w:spacing w:line="360" w:lineRule="auto"/>
        <w:ind w:left="993"/>
        <w:jc w:val="both"/>
        <w:rPr>
          <w:rFonts w:cs="Times New Roman"/>
          <w:color w:val="000000" w:themeColor="text1"/>
          <w:szCs w:val="24"/>
        </w:rPr>
      </w:pPr>
      <w:r w:rsidRPr="00440FB7">
        <w:rPr>
          <w:rFonts w:cs="Times New Roman"/>
          <w:color w:val="000000" w:themeColor="text1"/>
          <w:szCs w:val="24"/>
          <w:rtl/>
        </w:rPr>
        <w:t xml:space="preserve"> </w:t>
      </w:r>
      <w:r w:rsidRPr="00440FB7">
        <w:rPr>
          <w:rFonts w:cs="Times New Roman"/>
          <w:color w:val="000000" w:themeColor="text1"/>
          <w:szCs w:val="24"/>
        </w:rPr>
        <w:t>A table, in the format below, listing all  previous jobs/projects and relevant experience of each of the Team Members, along with the job description, the date of its execution, list of references and contacts of clients for whom work was carried out together with details of how to contact them, as detailed below.</w:t>
      </w:r>
    </w:p>
    <w:p w14:paraId="3F5125A1" w14:textId="77777777" w:rsidR="00830755" w:rsidRPr="00440FB7" w:rsidRDefault="00830755" w:rsidP="00830755">
      <w:pPr>
        <w:pStyle w:val="ad"/>
        <w:spacing w:line="360" w:lineRule="auto"/>
        <w:ind w:left="993"/>
        <w:jc w:val="both"/>
        <w:rPr>
          <w:rFonts w:cs="Times New Roman"/>
          <w:color w:val="000000" w:themeColor="text1"/>
          <w:szCs w:val="24"/>
        </w:rPr>
      </w:pPr>
    </w:p>
    <w:tbl>
      <w:tblPr>
        <w:tblStyle w:val="ac"/>
        <w:tblW w:w="5000" w:type="pct"/>
        <w:tblLook w:val="04A0" w:firstRow="1" w:lastRow="0" w:firstColumn="1" w:lastColumn="0" w:noHBand="0" w:noVBand="1"/>
      </w:tblPr>
      <w:tblGrid>
        <w:gridCol w:w="1954"/>
        <w:gridCol w:w="1954"/>
        <w:gridCol w:w="1422"/>
        <w:gridCol w:w="1220"/>
        <w:gridCol w:w="1316"/>
        <w:gridCol w:w="1308"/>
      </w:tblGrid>
      <w:tr w:rsidR="00830755" w:rsidRPr="00440FB7" w14:paraId="211196F7" w14:textId="77777777" w:rsidTr="00513D56">
        <w:trPr>
          <w:cantSplit/>
        </w:trPr>
        <w:tc>
          <w:tcPr>
            <w:tcW w:w="1065" w:type="pct"/>
            <w:shd w:val="clear" w:color="auto" w:fill="C6D9F1" w:themeFill="text2" w:themeFillTint="33"/>
          </w:tcPr>
          <w:p w14:paraId="271D6556" w14:textId="77777777" w:rsidR="00830755" w:rsidRPr="00440FB7" w:rsidRDefault="00830755" w:rsidP="00513D56">
            <w:pPr>
              <w:pStyle w:val="ad"/>
              <w:spacing w:line="360" w:lineRule="auto"/>
              <w:ind w:left="-33" w:firstLine="33"/>
              <w:jc w:val="both"/>
              <w:rPr>
                <w:rFonts w:cs="Times New Roman"/>
                <w:color w:val="000000" w:themeColor="text1"/>
                <w:sz w:val="18"/>
                <w:szCs w:val="18"/>
              </w:rPr>
            </w:pPr>
            <w:r w:rsidRPr="00440FB7">
              <w:rPr>
                <w:rFonts w:cs="Times New Roman"/>
                <w:color w:val="000000" w:themeColor="text1"/>
                <w:sz w:val="18"/>
                <w:szCs w:val="18"/>
              </w:rPr>
              <w:t>Subject/ Description of Job</w:t>
            </w:r>
          </w:p>
        </w:tc>
        <w:tc>
          <w:tcPr>
            <w:tcW w:w="1065" w:type="pct"/>
            <w:shd w:val="clear" w:color="auto" w:fill="C6D9F1" w:themeFill="text2" w:themeFillTint="33"/>
          </w:tcPr>
          <w:p w14:paraId="2DC55189" w14:textId="77777777" w:rsidR="00830755" w:rsidRPr="00440FB7" w:rsidRDefault="00830755" w:rsidP="00513D56">
            <w:pPr>
              <w:pStyle w:val="ad"/>
              <w:spacing w:line="360" w:lineRule="auto"/>
              <w:ind w:left="0"/>
              <w:jc w:val="both"/>
              <w:rPr>
                <w:rFonts w:cs="Times New Roman"/>
                <w:color w:val="000000" w:themeColor="text1"/>
                <w:sz w:val="18"/>
                <w:szCs w:val="18"/>
              </w:rPr>
            </w:pPr>
            <w:r w:rsidRPr="00440FB7">
              <w:rPr>
                <w:rFonts w:cs="Times New Roman"/>
                <w:color w:val="000000" w:themeColor="text1"/>
                <w:sz w:val="18"/>
                <w:szCs w:val="18"/>
              </w:rPr>
              <w:t>Duration/ Year job was executed</w:t>
            </w:r>
          </w:p>
        </w:tc>
        <w:tc>
          <w:tcPr>
            <w:tcW w:w="775" w:type="pct"/>
            <w:shd w:val="clear" w:color="auto" w:fill="C6D9F1" w:themeFill="text2" w:themeFillTint="33"/>
          </w:tcPr>
          <w:p w14:paraId="05D5BE94" w14:textId="77777777" w:rsidR="00830755" w:rsidRPr="00440FB7" w:rsidRDefault="00830755" w:rsidP="00513D56">
            <w:pPr>
              <w:pStyle w:val="ad"/>
              <w:spacing w:line="360" w:lineRule="auto"/>
              <w:ind w:left="0"/>
              <w:jc w:val="both"/>
              <w:rPr>
                <w:rFonts w:cs="Times New Roman"/>
                <w:color w:val="000000" w:themeColor="text1"/>
                <w:sz w:val="18"/>
                <w:szCs w:val="18"/>
              </w:rPr>
            </w:pPr>
            <w:r w:rsidRPr="00440FB7">
              <w:rPr>
                <w:rFonts w:cs="Times New Roman"/>
                <w:color w:val="000000" w:themeColor="text1"/>
                <w:sz w:val="18"/>
                <w:szCs w:val="18"/>
              </w:rPr>
              <w:t>Name of Client</w:t>
            </w:r>
          </w:p>
        </w:tc>
        <w:tc>
          <w:tcPr>
            <w:tcW w:w="665" w:type="pct"/>
            <w:shd w:val="clear" w:color="auto" w:fill="C6D9F1" w:themeFill="text2" w:themeFillTint="33"/>
          </w:tcPr>
          <w:p w14:paraId="73FCE404" w14:textId="77777777" w:rsidR="00830755" w:rsidRPr="00440FB7" w:rsidRDefault="00830755" w:rsidP="00513D56">
            <w:pPr>
              <w:pStyle w:val="ad"/>
              <w:spacing w:line="360" w:lineRule="auto"/>
              <w:ind w:left="0"/>
              <w:jc w:val="both"/>
              <w:rPr>
                <w:rFonts w:cs="Times New Roman"/>
                <w:color w:val="000000" w:themeColor="text1"/>
                <w:sz w:val="18"/>
                <w:szCs w:val="18"/>
              </w:rPr>
            </w:pPr>
            <w:r w:rsidRPr="00440FB7">
              <w:rPr>
                <w:rFonts w:cs="Times New Roman"/>
                <w:color w:val="000000" w:themeColor="text1"/>
                <w:sz w:val="18"/>
                <w:szCs w:val="18"/>
              </w:rPr>
              <w:t>Scope of work</w:t>
            </w:r>
          </w:p>
        </w:tc>
        <w:tc>
          <w:tcPr>
            <w:tcW w:w="717" w:type="pct"/>
            <w:shd w:val="clear" w:color="auto" w:fill="C6D9F1" w:themeFill="text2" w:themeFillTint="33"/>
          </w:tcPr>
          <w:p w14:paraId="47C46CC2" w14:textId="77777777" w:rsidR="00830755" w:rsidRPr="00440FB7" w:rsidRDefault="00830755" w:rsidP="00513D56">
            <w:pPr>
              <w:pStyle w:val="ad"/>
              <w:spacing w:line="360" w:lineRule="auto"/>
              <w:ind w:left="0"/>
              <w:jc w:val="both"/>
              <w:rPr>
                <w:rFonts w:cs="Times New Roman"/>
                <w:color w:val="000000" w:themeColor="text1"/>
                <w:sz w:val="18"/>
                <w:szCs w:val="18"/>
              </w:rPr>
            </w:pPr>
            <w:r w:rsidRPr="00440FB7">
              <w:rPr>
                <w:rFonts w:cs="Times New Roman"/>
                <w:color w:val="000000" w:themeColor="text1"/>
                <w:sz w:val="18"/>
                <w:szCs w:val="18"/>
              </w:rPr>
              <w:t>Name of Contact</w:t>
            </w:r>
          </w:p>
        </w:tc>
        <w:tc>
          <w:tcPr>
            <w:tcW w:w="713" w:type="pct"/>
            <w:shd w:val="clear" w:color="auto" w:fill="C6D9F1" w:themeFill="text2" w:themeFillTint="33"/>
          </w:tcPr>
          <w:p w14:paraId="558D1954" w14:textId="77777777" w:rsidR="00830755" w:rsidRPr="00440FB7" w:rsidRDefault="00830755" w:rsidP="00513D56">
            <w:pPr>
              <w:pStyle w:val="ad"/>
              <w:spacing w:line="360" w:lineRule="auto"/>
              <w:ind w:left="0"/>
              <w:jc w:val="both"/>
              <w:rPr>
                <w:rFonts w:cs="Times New Roman"/>
                <w:color w:val="000000" w:themeColor="text1"/>
                <w:sz w:val="18"/>
                <w:szCs w:val="18"/>
              </w:rPr>
            </w:pPr>
            <w:r w:rsidRPr="00440FB7">
              <w:rPr>
                <w:rFonts w:cs="Times New Roman"/>
                <w:color w:val="000000" w:themeColor="text1"/>
                <w:sz w:val="18"/>
                <w:szCs w:val="18"/>
              </w:rPr>
              <w:t>Phone+ Cell Phone</w:t>
            </w:r>
          </w:p>
        </w:tc>
      </w:tr>
      <w:tr w:rsidR="00830755" w:rsidRPr="00440FB7" w14:paraId="206AEFCD" w14:textId="77777777" w:rsidTr="00513D56">
        <w:trPr>
          <w:cantSplit/>
        </w:trPr>
        <w:tc>
          <w:tcPr>
            <w:tcW w:w="1065" w:type="pct"/>
          </w:tcPr>
          <w:p w14:paraId="3AD94757" w14:textId="77777777" w:rsidR="00830755" w:rsidRPr="00440FB7" w:rsidRDefault="00830755" w:rsidP="00513D56">
            <w:pPr>
              <w:pStyle w:val="ad"/>
              <w:spacing w:line="360" w:lineRule="auto"/>
              <w:ind w:left="0"/>
              <w:jc w:val="both"/>
              <w:rPr>
                <w:rFonts w:cs="Times New Roman"/>
                <w:color w:val="000000" w:themeColor="text1"/>
                <w:szCs w:val="24"/>
              </w:rPr>
            </w:pPr>
          </w:p>
        </w:tc>
        <w:tc>
          <w:tcPr>
            <w:tcW w:w="1065" w:type="pct"/>
          </w:tcPr>
          <w:p w14:paraId="3C92A4A1" w14:textId="77777777" w:rsidR="00830755" w:rsidRPr="00440FB7" w:rsidRDefault="00830755" w:rsidP="00513D56">
            <w:pPr>
              <w:pStyle w:val="ad"/>
              <w:spacing w:line="360" w:lineRule="auto"/>
              <w:ind w:left="0"/>
              <w:jc w:val="both"/>
              <w:rPr>
                <w:rFonts w:cs="Times New Roman"/>
                <w:color w:val="000000" w:themeColor="text1"/>
                <w:szCs w:val="24"/>
              </w:rPr>
            </w:pPr>
          </w:p>
        </w:tc>
        <w:tc>
          <w:tcPr>
            <w:tcW w:w="775" w:type="pct"/>
          </w:tcPr>
          <w:p w14:paraId="60C28E07" w14:textId="77777777" w:rsidR="00830755" w:rsidRPr="00440FB7" w:rsidRDefault="00830755" w:rsidP="00513D56">
            <w:pPr>
              <w:pStyle w:val="ad"/>
              <w:spacing w:line="360" w:lineRule="auto"/>
              <w:ind w:left="0"/>
              <w:jc w:val="both"/>
              <w:rPr>
                <w:rFonts w:cs="Times New Roman"/>
                <w:color w:val="000000" w:themeColor="text1"/>
                <w:szCs w:val="24"/>
              </w:rPr>
            </w:pPr>
          </w:p>
        </w:tc>
        <w:tc>
          <w:tcPr>
            <w:tcW w:w="665" w:type="pct"/>
          </w:tcPr>
          <w:p w14:paraId="22CF7EB5" w14:textId="77777777" w:rsidR="00830755" w:rsidRPr="00440FB7" w:rsidRDefault="00830755" w:rsidP="00513D56">
            <w:pPr>
              <w:pStyle w:val="ad"/>
              <w:spacing w:line="360" w:lineRule="auto"/>
              <w:ind w:left="0"/>
              <w:jc w:val="both"/>
              <w:rPr>
                <w:rFonts w:cs="Times New Roman"/>
                <w:color w:val="000000" w:themeColor="text1"/>
                <w:szCs w:val="24"/>
              </w:rPr>
            </w:pPr>
          </w:p>
        </w:tc>
        <w:tc>
          <w:tcPr>
            <w:tcW w:w="717" w:type="pct"/>
          </w:tcPr>
          <w:p w14:paraId="0D3CA945" w14:textId="77777777" w:rsidR="00830755" w:rsidRPr="00440FB7" w:rsidRDefault="00830755" w:rsidP="00513D56">
            <w:pPr>
              <w:pStyle w:val="ad"/>
              <w:spacing w:line="360" w:lineRule="auto"/>
              <w:ind w:left="0"/>
              <w:jc w:val="both"/>
              <w:rPr>
                <w:rFonts w:cs="Times New Roman"/>
                <w:color w:val="000000" w:themeColor="text1"/>
                <w:szCs w:val="24"/>
              </w:rPr>
            </w:pPr>
          </w:p>
        </w:tc>
        <w:tc>
          <w:tcPr>
            <w:tcW w:w="713" w:type="pct"/>
          </w:tcPr>
          <w:p w14:paraId="6B36626D" w14:textId="77777777" w:rsidR="00830755" w:rsidRPr="00440FB7" w:rsidRDefault="00830755" w:rsidP="00513D56">
            <w:pPr>
              <w:pStyle w:val="ad"/>
              <w:spacing w:line="360" w:lineRule="auto"/>
              <w:ind w:left="0"/>
              <w:jc w:val="both"/>
              <w:rPr>
                <w:rFonts w:cs="Times New Roman"/>
                <w:color w:val="000000" w:themeColor="text1"/>
                <w:szCs w:val="24"/>
              </w:rPr>
            </w:pPr>
          </w:p>
        </w:tc>
      </w:tr>
      <w:tr w:rsidR="00830755" w:rsidRPr="00440FB7" w14:paraId="394ADC87" w14:textId="77777777" w:rsidTr="00513D56">
        <w:trPr>
          <w:cantSplit/>
        </w:trPr>
        <w:tc>
          <w:tcPr>
            <w:tcW w:w="1065" w:type="pct"/>
          </w:tcPr>
          <w:p w14:paraId="417E5D38" w14:textId="77777777" w:rsidR="00830755" w:rsidRPr="00440FB7" w:rsidRDefault="00830755" w:rsidP="00513D56">
            <w:pPr>
              <w:pStyle w:val="ad"/>
              <w:spacing w:line="360" w:lineRule="auto"/>
              <w:ind w:left="0"/>
              <w:jc w:val="both"/>
              <w:rPr>
                <w:rFonts w:cs="Times New Roman"/>
                <w:color w:val="000000" w:themeColor="text1"/>
                <w:szCs w:val="24"/>
              </w:rPr>
            </w:pPr>
          </w:p>
        </w:tc>
        <w:tc>
          <w:tcPr>
            <w:tcW w:w="1065" w:type="pct"/>
          </w:tcPr>
          <w:p w14:paraId="27CB0DB4" w14:textId="77777777" w:rsidR="00830755" w:rsidRPr="00440FB7" w:rsidRDefault="00830755" w:rsidP="00513D56">
            <w:pPr>
              <w:pStyle w:val="ad"/>
              <w:spacing w:line="360" w:lineRule="auto"/>
              <w:ind w:left="0"/>
              <w:jc w:val="both"/>
              <w:rPr>
                <w:rFonts w:cs="Times New Roman"/>
                <w:color w:val="000000" w:themeColor="text1"/>
                <w:szCs w:val="24"/>
              </w:rPr>
            </w:pPr>
          </w:p>
        </w:tc>
        <w:tc>
          <w:tcPr>
            <w:tcW w:w="775" w:type="pct"/>
          </w:tcPr>
          <w:p w14:paraId="33D97C7F" w14:textId="77777777" w:rsidR="00830755" w:rsidRPr="00440FB7" w:rsidRDefault="00830755" w:rsidP="00513D56">
            <w:pPr>
              <w:pStyle w:val="ad"/>
              <w:spacing w:line="360" w:lineRule="auto"/>
              <w:ind w:left="0"/>
              <w:jc w:val="both"/>
              <w:rPr>
                <w:rFonts w:cs="Times New Roman"/>
                <w:color w:val="000000" w:themeColor="text1"/>
                <w:szCs w:val="24"/>
              </w:rPr>
            </w:pPr>
          </w:p>
        </w:tc>
        <w:tc>
          <w:tcPr>
            <w:tcW w:w="665" w:type="pct"/>
          </w:tcPr>
          <w:p w14:paraId="3989E044" w14:textId="77777777" w:rsidR="00830755" w:rsidRPr="00440FB7" w:rsidRDefault="00830755" w:rsidP="00513D56">
            <w:pPr>
              <w:pStyle w:val="ad"/>
              <w:spacing w:line="360" w:lineRule="auto"/>
              <w:ind w:left="0"/>
              <w:jc w:val="both"/>
              <w:rPr>
                <w:rFonts w:cs="Times New Roman"/>
                <w:color w:val="000000" w:themeColor="text1"/>
                <w:szCs w:val="24"/>
              </w:rPr>
            </w:pPr>
          </w:p>
        </w:tc>
        <w:tc>
          <w:tcPr>
            <w:tcW w:w="717" w:type="pct"/>
          </w:tcPr>
          <w:p w14:paraId="796D5928" w14:textId="77777777" w:rsidR="00830755" w:rsidRPr="00440FB7" w:rsidRDefault="00830755" w:rsidP="00513D56">
            <w:pPr>
              <w:pStyle w:val="ad"/>
              <w:spacing w:line="360" w:lineRule="auto"/>
              <w:ind w:left="0"/>
              <w:jc w:val="both"/>
              <w:rPr>
                <w:rFonts w:cs="Times New Roman"/>
                <w:color w:val="000000" w:themeColor="text1"/>
                <w:szCs w:val="24"/>
              </w:rPr>
            </w:pPr>
          </w:p>
        </w:tc>
        <w:tc>
          <w:tcPr>
            <w:tcW w:w="713" w:type="pct"/>
          </w:tcPr>
          <w:p w14:paraId="7302462B" w14:textId="77777777" w:rsidR="00830755" w:rsidRPr="00440FB7" w:rsidRDefault="00830755" w:rsidP="00513D56">
            <w:pPr>
              <w:pStyle w:val="ad"/>
              <w:spacing w:line="360" w:lineRule="auto"/>
              <w:ind w:left="0"/>
              <w:jc w:val="both"/>
              <w:rPr>
                <w:rFonts w:cs="Times New Roman"/>
                <w:color w:val="000000" w:themeColor="text1"/>
                <w:szCs w:val="24"/>
              </w:rPr>
            </w:pPr>
          </w:p>
        </w:tc>
      </w:tr>
      <w:tr w:rsidR="00830755" w:rsidRPr="00440FB7" w14:paraId="7109AE40" w14:textId="77777777" w:rsidTr="00513D56">
        <w:trPr>
          <w:cantSplit/>
        </w:trPr>
        <w:tc>
          <w:tcPr>
            <w:tcW w:w="1065" w:type="pct"/>
          </w:tcPr>
          <w:p w14:paraId="07FAF918" w14:textId="77777777" w:rsidR="00830755" w:rsidRPr="00440FB7" w:rsidRDefault="00830755" w:rsidP="00513D56">
            <w:pPr>
              <w:pStyle w:val="ad"/>
              <w:spacing w:line="360" w:lineRule="auto"/>
              <w:ind w:left="0"/>
              <w:jc w:val="both"/>
              <w:rPr>
                <w:rFonts w:cs="Times New Roman"/>
                <w:color w:val="000000" w:themeColor="text1"/>
                <w:szCs w:val="24"/>
              </w:rPr>
            </w:pPr>
          </w:p>
        </w:tc>
        <w:tc>
          <w:tcPr>
            <w:tcW w:w="1065" w:type="pct"/>
          </w:tcPr>
          <w:p w14:paraId="4232BD39" w14:textId="77777777" w:rsidR="00830755" w:rsidRPr="00440FB7" w:rsidRDefault="00830755" w:rsidP="00513D56">
            <w:pPr>
              <w:pStyle w:val="ad"/>
              <w:spacing w:line="360" w:lineRule="auto"/>
              <w:ind w:left="0"/>
              <w:jc w:val="both"/>
              <w:rPr>
                <w:rFonts w:cs="Times New Roman"/>
                <w:color w:val="000000" w:themeColor="text1"/>
                <w:szCs w:val="24"/>
              </w:rPr>
            </w:pPr>
          </w:p>
        </w:tc>
        <w:tc>
          <w:tcPr>
            <w:tcW w:w="775" w:type="pct"/>
          </w:tcPr>
          <w:p w14:paraId="2F9213B1" w14:textId="77777777" w:rsidR="00830755" w:rsidRPr="00440FB7" w:rsidRDefault="00830755" w:rsidP="00513D56">
            <w:pPr>
              <w:pStyle w:val="ad"/>
              <w:spacing w:line="360" w:lineRule="auto"/>
              <w:ind w:left="0"/>
              <w:jc w:val="both"/>
              <w:rPr>
                <w:rFonts w:cs="Times New Roman"/>
                <w:color w:val="000000" w:themeColor="text1"/>
                <w:szCs w:val="24"/>
              </w:rPr>
            </w:pPr>
          </w:p>
        </w:tc>
        <w:tc>
          <w:tcPr>
            <w:tcW w:w="665" w:type="pct"/>
          </w:tcPr>
          <w:p w14:paraId="120A3AEE" w14:textId="77777777" w:rsidR="00830755" w:rsidRPr="00440FB7" w:rsidRDefault="00830755" w:rsidP="00513D56">
            <w:pPr>
              <w:pStyle w:val="ad"/>
              <w:spacing w:line="360" w:lineRule="auto"/>
              <w:ind w:left="0"/>
              <w:jc w:val="both"/>
              <w:rPr>
                <w:rFonts w:cs="Times New Roman"/>
                <w:color w:val="000000" w:themeColor="text1"/>
                <w:szCs w:val="24"/>
              </w:rPr>
            </w:pPr>
          </w:p>
        </w:tc>
        <w:tc>
          <w:tcPr>
            <w:tcW w:w="717" w:type="pct"/>
          </w:tcPr>
          <w:p w14:paraId="2D8376D5" w14:textId="77777777" w:rsidR="00830755" w:rsidRPr="00440FB7" w:rsidRDefault="00830755" w:rsidP="00513D56">
            <w:pPr>
              <w:pStyle w:val="ad"/>
              <w:spacing w:line="360" w:lineRule="auto"/>
              <w:ind w:left="0"/>
              <w:jc w:val="both"/>
              <w:rPr>
                <w:rFonts w:cs="Times New Roman"/>
                <w:color w:val="000000" w:themeColor="text1"/>
                <w:szCs w:val="24"/>
              </w:rPr>
            </w:pPr>
          </w:p>
        </w:tc>
        <w:tc>
          <w:tcPr>
            <w:tcW w:w="713" w:type="pct"/>
          </w:tcPr>
          <w:p w14:paraId="27728FF7" w14:textId="77777777" w:rsidR="00830755" w:rsidRPr="00440FB7" w:rsidRDefault="00830755" w:rsidP="00513D56">
            <w:pPr>
              <w:pStyle w:val="ad"/>
              <w:spacing w:line="360" w:lineRule="auto"/>
              <w:ind w:left="0"/>
              <w:jc w:val="both"/>
              <w:rPr>
                <w:rFonts w:cs="Times New Roman"/>
                <w:color w:val="000000" w:themeColor="text1"/>
                <w:szCs w:val="24"/>
              </w:rPr>
            </w:pPr>
          </w:p>
        </w:tc>
      </w:tr>
    </w:tbl>
    <w:p w14:paraId="1B6EBDF2" w14:textId="77777777" w:rsidR="00830755" w:rsidRPr="00440FB7" w:rsidRDefault="00830755" w:rsidP="00830755">
      <w:pPr>
        <w:pStyle w:val="ad"/>
        <w:spacing w:line="360" w:lineRule="auto"/>
        <w:ind w:left="2160"/>
        <w:jc w:val="both"/>
        <w:rPr>
          <w:rFonts w:cs="Times New Roman"/>
          <w:color w:val="000000" w:themeColor="text1"/>
          <w:szCs w:val="24"/>
        </w:rPr>
      </w:pPr>
    </w:p>
    <w:p w14:paraId="0279A796" w14:textId="77777777" w:rsidR="00830755" w:rsidRPr="00440FB7" w:rsidRDefault="00830755" w:rsidP="00830755">
      <w:pPr>
        <w:pStyle w:val="ad"/>
        <w:spacing w:line="360" w:lineRule="auto"/>
        <w:ind w:left="709"/>
        <w:jc w:val="both"/>
        <w:rPr>
          <w:rFonts w:cs="Times New Roman"/>
          <w:color w:val="000000" w:themeColor="text1"/>
          <w:szCs w:val="24"/>
        </w:rPr>
      </w:pPr>
      <w:r w:rsidRPr="00440FB7">
        <w:rPr>
          <w:rFonts w:cs="Times New Roman"/>
          <w:color w:val="000000" w:themeColor="text1"/>
          <w:szCs w:val="24"/>
        </w:rPr>
        <w:t>Let it be clarified that the Ministry may refer to any contacts/clients from the provided list or any other clients based on any existing information, or information arising from the Proposal or from its review, in order to assess the degree of customer satisfaction from the services provided by the relevant proposed Team Member.</w:t>
      </w:r>
    </w:p>
    <w:p w14:paraId="101EE197" w14:textId="77777777" w:rsidR="00830755" w:rsidRPr="00440FB7" w:rsidRDefault="00830755" w:rsidP="00830755">
      <w:pPr>
        <w:pStyle w:val="ad"/>
        <w:spacing w:line="360" w:lineRule="auto"/>
        <w:ind w:left="709"/>
        <w:jc w:val="both"/>
        <w:rPr>
          <w:rFonts w:cs="Times New Roman"/>
          <w:color w:val="000000" w:themeColor="text1"/>
          <w:szCs w:val="24"/>
        </w:rPr>
      </w:pPr>
      <w:r w:rsidRPr="00440FB7">
        <w:rPr>
          <w:rFonts w:cs="Times New Roman"/>
          <w:color w:val="000000" w:themeColor="text1"/>
          <w:szCs w:val="24"/>
        </w:rPr>
        <w:t>If possible, and to facilitate demonstrating compliance of the Team Member with the Threshold Requirements and additional requirements herein, please attach examples of relevant work carried out by Team Members.</w:t>
      </w:r>
    </w:p>
    <w:p w14:paraId="0BC104E6" w14:textId="77777777" w:rsidR="00830755" w:rsidRPr="00440FB7" w:rsidRDefault="00830755" w:rsidP="00830755">
      <w:pPr>
        <w:pStyle w:val="ad"/>
        <w:spacing w:line="360" w:lineRule="auto"/>
        <w:ind w:left="709"/>
        <w:jc w:val="both"/>
        <w:rPr>
          <w:rFonts w:cs="Times New Roman"/>
          <w:color w:val="000000" w:themeColor="text1"/>
          <w:szCs w:val="24"/>
        </w:rPr>
      </w:pPr>
      <w:r w:rsidRPr="00440FB7">
        <w:rPr>
          <w:rFonts w:cs="Times New Roman"/>
          <w:color w:val="000000" w:themeColor="text1"/>
          <w:szCs w:val="24"/>
        </w:rPr>
        <w:t>The decision whether a proposed Team Member fulfills the education and experience requirements, including the decision whether the demonstrated experience is relevant experience under the requirements, or whether the described education is relevant to the services required under this Tender, is subject to the discretion of the Tender Committee.</w:t>
      </w:r>
    </w:p>
    <w:p w14:paraId="06E5A807" w14:textId="77777777" w:rsidR="00830755" w:rsidRPr="00440FB7" w:rsidRDefault="00830755" w:rsidP="00830755">
      <w:pPr>
        <w:pStyle w:val="ad"/>
        <w:spacing w:line="360" w:lineRule="auto"/>
        <w:ind w:left="2160"/>
        <w:jc w:val="both"/>
        <w:rPr>
          <w:rFonts w:cs="Times New Roman"/>
          <w:color w:val="000000" w:themeColor="text1"/>
          <w:szCs w:val="24"/>
        </w:rPr>
      </w:pPr>
    </w:p>
    <w:p w14:paraId="336BB80F" w14:textId="77777777" w:rsidR="00830755" w:rsidRPr="00440FB7" w:rsidRDefault="00830755" w:rsidP="00830755">
      <w:pPr>
        <w:pStyle w:val="2"/>
        <w:keepNext w:val="0"/>
        <w:numPr>
          <w:ilvl w:val="0"/>
          <w:numId w:val="18"/>
        </w:numPr>
        <w:bidi w:val="0"/>
        <w:spacing w:after="200" w:line="360" w:lineRule="auto"/>
        <w:contextualSpacing/>
        <w:jc w:val="left"/>
        <w:rPr>
          <w:color w:val="000000" w:themeColor="text1"/>
        </w:rPr>
      </w:pPr>
      <w:r w:rsidRPr="00440FB7">
        <w:rPr>
          <w:color w:val="000000" w:themeColor="text1"/>
        </w:rPr>
        <w:t xml:space="preserve"> </w:t>
      </w:r>
      <w:bookmarkStart w:id="4" w:name="_Toc410047370"/>
      <w:bookmarkStart w:id="5" w:name="_Toc425925282"/>
      <w:r w:rsidRPr="00440FB7">
        <w:rPr>
          <w:color w:val="000000" w:themeColor="text1"/>
        </w:rPr>
        <w:t>Conflict of interest.</w:t>
      </w:r>
      <w:bookmarkEnd w:id="4"/>
      <w:bookmarkEnd w:id="5"/>
    </w:p>
    <w:p w14:paraId="4680F509" w14:textId="77777777" w:rsidR="00830755" w:rsidRPr="00440FB7" w:rsidRDefault="00830755" w:rsidP="00830755">
      <w:pPr>
        <w:pStyle w:val="ad"/>
        <w:spacing w:line="360" w:lineRule="auto"/>
        <w:ind w:left="426"/>
        <w:jc w:val="both"/>
        <w:rPr>
          <w:rFonts w:cs="Times New Roman"/>
          <w:color w:val="000000" w:themeColor="text1"/>
          <w:szCs w:val="24"/>
        </w:rPr>
      </w:pPr>
      <w:r w:rsidRPr="00440FB7">
        <w:rPr>
          <w:rFonts w:cs="Times New Roman"/>
          <w:color w:val="000000" w:themeColor="text1"/>
          <w:szCs w:val="24"/>
        </w:rPr>
        <w:t xml:space="preserve">The Bidder and each of its proposed Team Members shall declare and commit that he is not under any Conflict of Interest between the services he currently provides and services required by the Ministry under this Tender. Bidder and each proposed Team Member will answer a questionnaire regarding Conflict of Interest. Declaration and questionnaire will be according to the document attached as </w:t>
      </w:r>
      <w:hyperlink w:anchor="_Appendix_I" w:history="1">
        <w:r w:rsidRPr="00440FB7">
          <w:rPr>
            <w:rStyle w:val="Hyperlink"/>
            <w:rFonts w:cs="Times New Roman"/>
            <w:color w:val="000000" w:themeColor="text1"/>
            <w:szCs w:val="24"/>
          </w:rPr>
          <w:t>Appendix I</w:t>
        </w:r>
      </w:hyperlink>
      <w:r w:rsidRPr="00440FB7">
        <w:rPr>
          <w:rFonts w:cs="Times New Roman"/>
          <w:color w:val="000000" w:themeColor="text1"/>
          <w:szCs w:val="24"/>
        </w:rPr>
        <w:t xml:space="preserve">, </w:t>
      </w:r>
      <w:hyperlink w:anchor="_Appendix_L" w:history="1">
        <w:r w:rsidRPr="00440FB7">
          <w:rPr>
            <w:rStyle w:val="Hyperlink"/>
            <w:rFonts w:cs="Times New Roman"/>
            <w:color w:val="000000" w:themeColor="text1"/>
            <w:szCs w:val="24"/>
          </w:rPr>
          <w:t>Appendix L</w:t>
        </w:r>
      </w:hyperlink>
      <w:r w:rsidRPr="00440FB7">
        <w:rPr>
          <w:rFonts w:cs="Times New Roman"/>
          <w:color w:val="000000" w:themeColor="text1"/>
          <w:szCs w:val="24"/>
        </w:rPr>
        <w:t xml:space="preserve"> and </w:t>
      </w:r>
      <w:hyperlink w:anchor="_Appendix_M" w:history="1">
        <w:r w:rsidRPr="00440FB7">
          <w:rPr>
            <w:rStyle w:val="Hyperlink"/>
            <w:rFonts w:cs="Times New Roman"/>
            <w:color w:val="000000" w:themeColor="text1"/>
            <w:szCs w:val="24"/>
          </w:rPr>
          <w:t>Appendix M</w:t>
        </w:r>
      </w:hyperlink>
      <w:r w:rsidRPr="00440FB7">
        <w:rPr>
          <w:rStyle w:val="Hyperlink"/>
          <w:rFonts w:cs="Times New Roman"/>
          <w:color w:val="000000" w:themeColor="text1"/>
          <w:szCs w:val="24"/>
        </w:rPr>
        <w:t xml:space="preserve"> </w:t>
      </w:r>
      <w:r w:rsidRPr="00440FB7">
        <w:rPr>
          <w:rFonts w:cs="Times New Roman"/>
          <w:color w:val="000000" w:themeColor="text1"/>
          <w:szCs w:val="24"/>
        </w:rPr>
        <w:t>to this tender.</w:t>
      </w:r>
    </w:p>
    <w:p w14:paraId="5C452F16" w14:textId="77777777" w:rsidR="00830755" w:rsidRPr="00440FB7" w:rsidRDefault="00830755" w:rsidP="00830755">
      <w:pPr>
        <w:pStyle w:val="ad"/>
        <w:spacing w:line="360" w:lineRule="auto"/>
        <w:ind w:left="426"/>
        <w:jc w:val="both"/>
        <w:rPr>
          <w:rFonts w:cs="Times New Roman"/>
          <w:color w:val="000000" w:themeColor="text1"/>
          <w:szCs w:val="24"/>
        </w:rPr>
      </w:pPr>
      <w:r w:rsidRPr="00440FB7">
        <w:rPr>
          <w:rFonts w:cs="Times New Roman"/>
          <w:color w:val="000000" w:themeColor="text1"/>
          <w:szCs w:val="24"/>
        </w:rPr>
        <w:t>The Bidder and proposed Team Members will list all professional, business, economic and personal relationships during the past five years, which may create a Conflict of Interest with the provision of Services in accordance with this proposal (in this regard Bidder should also specify relevant family connections or any corporations associated with the Bidder).</w:t>
      </w:r>
    </w:p>
    <w:p w14:paraId="652C5082" w14:textId="77777777" w:rsidR="00830755" w:rsidRPr="00440FB7" w:rsidRDefault="00830755" w:rsidP="00830755">
      <w:pPr>
        <w:pStyle w:val="ad"/>
        <w:spacing w:line="360" w:lineRule="auto"/>
        <w:ind w:left="426"/>
        <w:jc w:val="both"/>
        <w:rPr>
          <w:rFonts w:cs="Times New Roman"/>
          <w:color w:val="000000" w:themeColor="text1"/>
          <w:szCs w:val="24"/>
        </w:rPr>
      </w:pPr>
      <w:r w:rsidRPr="00440FB7">
        <w:rPr>
          <w:rFonts w:cs="Times New Roman"/>
          <w:color w:val="000000" w:themeColor="text1"/>
          <w:szCs w:val="24"/>
        </w:rPr>
        <w:t>The Tender Committee may disqualify any proposal that it deems to have potential for a Conflict of Interest. The Committee may also reach an arrangement with the Winning Bidder in order to prevent Conflicts of Interest, and all according to its sole discretion.</w:t>
      </w:r>
    </w:p>
    <w:p w14:paraId="70196C2E" w14:textId="77777777" w:rsidR="00830755" w:rsidRPr="00440FB7" w:rsidRDefault="00830755" w:rsidP="00830755">
      <w:pPr>
        <w:pStyle w:val="ad"/>
        <w:spacing w:line="360" w:lineRule="auto"/>
        <w:ind w:left="426"/>
        <w:jc w:val="both"/>
        <w:rPr>
          <w:rFonts w:cs="Times New Roman"/>
          <w:color w:val="000000" w:themeColor="text1"/>
          <w:szCs w:val="24"/>
        </w:rPr>
      </w:pPr>
    </w:p>
    <w:p w14:paraId="1A582290" w14:textId="77777777" w:rsidR="00830755" w:rsidRPr="00440FB7" w:rsidRDefault="00830755" w:rsidP="00830755">
      <w:pPr>
        <w:pStyle w:val="ad"/>
        <w:spacing w:line="360" w:lineRule="auto"/>
        <w:ind w:left="426"/>
        <w:jc w:val="both"/>
        <w:rPr>
          <w:rFonts w:cs="Times New Roman"/>
          <w:color w:val="000000" w:themeColor="text1"/>
          <w:szCs w:val="24"/>
        </w:rPr>
      </w:pPr>
      <w:r w:rsidRPr="00440FB7">
        <w:rPr>
          <w:rFonts w:cs="Times New Roman"/>
          <w:color w:val="000000" w:themeColor="text1"/>
          <w:szCs w:val="24"/>
        </w:rPr>
        <w:t xml:space="preserve">The Tender Committee shall be entitled to reject bids that involve a conflict of interest with the services required in this </w:t>
      </w:r>
      <w:r w:rsidRPr="00440FB7">
        <w:rPr>
          <w:rFonts w:cs="Times New Roman"/>
          <w:bCs/>
          <w:color w:val="000000" w:themeColor="text1"/>
          <w:szCs w:val="24"/>
        </w:rPr>
        <w:t>Tender</w:t>
      </w:r>
      <w:r w:rsidRPr="00440FB7">
        <w:rPr>
          <w:rFonts w:cs="Times New Roman"/>
          <w:color w:val="000000" w:themeColor="text1"/>
          <w:szCs w:val="24"/>
        </w:rPr>
        <w:t xml:space="preserve">, and shall be entitled to make any arrangements to prevent conflicts of interest, as it deems appropriate. </w:t>
      </w:r>
    </w:p>
    <w:p w14:paraId="4232BFE9" w14:textId="77777777" w:rsidR="00830755" w:rsidRPr="00440FB7" w:rsidRDefault="00830755" w:rsidP="00830755">
      <w:pPr>
        <w:pStyle w:val="ad"/>
        <w:spacing w:line="360" w:lineRule="auto"/>
        <w:ind w:left="426"/>
        <w:jc w:val="both"/>
        <w:rPr>
          <w:rFonts w:cs="Times New Roman"/>
          <w:color w:val="000000" w:themeColor="text1"/>
          <w:szCs w:val="24"/>
        </w:rPr>
      </w:pPr>
    </w:p>
    <w:p w14:paraId="2FF92011" w14:textId="77777777" w:rsidR="00830755" w:rsidRPr="00440FB7" w:rsidRDefault="00830755" w:rsidP="00830755">
      <w:pPr>
        <w:bidi w:val="0"/>
        <w:spacing w:line="360" w:lineRule="auto"/>
        <w:ind w:left="426"/>
        <w:jc w:val="both"/>
        <w:rPr>
          <w:rFonts w:cs="Times New Roman"/>
          <w:color w:val="000000" w:themeColor="text1"/>
          <w:szCs w:val="24"/>
        </w:rPr>
      </w:pPr>
      <w:r w:rsidRPr="00440FB7">
        <w:rPr>
          <w:rFonts w:cs="Times New Roman"/>
          <w:color w:val="000000" w:themeColor="text1"/>
          <w:szCs w:val="24"/>
        </w:rPr>
        <w:t xml:space="preserve">The Bidder and/or the Bidder’s representatives   </w:t>
      </w:r>
      <w:r w:rsidRPr="00440FB7">
        <w:rPr>
          <w:b/>
          <w:bCs/>
          <w:color w:val="000000" w:themeColor="text1"/>
        </w:rPr>
        <w:t>will not undertake any similar Services required under this Tender to any other company on the territory of Israel, other than the Ministry, during 1) the Term of the Agreement</w:t>
      </w:r>
      <w:r w:rsidRPr="00440FB7">
        <w:rPr>
          <w:rFonts w:cs="Times New Roman"/>
          <w:b/>
          <w:bCs/>
          <w:color w:val="000000" w:themeColor="text1"/>
          <w:szCs w:val="24"/>
        </w:rPr>
        <w:t>; 2)</w:t>
      </w:r>
      <w:r w:rsidRPr="00440FB7">
        <w:rPr>
          <w:rFonts w:cs="Times New Roman"/>
          <w:color w:val="000000" w:themeColor="text1"/>
          <w:szCs w:val="24"/>
        </w:rPr>
        <w:t xml:space="preserve"> </w:t>
      </w:r>
      <w:r w:rsidRPr="00440FB7">
        <w:rPr>
          <w:rFonts w:cs="Times New Roman"/>
          <w:b/>
          <w:bCs/>
          <w:color w:val="000000" w:themeColor="text1"/>
          <w:szCs w:val="24"/>
        </w:rPr>
        <w:t>six-month period prior to the bid submission deadline</w:t>
      </w:r>
      <w:r w:rsidRPr="00440FB7">
        <w:rPr>
          <w:rFonts w:cs="Times New Roman"/>
          <w:color w:val="000000" w:themeColor="text1"/>
          <w:szCs w:val="24"/>
        </w:rPr>
        <w:t xml:space="preserve"> and </w:t>
      </w:r>
      <w:r w:rsidRPr="00440FB7">
        <w:rPr>
          <w:rFonts w:cs="Times New Roman"/>
          <w:b/>
          <w:bCs/>
          <w:color w:val="000000" w:themeColor="text1"/>
          <w:szCs w:val="24"/>
        </w:rPr>
        <w:t>3)</w:t>
      </w:r>
      <w:r w:rsidRPr="00440FB7">
        <w:rPr>
          <w:rFonts w:cs="Times New Roman"/>
          <w:color w:val="000000" w:themeColor="text1"/>
          <w:szCs w:val="24"/>
        </w:rPr>
        <w:t xml:space="preserve"> </w:t>
      </w:r>
      <w:r w:rsidRPr="00440FB7">
        <w:rPr>
          <w:rFonts w:cs="Times New Roman"/>
          <w:b/>
          <w:bCs/>
          <w:color w:val="000000" w:themeColor="text1"/>
          <w:szCs w:val="24"/>
        </w:rPr>
        <w:t>for period of one (1) year after its termination</w:t>
      </w:r>
      <w:r w:rsidRPr="00440FB7">
        <w:rPr>
          <w:rFonts w:cs="Times New Roman"/>
          <w:color w:val="000000" w:themeColor="text1"/>
          <w:szCs w:val="24"/>
        </w:rPr>
        <w:t>.</w:t>
      </w:r>
    </w:p>
    <w:p w14:paraId="034FFE87" w14:textId="77777777" w:rsidR="00830755" w:rsidRPr="00440FB7" w:rsidRDefault="00830755" w:rsidP="00830755">
      <w:pPr>
        <w:bidi w:val="0"/>
        <w:spacing w:line="360" w:lineRule="auto"/>
        <w:ind w:left="426"/>
        <w:jc w:val="both"/>
        <w:rPr>
          <w:rFonts w:cs="Times New Roman"/>
          <w:color w:val="000000" w:themeColor="text1"/>
          <w:szCs w:val="24"/>
        </w:rPr>
      </w:pPr>
      <w:r w:rsidRPr="00440FB7">
        <w:rPr>
          <w:rFonts w:cs="Times New Roman"/>
          <w:color w:val="000000" w:themeColor="text1"/>
          <w:szCs w:val="24"/>
        </w:rPr>
        <w:t xml:space="preserve">Revenue from other operations if Bidder has other than </w:t>
      </w:r>
      <w:r>
        <w:rPr>
          <w:rFonts w:cs="Times New Roman"/>
          <w:color w:val="000000" w:themeColor="text1"/>
          <w:szCs w:val="24"/>
        </w:rPr>
        <w:t>C</w:t>
      </w:r>
      <w:r w:rsidRPr="00440FB7">
        <w:rPr>
          <w:rFonts w:cs="Times New Roman"/>
          <w:color w:val="000000" w:themeColor="text1"/>
          <w:szCs w:val="24"/>
        </w:rPr>
        <w:t xml:space="preserve">onsulting service business lines within or connected to Israel </w:t>
      </w:r>
      <w:r w:rsidRPr="00440FB7">
        <w:rPr>
          <w:rFonts w:cs="Times New Roman"/>
          <w:b/>
          <w:bCs/>
          <w:color w:val="000000" w:themeColor="text1"/>
          <w:szCs w:val="24"/>
        </w:rPr>
        <w:t>shall not exceed 5% of Bidder’s</w:t>
      </w:r>
      <w:r w:rsidRPr="00440FB7">
        <w:rPr>
          <w:rFonts w:cs="Times New Roman"/>
          <w:color w:val="000000" w:themeColor="text1"/>
          <w:szCs w:val="24"/>
        </w:rPr>
        <w:t xml:space="preserve"> revenue. The Bidder must confirm this statement clearly in written form set forth as </w:t>
      </w:r>
      <w:hyperlink w:anchor="_Appendix_I" w:history="1">
        <w:r w:rsidRPr="00440FB7">
          <w:rPr>
            <w:rStyle w:val="Hyperlink"/>
            <w:rFonts w:cs="Times New Roman"/>
            <w:color w:val="000000" w:themeColor="text1"/>
            <w:szCs w:val="24"/>
          </w:rPr>
          <w:t xml:space="preserve">Appendix </w:t>
        </w:r>
        <w:r w:rsidRPr="00440FB7">
          <w:rPr>
            <w:rStyle w:val="Hyperlink"/>
            <w:color w:val="000000" w:themeColor="text1"/>
          </w:rPr>
          <w:t>I</w:t>
        </w:r>
      </w:hyperlink>
      <w:r w:rsidRPr="00440FB7">
        <w:rPr>
          <w:rFonts w:cs="Times New Roman"/>
          <w:b/>
          <w:bCs/>
          <w:color w:val="000000" w:themeColor="text1"/>
          <w:szCs w:val="24"/>
        </w:rPr>
        <w:t>.</w:t>
      </w:r>
    </w:p>
    <w:p w14:paraId="2EE4260F" w14:textId="77777777" w:rsidR="00830755" w:rsidRPr="00440FB7" w:rsidRDefault="00830755" w:rsidP="00830755">
      <w:pPr>
        <w:pStyle w:val="ad"/>
        <w:spacing w:line="360" w:lineRule="auto"/>
        <w:ind w:left="426"/>
        <w:jc w:val="both"/>
        <w:rPr>
          <w:rFonts w:cs="Times New Roman"/>
          <w:b/>
          <w:bCs/>
          <w:color w:val="000000" w:themeColor="text1"/>
          <w:szCs w:val="24"/>
        </w:rPr>
      </w:pPr>
      <w:r w:rsidRPr="00440FB7">
        <w:rPr>
          <w:rFonts w:cs="Times New Roman"/>
          <w:color w:val="000000" w:themeColor="text1"/>
          <w:szCs w:val="24"/>
        </w:rPr>
        <w:t xml:space="preserve">The Bidder shall also include as part of its bid a Conflict of Interest Questionnaire in the form set forth as </w:t>
      </w:r>
      <w:hyperlink w:anchor="_Appendix_L" w:history="1">
        <w:r w:rsidRPr="00440FB7">
          <w:rPr>
            <w:rStyle w:val="Hyperlink"/>
            <w:color w:val="000000" w:themeColor="text1"/>
          </w:rPr>
          <w:t>Appendix L</w:t>
        </w:r>
      </w:hyperlink>
      <w:r w:rsidRPr="00440FB7">
        <w:rPr>
          <w:rStyle w:val="Hyperlink"/>
          <w:color w:val="000000" w:themeColor="text1"/>
        </w:rPr>
        <w:t xml:space="preserve"> and </w:t>
      </w:r>
      <w:hyperlink w:anchor="_Appendix_M" w:history="1">
        <w:r w:rsidRPr="00440FB7">
          <w:rPr>
            <w:rStyle w:val="Hyperlink"/>
            <w:rFonts w:cs="Times New Roman"/>
            <w:color w:val="000000" w:themeColor="text1"/>
            <w:szCs w:val="24"/>
          </w:rPr>
          <w:t>Appendix M</w:t>
        </w:r>
      </w:hyperlink>
      <w:r w:rsidRPr="00440FB7">
        <w:rPr>
          <w:rStyle w:val="hps"/>
          <w:color w:val="000000" w:themeColor="text1"/>
          <w:szCs w:val="24"/>
        </w:rPr>
        <w:t xml:space="preserve"> of this </w:t>
      </w:r>
      <w:r w:rsidRPr="00440FB7">
        <w:rPr>
          <w:rStyle w:val="hps"/>
          <w:b/>
          <w:color w:val="000000" w:themeColor="text1"/>
          <w:szCs w:val="24"/>
        </w:rPr>
        <w:t>Tender</w:t>
      </w:r>
      <w:r w:rsidRPr="00440FB7">
        <w:rPr>
          <w:rFonts w:cs="Times New Roman"/>
          <w:b/>
          <w:bCs/>
          <w:color w:val="000000" w:themeColor="text1"/>
          <w:szCs w:val="24"/>
        </w:rPr>
        <w:t>.</w:t>
      </w:r>
    </w:p>
    <w:p w14:paraId="0194DCF4" w14:textId="77777777" w:rsidR="00830755" w:rsidRPr="00440FB7" w:rsidRDefault="00830755" w:rsidP="00830755">
      <w:pPr>
        <w:pStyle w:val="ad"/>
        <w:spacing w:line="360" w:lineRule="auto"/>
        <w:jc w:val="both"/>
        <w:rPr>
          <w:rFonts w:cs="Times New Roman"/>
          <w:b/>
          <w:bCs/>
          <w:color w:val="000000" w:themeColor="text1"/>
          <w:szCs w:val="24"/>
        </w:rPr>
      </w:pPr>
    </w:p>
    <w:p w14:paraId="46ED3C68" w14:textId="77777777" w:rsidR="00830755" w:rsidRPr="00440FB7" w:rsidRDefault="00830755" w:rsidP="00830755">
      <w:pPr>
        <w:pStyle w:val="ad"/>
        <w:spacing w:line="360" w:lineRule="auto"/>
        <w:ind w:left="426"/>
        <w:jc w:val="both"/>
        <w:rPr>
          <w:rFonts w:cs="Times New Roman"/>
          <w:b/>
          <w:bCs/>
          <w:color w:val="000000" w:themeColor="text1"/>
          <w:szCs w:val="24"/>
          <w:rtl/>
        </w:rPr>
      </w:pPr>
      <w:r w:rsidRPr="00440FB7">
        <w:rPr>
          <w:rFonts w:cs="Times New Roman"/>
          <w:color w:val="000000" w:themeColor="text1"/>
          <w:szCs w:val="24"/>
        </w:rPr>
        <w:t xml:space="preserve">The Ministry’s Tender Committee may disqualify bids that may, in the Ministry’s estimation, include concerns regarding conflicts of interest. The Tender Committee, at the Ministry’s sole discretion, may also determine with the winner future arrangements to prevent conflicts of interest. </w:t>
      </w:r>
    </w:p>
    <w:p w14:paraId="16332B5D" w14:textId="77777777" w:rsidR="00830755" w:rsidRPr="00440FB7" w:rsidRDefault="00830755" w:rsidP="00830755">
      <w:pPr>
        <w:pStyle w:val="ad"/>
        <w:spacing w:line="360" w:lineRule="auto"/>
        <w:ind w:left="426"/>
        <w:jc w:val="both"/>
        <w:rPr>
          <w:rFonts w:cs="Times New Roman"/>
          <w:color w:val="000000" w:themeColor="text1"/>
          <w:szCs w:val="24"/>
        </w:rPr>
      </w:pPr>
    </w:p>
    <w:p w14:paraId="44135BF6" w14:textId="77777777" w:rsidR="00830755" w:rsidRPr="00440FB7" w:rsidRDefault="00830755" w:rsidP="00830755">
      <w:pPr>
        <w:pStyle w:val="ad"/>
        <w:spacing w:line="360" w:lineRule="auto"/>
        <w:ind w:left="426"/>
        <w:jc w:val="both"/>
        <w:rPr>
          <w:rFonts w:cs="Times New Roman"/>
          <w:color w:val="000000" w:themeColor="text1"/>
          <w:szCs w:val="24"/>
        </w:rPr>
      </w:pPr>
      <w:r w:rsidRPr="00440FB7">
        <w:rPr>
          <w:rFonts w:cs="Times New Roman"/>
          <w:color w:val="000000" w:themeColor="text1"/>
          <w:szCs w:val="24"/>
        </w:rPr>
        <w:t xml:space="preserve">The Tender Committee shall be entitled to reject bids that involve a conflict of interest with the services required in this </w:t>
      </w:r>
      <w:r w:rsidRPr="00440FB7">
        <w:rPr>
          <w:rFonts w:cs="Times New Roman"/>
          <w:bCs/>
          <w:color w:val="000000" w:themeColor="text1"/>
          <w:szCs w:val="24"/>
        </w:rPr>
        <w:t>Tender</w:t>
      </w:r>
      <w:r w:rsidRPr="00440FB7">
        <w:rPr>
          <w:rFonts w:cs="Times New Roman"/>
          <w:color w:val="000000" w:themeColor="text1"/>
          <w:szCs w:val="24"/>
        </w:rPr>
        <w:t xml:space="preserve">, and shall be entitled to make any arrangements to prevent conflicts of interest, as it deems appropriate. </w:t>
      </w:r>
    </w:p>
    <w:p w14:paraId="35BBC9A7" w14:textId="77777777" w:rsidR="00830755" w:rsidRPr="00440FB7" w:rsidRDefault="00830755" w:rsidP="00830755">
      <w:pPr>
        <w:pStyle w:val="2"/>
        <w:keepNext w:val="0"/>
        <w:numPr>
          <w:ilvl w:val="0"/>
          <w:numId w:val="18"/>
        </w:numPr>
        <w:bidi w:val="0"/>
        <w:spacing w:after="200" w:line="360" w:lineRule="auto"/>
        <w:contextualSpacing/>
        <w:jc w:val="left"/>
        <w:rPr>
          <w:color w:val="000000" w:themeColor="text1"/>
        </w:rPr>
      </w:pPr>
      <w:bookmarkStart w:id="6" w:name="_Toc410047371"/>
      <w:bookmarkStart w:id="7" w:name="_Toc425925283"/>
      <w:r w:rsidRPr="00440FB7">
        <w:rPr>
          <w:color w:val="000000" w:themeColor="text1"/>
        </w:rPr>
        <w:t>General Conditions Pertaining to the Performance of the Services</w:t>
      </w:r>
      <w:bookmarkEnd w:id="6"/>
      <w:bookmarkEnd w:id="7"/>
    </w:p>
    <w:p w14:paraId="0033EAFB" w14:textId="77777777" w:rsidR="00830755" w:rsidRPr="00440FB7" w:rsidRDefault="00830755" w:rsidP="00830755">
      <w:pPr>
        <w:pStyle w:val="ad"/>
        <w:numPr>
          <w:ilvl w:val="0"/>
          <w:numId w:val="92"/>
        </w:numPr>
        <w:spacing w:line="360" w:lineRule="auto"/>
        <w:jc w:val="both"/>
        <w:rPr>
          <w:rFonts w:cs="Times New Roman"/>
          <w:color w:val="000000" w:themeColor="text1"/>
        </w:rPr>
      </w:pPr>
      <w:r w:rsidRPr="00440FB7">
        <w:rPr>
          <w:rFonts w:cs="Times New Roman"/>
          <w:color w:val="000000" w:themeColor="text1"/>
          <w:szCs w:val="24"/>
        </w:rPr>
        <w:t>On behalf of the Ministry,  the Head of the Engineering Inspection Division of the Natural Resources Administration,  or anyone appointed on its behalf shall be the Ministry Representative responsible for ensuring performance of the Services subject to this Tender (hereinafter, the "</w:t>
      </w:r>
      <w:r w:rsidRPr="00440FB7">
        <w:rPr>
          <w:rFonts w:cs="Times New Roman"/>
          <w:color w:val="000000" w:themeColor="text1"/>
        </w:rPr>
        <w:t>Supervisor").</w:t>
      </w:r>
    </w:p>
    <w:p w14:paraId="62CA5475" w14:textId="77777777" w:rsidR="00830755" w:rsidRPr="00440FB7" w:rsidRDefault="00830755" w:rsidP="00830755">
      <w:pPr>
        <w:pStyle w:val="ad"/>
        <w:numPr>
          <w:ilvl w:val="0"/>
          <w:numId w:val="92"/>
        </w:numPr>
        <w:spacing w:line="360" w:lineRule="auto"/>
        <w:jc w:val="both"/>
        <w:rPr>
          <w:rFonts w:cs="Times New Roman"/>
          <w:color w:val="000000" w:themeColor="text1"/>
        </w:rPr>
      </w:pPr>
      <w:r w:rsidRPr="00440FB7">
        <w:rPr>
          <w:rFonts w:cs="Times New Roman"/>
          <w:color w:val="000000" w:themeColor="text1"/>
          <w:szCs w:val="24"/>
        </w:rPr>
        <w:t>The</w:t>
      </w:r>
      <w:r w:rsidRPr="00440FB7">
        <w:rPr>
          <w:rFonts w:cs="Times New Roman"/>
          <w:color w:val="000000" w:themeColor="text1"/>
        </w:rPr>
        <w:t xml:space="preserve"> Team Members of the Winning Bidder will have to undergo a security check by the Ministry's Security Officer in order to obtain a "restricted" level security classification. Let it be clarified that the provision of Services is contingent upon obtaining said security clearance. In the event that one or more members of the winning team will not obtain required security classification, the ministry will have sole discretion whether to require the replacement of the Team Member by another consultant who meets the Threshold Requirements, or to cancel the decision to award to Tender to the winning of the Bidder, or to perform any other action necessary to void said decision.</w:t>
      </w:r>
    </w:p>
    <w:p w14:paraId="0716EBF8" w14:textId="77777777" w:rsidR="00830755" w:rsidRPr="00440FB7" w:rsidRDefault="00830755" w:rsidP="00830755">
      <w:pPr>
        <w:numPr>
          <w:ilvl w:val="0"/>
          <w:numId w:val="92"/>
        </w:numPr>
        <w:bidi w:val="0"/>
        <w:spacing w:after="160" w:line="259" w:lineRule="auto"/>
        <w:jc w:val="both"/>
        <w:rPr>
          <w:b/>
          <w:bCs/>
          <w:color w:val="000000" w:themeColor="text1"/>
          <w:u w:val="single"/>
        </w:rPr>
      </w:pPr>
      <w:r w:rsidRPr="00440FB7">
        <w:rPr>
          <w:b/>
          <w:bCs/>
          <w:color w:val="000000" w:themeColor="text1"/>
          <w:u w:val="single"/>
        </w:rPr>
        <w:t>Insurance</w:t>
      </w:r>
    </w:p>
    <w:p w14:paraId="15673455" w14:textId="77777777" w:rsidR="00830755" w:rsidRPr="00440FB7" w:rsidRDefault="00830755" w:rsidP="00830755">
      <w:pPr>
        <w:pStyle w:val="ad"/>
        <w:spacing w:line="360" w:lineRule="auto"/>
        <w:ind w:left="0"/>
        <w:jc w:val="both"/>
        <w:rPr>
          <w:rStyle w:val="hps"/>
          <w:color w:val="000000" w:themeColor="text1"/>
          <w:szCs w:val="24"/>
        </w:rPr>
      </w:pPr>
      <w:r w:rsidRPr="00440FB7">
        <w:rPr>
          <w:rStyle w:val="hps"/>
          <w:color w:val="000000" w:themeColor="text1"/>
          <w:szCs w:val="24"/>
        </w:rPr>
        <w:t>The winning Bidder (also, hereinafter referred to as the “Consultant”) shall obtain and maintain the appropriate insurance coverage, indicated herein on his behalf and on behalf of The State of Israel - The Ministry of National Infrastructure, Energy and Water Resources, and such coverage shall be no less comprehensive than that set forth below. The Consultant shall provide the Ministry with a certificate of insurance, in accordance with Appendix K evidencing such coverage, at least 14 days prior to the date of commencement of the Agreement:</w:t>
      </w:r>
    </w:p>
    <w:p w14:paraId="334F4CF0" w14:textId="77777777" w:rsidR="00830755" w:rsidRPr="00440FB7" w:rsidRDefault="00830755" w:rsidP="00830755">
      <w:pPr>
        <w:pStyle w:val="ad"/>
        <w:numPr>
          <w:ilvl w:val="0"/>
          <w:numId w:val="67"/>
        </w:numPr>
        <w:spacing w:after="0" w:line="360" w:lineRule="auto"/>
        <w:ind w:left="709"/>
        <w:jc w:val="both"/>
        <w:rPr>
          <w:b/>
          <w:bCs/>
          <w:color w:val="000000" w:themeColor="text1"/>
          <w:szCs w:val="24"/>
          <w:u w:val="single"/>
        </w:rPr>
      </w:pPr>
      <w:r w:rsidRPr="00440FB7">
        <w:rPr>
          <w:b/>
          <w:bCs/>
          <w:color w:val="000000" w:themeColor="text1"/>
          <w:u w:val="single"/>
        </w:rPr>
        <w:t>Employers Liability Insurance</w:t>
      </w:r>
    </w:p>
    <w:p w14:paraId="0447658A" w14:textId="77777777" w:rsidR="00830755" w:rsidRPr="00440FB7" w:rsidRDefault="00830755" w:rsidP="00830755">
      <w:pPr>
        <w:pStyle w:val="ad"/>
        <w:numPr>
          <w:ilvl w:val="0"/>
          <w:numId w:val="68"/>
        </w:numPr>
        <w:spacing w:line="360" w:lineRule="auto"/>
        <w:ind w:left="993"/>
        <w:jc w:val="both"/>
        <w:rPr>
          <w:rStyle w:val="hps"/>
          <w:color w:val="000000" w:themeColor="text1"/>
          <w:szCs w:val="24"/>
        </w:rPr>
      </w:pPr>
      <w:r w:rsidRPr="00440FB7">
        <w:rPr>
          <w:rStyle w:val="hps"/>
          <w:color w:val="000000" w:themeColor="text1"/>
          <w:szCs w:val="24"/>
        </w:rPr>
        <w:t xml:space="preserve">The Consultant shall insure his legal liability towards its employees &amp; anyone working on his behalf by Employers Liability Insurance in all the areas of the State of Israel and Its territorial waters. </w:t>
      </w:r>
    </w:p>
    <w:p w14:paraId="420F0426" w14:textId="77777777" w:rsidR="00830755" w:rsidRPr="00440FB7" w:rsidRDefault="00830755" w:rsidP="00830755">
      <w:pPr>
        <w:pStyle w:val="ad"/>
        <w:numPr>
          <w:ilvl w:val="0"/>
          <w:numId w:val="68"/>
        </w:numPr>
        <w:spacing w:line="360" w:lineRule="auto"/>
        <w:ind w:left="993"/>
        <w:jc w:val="both"/>
        <w:rPr>
          <w:rStyle w:val="hps"/>
          <w:color w:val="000000" w:themeColor="text1"/>
          <w:szCs w:val="24"/>
        </w:rPr>
      </w:pPr>
      <w:r w:rsidRPr="00440FB7">
        <w:rPr>
          <w:rStyle w:val="hps"/>
          <w:color w:val="000000" w:themeColor="text1"/>
          <w:szCs w:val="24"/>
        </w:rPr>
        <w:t>The limits of liability per employee, per event and in aggregate for the period of the insurance shall not be less than 5,000,000 US dollars.</w:t>
      </w:r>
    </w:p>
    <w:p w14:paraId="551EF54D" w14:textId="77777777" w:rsidR="00830755" w:rsidRPr="00440FB7" w:rsidRDefault="00830755" w:rsidP="00830755">
      <w:pPr>
        <w:pStyle w:val="ad"/>
        <w:numPr>
          <w:ilvl w:val="0"/>
          <w:numId w:val="68"/>
        </w:numPr>
        <w:spacing w:line="360" w:lineRule="auto"/>
        <w:ind w:left="993"/>
        <w:jc w:val="both"/>
        <w:rPr>
          <w:rStyle w:val="hps"/>
          <w:color w:val="000000" w:themeColor="text1"/>
          <w:szCs w:val="24"/>
        </w:rPr>
      </w:pPr>
      <w:r w:rsidRPr="00440FB7">
        <w:rPr>
          <w:rStyle w:val="hps"/>
          <w:color w:val="000000" w:themeColor="text1"/>
          <w:szCs w:val="24"/>
        </w:rPr>
        <w:t xml:space="preserve">The insurance shall be extended to cover the Consultant's liability vis a vis contractors, sub-contractors and their employees in the event the Consultant shall be considered their employer. </w:t>
      </w:r>
    </w:p>
    <w:p w14:paraId="1FB58076" w14:textId="77777777" w:rsidR="00830755" w:rsidRPr="00440FB7" w:rsidRDefault="00830755" w:rsidP="00830755">
      <w:pPr>
        <w:pStyle w:val="ad"/>
        <w:numPr>
          <w:ilvl w:val="0"/>
          <w:numId w:val="68"/>
        </w:numPr>
        <w:spacing w:line="360" w:lineRule="auto"/>
        <w:ind w:left="993"/>
        <w:jc w:val="both"/>
        <w:rPr>
          <w:rStyle w:val="hps"/>
          <w:color w:val="000000" w:themeColor="text1"/>
          <w:szCs w:val="24"/>
        </w:rPr>
      </w:pPr>
      <w:r w:rsidRPr="00440FB7">
        <w:rPr>
          <w:rStyle w:val="hps"/>
          <w:color w:val="000000" w:themeColor="text1"/>
          <w:szCs w:val="24"/>
        </w:rPr>
        <w:t xml:space="preserve"> The insurance shall be extended to indemnify the State of Israel - The Ministry of National Infrastructure, Energy and Water Resources, in the event of it being claimed in relation to the occurrence of a work accident/any professional disease, that they bear any employers liability vis a vis the Consultant's employees, contractors, sub-contractors and their employees employed by the Consultant.</w:t>
      </w:r>
    </w:p>
    <w:p w14:paraId="110E0184" w14:textId="77777777" w:rsidR="00830755" w:rsidRPr="00440FB7" w:rsidRDefault="00830755" w:rsidP="00830755">
      <w:pPr>
        <w:pStyle w:val="ad"/>
        <w:numPr>
          <w:ilvl w:val="0"/>
          <w:numId w:val="67"/>
        </w:numPr>
        <w:spacing w:after="0" w:line="360" w:lineRule="auto"/>
        <w:ind w:left="709"/>
        <w:jc w:val="both"/>
        <w:rPr>
          <w:b/>
          <w:bCs/>
          <w:color w:val="000000" w:themeColor="text1"/>
          <w:u w:val="single"/>
        </w:rPr>
      </w:pPr>
      <w:r w:rsidRPr="00440FB7">
        <w:rPr>
          <w:b/>
          <w:bCs/>
          <w:color w:val="000000" w:themeColor="text1"/>
          <w:u w:val="single"/>
        </w:rPr>
        <w:t>Third party Liability insurance</w:t>
      </w:r>
    </w:p>
    <w:p w14:paraId="615CE5D7" w14:textId="77777777" w:rsidR="00830755" w:rsidRPr="00440FB7" w:rsidRDefault="00830755" w:rsidP="00830755">
      <w:pPr>
        <w:pStyle w:val="ad"/>
        <w:numPr>
          <w:ilvl w:val="0"/>
          <w:numId w:val="69"/>
        </w:numPr>
        <w:spacing w:line="360" w:lineRule="auto"/>
        <w:ind w:left="993"/>
        <w:jc w:val="both"/>
        <w:rPr>
          <w:rStyle w:val="hps"/>
          <w:color w:val="000000" w:themeColor="text1"/>
          <w:szCs w:val="24"/>
        </w:rPr>
      </w:pPr>
      <w:r w:rsidRPr="00440FB7">
        <w:rPr>
          <w:rStyle w:val="hps"/>
          <w:color w:val="000000" w:themeColor="text1"/>
          <w:szCs w:val="24"/>
        </w:rPr>
        <w:t>The Consultant shall insure his legal liability under the laws of the State of Israel in third party liability insurance for person and property in all areas of the State of Israel and Its territorial waters.</w:t>
      </w:r>
    </w:p>
    <w:p w14:paraId="43EA4E7C" w14:textId="77777777" w:rsidR="00830755" w:rsidRPr="00440FB7" w:rsidRDefault="00830755" w:rsidP="00830755">
      <w:pPr>
        <w:pStyle w:val="ad"/>
        <w:numPr>
          <w:ilvl w:val="0"/>
          <w:numId w:val="69"/>
        </w:numPr>
        <w:spacing w:line="360" w:lineRule="auto"/>
        <w:ind w:left="993"/>
        <w:jc w:val="both"/>
        <w:rPr>
          <w:rStyle w:val="hps"/>
          <w:color w:val="000000" w:themeColor="text1"/>
          <w:szCs w:val="24"/>
        </w:rPr>
      </w:pPr>
      <w:r w:rsidRPr="00440FB7">
        <w:rPr>
          <w:rStyle w:val="hps"/>
          <w:color w:val="000000" w:themeColor="text1"/>
          <w:szCs w:val="24"/>
        </w:rPr>
        <w:t>The limits of liability shall not be less than 500,000 US Dollars per event and for the period of the insurance (one year).</w:t>
      </w:r>
    </w:p>
    <w:p w14:paraId="0ED1BBAC" w14:textId="77777777" w:rsidR="00830755" w:rsidRPr="00440FB7" w:rsidRDefault="00830755" w:rsidP="00830755">
      <w:pPr>
        <w:pStyle w:val="ad"/>
        <w:numPr>
          <w:ilvl w:val="0"/>
          <w:numId w:val="69"/>
        </w:numPr>
        <w:spacing w:line="360" w:lineRule="auto"/>
        <w:ind w:left="993"/>
        <w:jc w:val="both"/>
        <w:rPr>
          <w:rStyle w:val="hps"/>
          <w:color w:val="000000" w:themeColor="text1"/>
          <w:szCs w:val="24"/>
        </w:rPr>
      </w:pPr>
      <w:r w:rsidRPr="00440FB7">
        <w:rPr>
          <w:rStyle w:val="hps"/>
          <w:color w:val="000000" w:themeColor="text1"/>
          <w:szCs w:val="24"/>
        </w:rPr>
        <w:t xml:space="preserve">The insurance shall be extended to cover the Consultant's third party liability in regards to activities of contractors, sub-contractors and their employees. </w:t>
      </w:r>
    </w:p>
    <w:p w14:paraId="1F197A0C" w14:textId="77777777" w:rsidR="00830755" w:rsidRPr="00440FB7" w:rsidRDefault="00830755" w:rsidP="00830755">
      <w:pPr>
        <w:pStyle w:val="ad"/>
        <w:numPr>
          <w:ilvl w:val="0"/>
          <w:numId w:val="69"/>
        </w:numPr>
        <w:spacing w:line="360" w:lineRule="auto"/>
        <w:ind w:left="993"/>
        <w:jc w:val="both"/>
        <w:rPr>
          <w:rStyle w:val="hps"/>
          <w:color w:val="000000" w:themeColor="text1"/>
          <w:szCs w:val="24"/>
        </w:rPr>
      </w:pPr>
      <w:r w:rsidRPr="00440FB7">
        <w:rPr>
          <w:rStyle w:val="hps"/>
          <w:color w:val="000000" w:themeColor="text1"/>
          <w:szCs w:val="24"/>
        </w:rPr>
        <w:t>A cross-liability clause shall be included in the policy.</w:t>
      </w:r>
    </w:p>
    <w:p w14:paraId="2F6BD98E" w14:textId="77777777" w:rsidR="00830755" w:rsidRPr="00440FB7" w:rsidRDefault="00830755" w:rsidP="00830755">
      <w:pPr>
        <w:pStyle w:val="ad"/>
        <w:numPr>
          <w:ilvl w:val="0"/>
          <w:numId w:val="69"/>
        </w:numPr>
        <w:spacing w:line="360" w:lineRule="auto"/>
        <w:ind w:left="993"/>
        <w:jc w:val="both"/>
        <w:rPr>
          <w:rStyle w:val="hps"/>
          <w:color w:val="000000" w:themeColor="text1"/>
          <w:szCs w:val="24"/>
        </w:rPr>
      </w:pPr>
      <w:r w:rsidRPr="00440FB7">
        <w:rPr>
          <w:rStyle w:val="hps"/>
          <w:color w:val="000000" w:themeColor="text1"/>
          <w:szCs w:val="24"/>
        </w:rPr>
        <w:t>The insurance shall be extended to indemnify The State of Israel - The Ministry of National Infrastructures, Energy and Water Resources – in so far as they shall be deemed to be liable for the acts and/or omissions of the Consultant and anyone working for him.</w:t>
      </w:r>
    </w:p>
    <w:p w14:paraId="5785E318" w14:textId="77777777" w:rsidR="00830755" w:rsidRPr="00440FB7" w:rsidRDefault="00830755" w:rsidP="00830755">
      <w:pPr>
        <w:pStyle w:val="ad"/>
        <w:numPr>
          <w:ilvl w:val="0"/>
          <w:numId w:val="67"/>
        </w:numPr>
        <w:spacing w:after="0" w:line="360" w:lineRule="auto"/>
        <w:ind w:left="709"/>
        <w:jc w:val="both"/>
        <w:rPr>
          <w:b/>
          <w:bCs/>
          <w:color w:val="000000" w:themeColor="text1"/>
          <w:u w:val="single"/>
        </w:rPr>
      </w:pPr>
      <w:r w:rsidRPr="00440FB7">
        <w:rPr>
          <w:b/>
          <w:bCs/>
          <w:color w:val="000000" w:themeColor="text1"/>
          <w:u w:val="single"/>
        </w:rPr>
        <w:tab/>
        <w:t>Professional Liability insurance</w:t>
      </w:r>
    </w:p>
    <w:p w14:paraId="4665E6A3" w14:textId="77777777" w:rsidR="00830755" w:rsidRPr="00440FB7" w:rsidRDefault="00830755" w:rsidP="00830755">
      <w:pPr>
        <w:pStyle w:val="ad"/>
        <w:numPr>
          <w:ilvl w:val="0"/>
          <w:numId w:val="70"/>
        </w:numPr>
        <w:spacing w:line="360" w:lineRule="auto"/>
        <w:ind w:left="993"/>
        <w:jc w:val="both"/>
        <w:rPr>
          <w:rStyle w:val="hps"/>
          <w:color w:val="000000" w:themeColor="text1"/>
          <w:szCs w:val="24"/>
        </w:rPr>
      </w:pPr>
      <w:r w:rsidRPr="00440FB7">
        <w:rPr>
          <w:rStyle w:val="hps"/>
          <w:color w:val="000000" w:themeColor="text1"/>
          <w:szCs w:val="24"/>
        </w:rPr>
        <w:t>The Consultant shall insure his professional liability by professional liability insurance.</w:t>
      </w:r>
    </w:p>
    <w:p w14:paraId="4E4DC9AA" w14:textId="77777777" w:rsidR="00830755" w:rsidRPr="00440FB7" w:rsidRDefault="00830755" w:rsidP="00830755">
      <w:pPr>
        <w:pStyle w:val="ad"/>
        <w:numPr>
          <w:ilvl w:val="0"/>
          <w:numId w:val="70"/>
        </w:numPr>
        <w:spacing w:line="360" w:lineRule="auto"/>
        <w:ind w:left="993"/>
        <w:jc w:val="both"/>
        <w:rPr>
          <w:rStyle w:val="hps"/>
          <w:color w:val="000000" w:themeColor="text1"/>
          <w:szCs w:val="24"/>
        </w:rPr>
      </w:pPr>
      <w:r w:rsidRPr="00440FB7">
        <w:rPr>
          <w:rStyle w:val="hps"/>
          <w:color w:val="000000" w:themeColor="text1"/>
          <w:szCs w:val="24"/>
        </w:rPr>
        <w:t>The policy shall cover any damage due to a breach of professional duty on the part of the Consultant, his employees and all those working for him and which has occurred as the result of an act, negligence, including a failure, error or omission, misrepresentation, negligent declaration made in good faith, in all matters pertaining to the provision of oil and gas reservoirs characterization technological and regulatory monitoring services to the Ministry of National Infrastructures, Energy and Water Resources with accordance to the tender and Services Agreement between the Consultant and The State of Israel - The Ministry of National Infrastructures, Energy and Water Resources.</w:t>
      </w:r>
    </w:p>
    <w:p w14:paraId="193E5F6B" w14:textId="77777777" w:rsidR="00830755" w:rsidRPr="00440FB7" w:rsidRDefault="00830755" w:rsidP="00830755">
      <w:pPr>
        <w:pStyle w:val="ad"/>
        <w:numPr>
          <w:ilvl w:val="0"/>
          <w:numId w:val="70"/>
        </w:numPr>
        <w:spacing w:line="360" w:lineRule="auto"/>
        <w:ind w:left="993"/>
        <w:jc w:val="both"/>
        <w:rPr>
          <w:rStyle w:val="hps"/>
          <w:color w:val="000000" w:themeColor="text1"/>
          <w:szCs w:val="24"/>
        </w:rPr>
      </w:pPr>
      <w:r w:rsidRPr="00440FB7">
        <w:rPr>
          <w:rStyle w:val="hps"/>
          <w:color w:val="000000" w:themeColor="text1"/>
          <w:szCs w:val="24"/>
        </w:rPr>
        <w:t>Limits of liability shall not be less than 1,000,000 US Dollars per event and per year.</w:t>
      </w:r>
    </w:p>
    <w:p w14:paraId="08DF4B7D" w14:textId="77777777" w:rsidR="00830755" w:rsidRPr="00440FB7" w:rsidRDefault="00830755" w:rsidP="00830755">
      <w:pPr>
        <w:pStyle w:val="ad"/>
        <w:numPr>
          <w:ilvl w:val="0"/>
          <w:numId w:val="70"/>
        </w:numPr>
        <w:spacing w:line="360" w:lineRule="auto"/>
        <w:ind w:left="993"/>
        <w:jc w:val="both"/>
        <w:rPr>
          <w:rStyle w:val="hps"/>
          <w:color w:val="000000" w:themeColor="text1"/>
          <w:szCs w:val="24"/>
        </w:rPr>
      </w:pPr>
      <w:r w:rsidRPr="00440FB7">
        <w:rPr>
          <w:rStyle w:val="hps"/>
          <w:color w:val="000000" w:themeColor="text1"/>
          <w:szCs w:val="24"/>
        </w:rPr>
        <w:t>The cover under the policy shall be extended to contain the following extensions:</w:t>
      </w:r>
    </w:p>
    <w:p w14:paraId="795FB60D" w14:textId="77777777" w:rsidR="00830755" w:rsidRPr="00440FB7" w:rsidRDefault="00830755" w:rsidP="00830755">
      <w:pPr>
        <w:pStyle w:val="ad"/>
        <w:numPr>
          <w:ilvl w:val="0"/>
          <w:numId w:val="21"/>
        </w:numPr>
        <w:spacing w:after="0" w:line="360" w:lineRule="auto"/>
        <w:jc w:val="both"/>
        <w:rPr>
          <w:rFonts w:cs="Times New Roman"/>
          <w:color w:val="000000" w:themeColor="text1"/>
        </w:rPr>
      </w:pPr>
      <w:r w:rsidRPr="00440FB7">
        <w:rPr>
          <w:rFonts w:cs="Times New Roman"/>
          <w:color w:val="000000" w:themeColor="text1"/>
        </w:rPr>
        <w:tab/>
        <w:t>Dishonesty of employees;</w:t>
      </w:r>
    </w:p>
    <w:p w14:paraId="67D8010A" w14:textId="77777777" w:rsidR="00830755" w:rsidRPr="00440FB7" w:rsidRDefault="00830755" w:rsidP="00830755">
      <w:pPr>
        <w:pStyle w:val="ad"/>
        <w:numPr>
          <w:ilvl w:val="0"/>
          <w:numId w:val="21"/>
        </w:numPr>
        <w:spacing w:after="0" w:line="360" w:lineRule="auto"/>
        <w:jc w:val="both"/>
        <w:rPr>
          <w:rFonts w:cs="Times New Roman"/>
          <w:color w:val="000000" w:themeColor="text1"/>
        </w:rPr>
      </w:pPr>
      <w:r w:rsidRPr="00440FB7">
        <w:rPr>
          <w:rFonts w:cs="Times New Roman"/>
          <w:color w:val="000000" w:themeColor="text1"/>
        </w:rPr>
        <w:tab/>
        <w:t>Libel and/or slander;</w:t>
      </w:r>
    </w:p>
    <w:p w14:paraId="64ACC142" w14:textId="77777777" w:rsidR="00830755" w:rsidRPr="00440FB7" w:rsidRDefault="00830755" w:rsidP="00830755">
      <w:pPr>
        <w:pStyle w:val="ad"/>
        <w:numPr>
          <w:ilvl w:val="0"/>
          <w:numId w:val="21"/>
        </w:numPr>
        <w:spacing w:after="0" w:line="360" w:lineRule="auto"/>
        <w:jc w:val="both"/>
        <w:rPr>
          <w:rFonts w:cs="Times New Roman"/>
          <w:color w:val="000000" w:themeColor="text1"/>
        </w:rPr>
      </w:pPr>
      <w:r w:rsidRPr="00440FB7">
        <w:rPr>
          <w:rFonts w:cs="Times New Roman"/>
          <w:color w:val="000000" w:themeColor="text1"/>
        </w:rPr>
        <w:tab/>
        <w:t>Loss of documents, including the loss of use and/or delay as a result  of an insurance event;</w:t>
      </w:r>
    </w:p>
    <w:p w14:paraId="527EFF01" w14:textId="77777777" w:rsidR="00830755" w:rsidRPr="00440FB7" w:rsidRDefault="00830755" w:rsidP="00830755">
      <w:pPr>
        <w:pStyle w:val="ad"/>
        <w:numPr>
          <w:ilvl w:val="0"/>
          <w:numId w:val="21"/>
        </w:numPr>
        <w:spacing w:after="0" w:line="360" w:lineRule="auto"/>
        <w:jc w:val="both"/>
        <w:rPr>
          <w:rFonts w:cs="Times New Roman"/>
          <w:color w:val="000000" w:themeColor="text1"/>
        </w:rPr>
      </w:pPr>
      <w:r w:rsidRPr="00440FB7">
        <w:rPr>
          <w:rFonts w:cs="Times New Roman"/>
          <w:color w:val="000000" w:themeColor="text1"/>
        </w:rPr>
        <w:tab/>
        <w:t>Cross-liability;</w:t>
      </w:r>
    </w:p>
    <w:p w14:paraId="6D09B721" w14:textId="77777777" w:rsidR="00830755" w:rsidRPr="00440FB7" w:rsidRDefault="00830755" w:rsidP="00830755">
      <w:pPr>
        <w:pStyle w:val="ad"/>
        <w:numPr>
          <w:ilvl w:val="0"/>
          <w:numId w:val="21"/>
        </w:numPr>
        <w:spacing w:after="0" w:line="360" w:lineRule="auto"/>
        <w:jc w:val="both"/>
        <w:rPr>
          <w:rFonts w:cs="Times New Roman"/>
          <w:color w:val="000000" w:themeColor="text1"/>
        </w:rPr>
      </w:pPr>
      <w:r w:rsidRPr="00440FB7">
        <w:rPr>
          <w:rFonts w:cs="Times New Roman"/>
          <w:color w:val="000000" w:themeColor="text1"/>
        </w:rPr>
        <w:tab/>
        <w:t>Extension of the period of discovery to at least six months;</w:t>
      </w:r>
    </w:p>
    <w:p w14:paraId="28C3712A" w14:textId="77777777" w:rsidR="00830755" w:rsidRPr="00440FB7" w:rsidRDefault="00830755" w:rsidP="00830755">
      <w:pPr>
        <w:pStyle w:val="ad"/>
        <w:numPr>
          <w:ilvl w:val="0"/>
          <w:numId w:val="70"/>
        </w:numPr>
        <w:spacing w:line="360" w:lineRule="auto"/>
        <w:ind w:left="993"/>
        <w:jc w:val="both"/>
        <w:rPr>
          <w:rFonts w:cs="Times New Roman"/>
          <w:color w:val="000000" w:themeColor="text1"/>
        </w:rPr>
      </w:pPr>
      <w:r w:rsidRPr="00440FB7">
        <w:rPr>
          <w:rStyle w:val="hps"/>
          <w:color w:val="000000" w:themeColor="text1"/>
          <w:szCs w:val="24"/>
        </w:rPr>
        <w:t>The cover under the policy shall be extended to cover the State of</w:t>
      </w:r>
      <w:r w:rsidRPr="00440FB7">
        <w:rPr>
          <w:rFonts w:cs="Times New Roman"/>
          <w:color w:val="000000" w:themeColor="text1"/>
        </w:rPr>
        <w:t xml:space="preserve"> Israel – The Ministry of National Infrastructures, Energy and Water Resources, in so far as they may be deemed to be liable for the acts and/or omissions of the Consultant and those working on his behalf.</w:t>
      </w:r>
    </w:p>
    <w:p w14:paraId="6CD91B9E" w14:textId="77777777" w:rsidR="00830755" w:rsidRPr="00440FB7" w:rsidRDefault="00830755" w:rsidP="00830755">
      <w:pPr>
        <w:pStyle w:val="ad"/>
        <w:numPr>
          <w:ilvl w:val="0"/>
          <w:numId w:val="67"/>
        </w:numPr>
        <w:spacing w:after="0" w:line="360" w:lineRule="auto"/>
        <w:ind w:left="709"/>
        <w:jc w:val="both"/>
        <w:rPr>
          <w:b/>
          <w:bCs/>
          <w:color w:val="000000" w:themeColor="text1"/>
          <w:szCs w:val="24"/>
          <w:u w:val="single"/>
        </w:rPr>
      </w:pPr>
      <w:r w:rsidRPr="00440FB7">
        <w:rPr>
          <w:b/>
          <w:bCs/>
          <w:color w:val="000000" w:themeColor="text1"/>
          <w:szCs w:val="24"/>
          <w:u w:val="single"/>
        </w:rPr>
        <w:tab/>
        <w:t>General</w:t>
      </w:r>
    </w:p>
    <w:p w14:paraId="6005618D" w14:textId="77777777" w:rsidR="00830755" w:rsidRPr="00440FB7" w:rsidRDefault="00830755" w:rsidP="00830755">
      <w:pPr>
        <w:pStyle w:val="ad"/>
        <w:spacing w:line="360" w:lineRule="auto"/>
        <w:ind w:left="709"/>
        <w:jc w:val="both"/>
        <w:rPr>
          <w:rStyle w:val="hps"/>
          <w:color w:val="000000" w:themeColor="text1"/>
          <w:szCs w:val="24"/>
        </w:rPr>
      </w:pPr>
      <w:r w:rsidRPr="00440FB7">
        <w:rPr>
          <w:rStyle w:val="hps"/>
          <w:color w:val="000000" w:themeColor="text1"/>
          <w:szCs w:val="24"/>
        </w:rPr>
        <w:t>In every such insurance policy, the following conditions shall be included:</w:t>
      </w:r>
    </w:p>
    <w:p w14:paraId="497C4074" w14:textId="77777777" w:rsidR="00830755" w:rsidRPr="00440FB7" w:rsidRDefault="00830755" w:rsidP="00830755">
      <w:pPr>
        <w:pStyle w:val="ad"/>
        <w:numPr>
          <w:ilvl w:val="0"/>
          <w:numId w:val="71"/>
        </w:numPr>
        <w:spacing w:line="360" w:lineRule="auto"/>
        <w:ind w:left="993"/>
        <w:jc w:val="both"/>
        <w:rPr>
          <w:rStyle w:val="hps"/>
          <w:color w:val="000000" w:themeColor="text1"/>
          <w:szCs w:val="24"/>
        </w:rPr>
      </w:pPr>
      <w:r w:rsidRPr="00440FB7">
        <w:rPr>
          <w:rStyle w:val="hps"/>
          <w:color w:val="000000" w:themeColor="text1"/>
          <w:szCs w:val="24"/>
        </w:rPr>
        <w:t>The State of Israel – the Ministry of National Infrastructures, Energy and Water Resources shall be added to the insured's name as additional insureds, subject to the indemnity extensions as detailed above.</w:t>
      </w:r>
    </w:p>
    <w:p w14:paraId="3EC18100" w14:textId="77777777" w:rsidR="00830755" w:rsidRPr="00440FB7" w:rsidRDefault="00830755" w:rsidP="00830755">
      <w:pPr>
        <w:pStyle w:val="ad"/>
        <w:numPr>
          <w:ilvl w:val="0"/>
          <w:numId w:val="71"/>
        </w:numPr>
        <w:spacing w:line="360" w:lineRule="auto"/>
        <w:ind w:left="993"/>
        <w:jc w:val="both"/>
        <w:rPr>
          <w:rStyle w:val="hps"/>
          <w:color w:val="000000" w:themeColor="text1"/>
          <w:szCs w:val="24"/>
        </w:rPr>
      </w:pPr>
      <w:r w:rsidRPr="00440FB7">
        <w:rPr>
          <w:rStyle w:val="hps"/>
          <w:color w:val="000000" w:themeColor="text1"/>
          <w:szCs w:val="24"/>
        </w:rPr>
        <w:t>In any case of a reduction of or cancellation of the insurance by one of the parties, such reduction or cancellation shall not be valid unless prior notice of such has been given at least 60 days by registered letter to the Financial Comptroller of the Ministry of National Infrastructures, Energy and Water Resources.</w:t>
      </w:r>
    </w:p>
    <w:p w14:paraId="207EB531" w14:textId="77777777" w:rsidR="00830755" w:rsidRPr="00440FB7" w:rsidRDefault="00830755" w:rsidP="00830755">
      <w:pPr>
        <w:pStyle w:val="ad"/>
        <w:numPr>
          <w:ilvl w:val="0"/>
          <w:numId w:val="71"/>
        </w:numPr>
        <w:spacing w:line="360" w:lineRule="auto"/>
        <w:ind w:left="993"/>
        <w:jc w:val="both"/>
        <w:rPr>
          <w:rStyle w:val="hps"/>
          <w:color w:val="000000" w:themeColor="text1"/>
          <w:szCs w:val="24"/>
        </w:rPr>
      </w:pPr>
      <w:r w:rsidRPr="00440FB7">
        <w:rPr>
          <w:rStyle w:val="hps"/>
          <w:color w:val="000000" w:themeColor="text1"/>
          <w:szCs w:val="24"/>
        </w:rPr>
        <w:t>The Insurer waives any right of subrogation, claim, and contribution or refund vis-a-vis the State of Israel – the Ministry of National Infrastructures, Energy and Water Resources and their employees, provided that such waiver shall not apply for the benefit of a person that has caused willful damage.</w:t>
      </w:r>
    </w:p>
    <w:p w14:paraId="37F9EAA0" w14:textId="77777777" w:rsidR="00830755" w:rsidRPr="00440FB7" w:rsidRDefault="00830755" w:rsidP="00830755">
      <w:pPr>
        <w:pStyle w:val="ad"/>
        <w:numPr>
          <w:ilvl w:val="0"/>
          <w:numId w:val="71"/>
        </w:numPr>
        <w:spacing w:line="360" w:lineRule="auto"/>
        <w:ind w:left="993"/>
        <w:jc w:val="both"/>
        <w:rPr>
          <w:rStyle w:val="hps"/>
          <w:color w:val="000000" w:themeColor="text1"/>
          <w:szCs w:val="24"/>
        </w:rPr>
      </w:pPr>
      <w:r w:rsidRPr="00440FB7">
        <w:rPr>
          <w:rStyle w:val="hps"/>
          <w:color w:val="000000" w:themeColor="text1"/>
          <w:szCs w:val="24"/>
        </w:rPr>
        <w:t>The Consultant alone is liable to the Insurer for payment of the premiums in respect of the policies and for fulfillment of all the obligations imposed on the Insured under the terms and conditions of the policies.</w:t>
      </w:r>
    </w:p>
    <w:p w14:paraId="09AABD17" w14:textId="77777777" w:rsidR="00830755" w:rsidRPr="00440FB7" w:rsidRDefault="00830755" w:rsidP="00830755">
      <w:pPr>
        <w:pStyle w:val="ad"/>
        <w:numPr>
          <w:ilvl w:val="0"/>
          <w:numId w:val="71"/>
        </w:numPr>
        <w:spacing w:line="360" w:lineRule="auto"/>
        <w:ind w:left="993"/>
        <w:jc w:val="both"/>
        <w:rPr>
          <w:rStyle w:val="hps"/>
          <w:color w:val="000000" w:themeColor="text1"/>
          <w:szCs w:val="24"/>
        </w:rPr>
      </w:pPr>
      <w:r w:rsidRPr="00440FB7">
        <w:rPr>
          <w:rStyle w:val="hps"/>
          <w:color w:val="000000" w:themeColor="text1"/>
          <w:szCs w:val="24"/>
        </w:rPr>
        <w:t>The policy excess specified in each policy shall apply exclusively to the Consultant.</w:t>
      </w:r>
    </w:p>
    <w:p w14:paraId="7624E156" w14:textId="77777777" w:rsidR="00830755" w:rsidRPr="00440FB7" w:rsidRDefault="00830755" w:rsidP="00830755">
      <w:pPr>
        <w:pStyle w:val="ad"/>
        <w:numPr>
          <w:ilvl w:val="0"/>
          <w:numId w:val="71"/>
        </w:numPr>
        <w:spacing w:line="360" w:lineRule="auto"/>
        <w:ind w:left="993"/>
        <w:jc w:val="both"/>
        <w:rPr>
          <w:rStyle w:val="hps"/>
          <w:color w:val="000000" w:themeColor="text1"/>
          <w:szCs w:val="24"/>
        </w:rPr>
      </w:pPr>
      <w:r w:rsidRPr="00440FB7">
        <w:rPr>
          <w:rStyle w:val="hps"/>
          <w:color w:val="000000" w:themeColor="text1"/>
          <w:szCs w:val="24"/>
        </w:rPr>
        <w:t>Any section in the insurance policies that obviates or reduces the Insurer’s liability in any way when other insurance exists shall not operate vis-a-vis the State of Israel and that the insurance is being effected in terms of primary insurance which confers the full rights under the insurance policies.</w:t>
      </w:r>
    </w:p>
    <w:p w14:paraId="7FE5931B" w14:textId="77777777" w:rsidR="00830755" w:rsidRPr="00440FB7" w:rsidRDefault="00830755" w:rsidP="00830755">
      <w:pPr>
        <w:pStyle w:val="ad"/>
        <w:spacing w:line="360" w:lineRule="auto"/>
        <w:ind w:left="709"/>
        <w:jc w:val="both"/>
        <w:rPr>
          <w:rStyle w:val="hps"/>
          <w:color w:val="000000" w:themeColor="text1"/>
          <w:szCs w:val="24"/>
        </w:rPr>
      </w:pPr>
    </w:p>
    <w:p w14:paraId="25495E2F" w14:textId="77777777" w:rsidR="00830755" w:rsidRPr="00440FB7" w:rsidRDefault="00830755" w:rsidP="00830755">
      <w:pPr>
        <w:pStyle w:val="ad"/>
        <w:spacing w:line="360" w:lineRule="auto"/>
        <w:ind w:left="709"/>
        <w:jc w:val="both"/>
        <w:rPr>
          <w:rStyle w:val="hps"/>
          <w:color w:val="000000" w:themeColor="text1"/>
          <w:szCs w:val="24"/>
        </w:rPr>
      </w:pPr>
      <w:r w:rsidRPr="00440FB7">
        <w:rPr>
          <w:rStyle w:val="hps"/>
          <w:color w:val="000000" w:themeColor="text1"/>
          <w:szCs w:val="24"/>
        </w:rPr>
        <w:t>Copies of the insurance policies, duly certified by the Insurer, or a Certificate signed by the Insurer as to the aforesaid policies having been put into effect, shall be furnished to the Ministry of National Infrastructures, Energy and Water Resources by the date of commencement of the Agreement.</w:t>
      </w:r>
    </w:p>
    <w:p w14:paraId="0AAEEFCB" w14:textId="77777777" w:rsidR="00830755" w:rsidRPr="00440FB7" w:rsidRDefault="00830755" w:rsidP="00830755">
      <w:pPr>
        <w:pStyle w:val="ad"/>
        <w:spacing w:line="360" w:lineRule="auto"/>
        <w:ind w:left="709"/>
        <w:jc w:val="both"/>
        <w:rPr>
          <w:rStyle w:val="hps"/>
          <w:color w:val="000000" w:themeColor="text1"/>
          <w:szCs w:val="24"/>
        </w:rPr>
      </w:pPr>
      <w:r w:rsidRPr="00440FB7">
        <w:rPr>
          <w:rStyle w:val="hps"/>
          <w:color w:val="000000" w:themeColor="text1"/>
          <w:szCs w:val="24"/>
        </w:rPr>
        <w:t xml:space="preserve"> The Consultant undertakes that throughout the period of the contractual engagement with the State of Israel – the Ministry of National Infrastructures, Energy and Water Resources and as long as his liability is valid, he will keep the insurance policies in force and effect. The Consultant undertakes that the insurance policies will be renewed by him annually for as long as the agreement with the State of Israel – the Ministry  of National Infrastructures, Energy and Water Resources is in force.</w:t>
      </w:r>
    </w:p>
    <w:p w14:paraId="7431F37E" w14:textId="77777777" w:rsidR="00830755" w:rsidRPr="00440FB7" w:rsidRDefault="00830755" w:rsidP="00830755">
      <w:pPr>
        <w:pStyle w:val="ad"/>
        <w:spacing w:line="360" w:lineRule="auto"/>
        <w:ind w:left="709"/>
        <w:jc w:val="both"/>
        <w:rPr>
          <w:rStyle w:val="hps"/>
          <w:color w:val="000000" w:themeColor="text1"/>
          <w:szCs w:val="24"/>
        </w:rPr>
      </w:pPr>
      <w:r w:rsidRPr="00440FB7">
        <w:rPr>
          <w:rStyle w:val="hps"/>
          <w:color w:val="000000" w:themeColor="text1"/>
          <w:szCs w:val="24"/>
        </w:rPr>
        <w:t xml:space="preserve">The Consultant undertakes to produce copies of the renewed policies to the Ministry of National Infrastructures, Energy and Water Resources duly certified and signed by the Insurer, or a certificate duly signed by the Insurer as to their renewal, by no later than two weeks prior to expiration of the period of insurance. </w:t>
      </w:r>
    </w:p>
    <w:p w14:paraId="3B57242E" w14:textId="77777777" w:rsidR="00830755" w:rsidRPr="00440FB7" w:rsidRDefault="00830755" w:rsidP="00830755">
      <w:pPr>
        <w:pStyle w:val="ad"/>
        <w:spacing w:line="360" w:lineRule="auto"/>
        <w:ind w:left="709"/>
        <w:jc w:val="both"/>
        <w:rPr>
          <w:rStyle w:val="hps"/>
          <w:color w:val="000000" w:themeColor="text1"/>
          <w:szCs w:val="24"/>
        </w:rPr>
      </w:pPr>
      <w:r w:rsidRPr="00440FB7">
        <w:rPr>
          <w:rStyle w:val="hps"/>
          <w:color w:val="000000" w:themeColor="text1"/>
          <w:szCs w:val="24"/>
        </w:rPr>
        <w:t xml:space="preserve">For avoidance of doubt, It is hereby declared and agreed that the Insurances' coverage required, as well as the Limits of Liabilities and coverage terms &amp; conditions are considered a minimal requirement imposed on the Consultant and in no way constitute a proof of the State of Israel – the Ministry of National Infrastructures, Energy and Water Resources and anyone working on their behalf to the extent of the Insurance risks nor their size. The Consultant must examine his exposure to Property, Casualty and Liability risks and accordingly determine the necessary Insurances' coverage including their extent and Limits of Liabilities.   </w:t>
      </w:r>
    </w:p>
    <w:p w14:paraId="1913D8D9" w14:textId="77777777" w:rsidR="00830755" w:rsidRPr="00440FB7" w:rsidRDefault="00830755" w:rsidP="00830755">
      <w:pPr>
        <w:pStyle w:val="ad"/>
        <w:spacing w:line="360" w:lineRule="auto"/>
        <w:ind w:left="709"/>
        <w:jc w:val="both"/>
        <w:rPr>
          <w:rStyle w:val="hps"/>
          <w:color w:val="000000" w:themeColor="text1"/>
          <w:szCs w:val="24"/>
        </w:rPr>
      </w:pPr>
      <w:r w:rsidRPr="00440FB7">
        <w:rPr>
          <w:rStyle w:val="hps"/>
          <w:color w:val="000000" w:themeColor="text1"/>
          <w:szCs w:val="24"/>
        </w:rPr>
        <w:t xml:space="preserve">Nothing in all the contents of the insurance sections shall be construed as exempting the Consultant from the liability imposed on him by law or under this agreement, and the foregoing shall not be construed as a waiver by the State of Israel– the Ministry of National Infrastructures, Energy and Water Resources of any right or remedy conferred on it by law and under this agreement. </w:t>
      </w:r>
    </w:p>
    <w:p w14:paraId="2972B208" w14:textId="77777777" w:rsidR="00830755" w:rsidRPr="00440FB7" w:rsidRDefault="00830755" w:rsidP="00830755">
      <w:pPr>
        <w:bidi w:val="0"/>
        <w:ind w:left="2160" w:hanging="360"/>
        <w:rPr>
          <w:rFonts w:cs="Times New Roman"/>
          <w:color w:val="000000" w:themeColor="text1"/>
        </w:rPr>
      </w:pPr>
    </w:p>
    <w:p w14:paraId="3024B566" w14:textId="77777777" w:rsidR="00830755" w:rsidRPr="00440FB7" w:rsidRDefault="00830755" w:rsidP="00830755">
      <w:pPr>
        <w:pStyle w:val="ad"/>
        <w:numPr>
          <w:ilvl w:val="0"/>
          <w:numId w:val="92"/>
        </w:numPr>
        <w:spacing w:line="360" w:lineRule="auto"/>
        <w:jc w:val="both"/>
        <w:rPr>
          <w:rFonts w:cs="Times New Roman"/>
          <w:color w:val="000000" w:themeColor="text1"/>
        </w:rPr>
      </w:pPr>
      <w:r w:rsidRPr="00440FB7">
        <w:rPr>
          <w:rFonts w:cs="Times New Roman"/>
          <w:color w:val="000000" w:themeColor="text1"/>
        </w:rPr>
        <w:t>Services will be provided by the Winning Bidder and any Service Providers employed by him as approved by the Ministry, in accordance with the terms of the Tender, to the satisfaction of the Supervisor.</w:t>
      </w:r>
    </w:p>
    <w:p w14:paraId="0B4FD164" w14:textId="77777777" w:rsidR="00830755" w:rsidRPr="00440FB7" w:rsidRDefault="00830755" w:rsidP="00830755">
      <w:pPr>
        <w:pStyle w:val="ad"/>
        <w:numPr>
          <w:ilvl w:val="0"/>
          <w:numId w:val="92"/>
        </w:numPr>
        <w:spacing w:line="360" w:lineRule="auto"/>
        <w:jc w:val="both"/>
        <w:rPr>
          <w:rFonts w:cs="Times New Roman"/>
          <w:color w:val="000000" w:themeColor="text1"/>
        </w:rPr>
      </w:pPr>
      <w:r w:rsidRPr="00440FB7">
        <w:rPr>
          <w:rFonts w:cs="Times New Roman"/>
          <w:color w:val="000000" w:themeColor="text1"/>
        </w:rPr>
        <w:t>The Winning Bidder and anyone on its behalf shall undertake to provide the Services with expertise, professionalism and skill according to commonly accepted professional standards.</w:t>
      </w:r>
    </w:p>
    <w:p w14:paraId="102099CF" w14:textId="77777777" w:rsidR="00830755" w:rsidRPr="00440FB7" w:rsidRDefault="00830755" w:rsidP="00830755">
      <w:pPr>
        <w:pStyle w:val="ad"/>
        <w:numPr>
          <w:ilvl w:val="0"/>
          <w:numId w:val="92"/>
        </w:numPr>
        <w:spacing w:line="360" w:lineRule="auto"/>
        <w:jc w:val="both"/>
        <w:rPr>
          <w:rFonts w:cs="Times New Roman"/>
          <w:color w:val="000000" w:themeColor="text1"/>
        </w:rPr>
      </w:pPr>
      <w:r w:rsidRPr="00440FB7">
        <w:rPr>
          <w:rFonts w:cs="Times New Roman"/>
          <w:color w:val="000000" w:themeColor="text1"/>
        </w:rPr>
        <w:t>The Winning Bidder and anyone on its behalf will not be entitled to transfer or convert its rights according to this Tender, in whole or in part, to any third party, without receiving prior written consent of the Ministry.</w:t>
      </w:r>
    </w:p>
    <w:p w14:paraId="4DB961AE" w14:textId="77777777" w:rsidR="00830755" w:rsidRPr="00440FB7" w:rsidRDefault="00830755" w:rsidP="00830755">
      <w:pPr>
        <w:pStyle w:val="ad"/>
        <w:numPr>
          <w:ilvl w:val="0"/>
          <w:numId w:val="92"/>
        </w:numPr>
        <w:spacing w:line="360" w:lineRule="auto"/>
        <w:jc w:val="both"/>
        <w:rPr>
          <w:rFonts w:cs="Times New Roman"/>
          <w:color w:val="000000" w:themeColor="text1"/>
        </w:rPr>
      </w:pPr>
      <w:r w:rsidRPr="00440FB7">
        <w:rPr>
          <w:rFonts w:cs="Times New Roman"/>
          <w:color w:val="000000" w:themeColor="text1"/>
        </w:rPr>
        <w:t>Only Team Members who were proposed by the Bidder in his Proposal under this Tender, shall be employed by him in relation to this Tender.  Replacement of any Proposed Team Member by the initiative of the Winning Bidder, by a substitute employee/s with equivalent or additional knowledge and experience, is contingent upon obtaining written consent of the Supervisor at least 60 days in advance, unless the Supervisor approved said replacement for a different date.</w:t>
      </w:r>
    </w:p>
    <w:p w14:paraId="5BE534FD" w14:textId="77777777" w:rsidR="00830755" w:rsidRPr="00440FB7" w:rsidRDefault="00830755" w:rsidP="00830755">
      <w:pPr>
        <w:pStyle w:val="ad"/>
        <w:numPr>
          <w:ilvl w:val="0"/>
          <w:numId w:val="92"/>
        </w:numPr>
        <w:spacing w:line="360" w:lineRule="auto"/>
        <w:jc w:val="both"/>
        <w:rPr>
          <w:rFonts w:cs="Times New Roman"/>
          <w:color w:val="000000" w:themeColor="text1"/>
        </w:rPr>
      </w:pPr>
      <w:r w:rsidRPr="00440FB7">
        <w:rPr>
          <w:rFonts w:cs="Times New Roman"/>
          <w:color w:val="000000" w:themeColor="text1"/>
        </w:rPr>
        <w:t>The Supervisor may demand the replacement of any Service Provider, and the Winning Bidder will have to replace him with a different Service Provider of equivalent or additional knowledge and experience, within 60 days of said request for exchange. Any substitute Service Provider must be approved in advance by the Ministry.</w:t>
      </w:r>
    </w:p>
    <w:p w14:paraId="032EB384" w14:textId="77777777" w:rsidR="00830755" w:rsidRPr="00440FB7" w:rsidRDefault="00830755" w:rsidP="00830755">
      <w:pPr>
        <w:pStyle w:val="ad"/>
        <w:numPr>
          <w:ilvl w:val="0"/>
          <w:numId w:val="91"/>
        </w:numPr>
        <w:spacing w:line="360" w:lineRule="auto"/>
        <w:jc w:val="both"/>
        <w:rPr>
          <w:rFonts w:cs="Times New Roman"/>
          <w:color w:val="000000" w:themeColor="text1"/>
        </w:rPr>
      </w:pPr>
      <w:r w:rsidRPr="00440FB7">
        <w:rPr>
          <w:rFonts w:cs="Times New Roman"/>
          <w:color w:val="000000" w:themeColor="text1"/>
        </w:rPr>
        <w:t>The Winning Bidder will undertake to maintain the confidentiality of any information he is exposed to due to the provision of the Services, both during the term of the Agreement as well as after its termination. The Winning Bidder will also ascertain that all Service Providers on its behalf under this Agreement, will not disclose any information regarding their activities for the Ministry, neither to parties that are not related to the Winning Bidder nor to any party within the Winning Bidder that is not directly involved in the provision of Services in connection with this Tender. The Winning Bidder and Service Providers on its behalf will be required to sign Forms of non-disclosure and the Maintaining Confidentiality, attached as</w:t>
      </w:r>
      <w:r w:rsidRPr="00440FB7">
        <w:rPr>
          <w:color w:val="000000" w:themeColor="text1"/>
        </w:rPr>
        <w:t xml:space="preserve"> </w:t>
      </w:r>
      <w:hyperlink w:anchor="_Appendix_I" w:history="1">
        <w:r w:rsidRPr="00440FB7">
          <w:rPr>
            <w:rStyle w:val="Hyperlink"/>
            <w:color w:val="000000" w:themeColor="text1"/>
            <w:szCs w:val="24"/>
          </w:rPr>
          <w:t>Appendix</w:t>
        </w:r>
        <w:r w:rsidRPr="00440FB7">
          <w:rPr>
            <w:rStyle w:val="Hyperlink"/>
            <w:rFonts w:cs="Times New Roman"/>
            <w:color w:val="000000" w:themeColor="text1"/>
            <w:szCs w:val="24"/>
          </w:rPr>
          <w:t xml:space="preserve"> I</w:t>
        </w:r>
      </w:hyperlink>
      <w:r w:rsidRPr="00440FB7">
        <w:rPr>
          <w:rFonts w:cs="Times New Roman"/>
          <w:b/>
          <w:color w:val="000000" w:themeColor="text1"/>
          <w:szCs w:val="24"/>
        </w:rPr>
        <w:t xml:space="preserve"> </w:t>
      </w:r>
      <w:r w:rsidRPr="00440FB7">
        <w:rPr>
          <w:rStyle w:val="hps"/>
          <w:color w:val="000000" w:themeColor="text1"/>
          <w:szCs w:val="24"/>
        </w:rPr>
        <w:t>and</w:t>
      </w:r>
      <w:r w:rsidRPr="00440FB7">
        <w:rPr>
          <w:rFonts w:cs="Times New Roman"/>
          <w:color w:val="000000" w:themeColor="text1"/>
        </w:rPr>
        <w:t xml:space="preserve"> </w:t>
      </w:r>
      <w:hyperlink w:anchor="_Appendix_O" w:history="1">
        <w:r w:rsidRPr="00440FB7">
          <w:rPr>
            <w:rStyle w:val="Hyperlink"/>
            <w:rFonts w:cs="Times New Roman"/>
            <w:color w:val="000000" w:themeColor="text1"/>
          </w:rPr>
          <w:t>Annex O</w:t>
        </w:r>
      </w:hyperlink>
      <w:r w:rsidRPr="00440FB7">
        <w:rPr>
          <w:rFonts w:cs="Times New Roman"/>
          <w:color w:val="000000" w:themeColor="text1"/>
        </w:rPr>
        <w:t xml:space="preserve"> and Annex N.</w:t>
      </w:r>
    </w:p>
    <w:p w14:paraId="31A98E1E" w14:textId="77777777" w:rsidR="00830755" w:rsidRPr="00440FB7" w:rsidRDefault="00830755" w:rsidP="00830755">
      <w:pPr>
        <w:pStyle w:val="ad"/>
        <w:numPr>
          <w:ilvl w:val="0"/>
          <w:numId w:val="92"/>
        </w:numPr>
        <w:spacing w:line="360" w:lineRule="auto"/>
        <w:jc w:val="both"/>
        <w:rPr>
          <w:rFonts w:cs="Times New Roman"/>
          <w:color w:val="000000" w:themeColor="text1"/>
        </w:rPr>
      </w:pPr>
    </w:p>
    <w:p w14:paraId="50BDF376" w14:textId="77777777" w:rsidR="00830755" w:rsidRPr="00440FB7" w:rsidRDefault="00830755" w:rsidP="00830755">
      <w:pPr>
        <w:pStyle w:val="ad"/>
        <w:numPr>
          <w:ilvl w:val="0"/>
          <w:numId w:val="92"/>
        </w:numPr>
        <w:spacing w:line="360" w:lineRule="auto"/>
        <w:jc w:val="both"/>
        <w:rPr>
          <w:rFonts w:cs="Times New Roman"/>
          <w:color w:val="000000" w:themeColor="text1"/>
        </w:rPr>
      </w:pPr>
      <w:r w:rsidRPr="00440FB7">
        <w:rPr>
          <w:rFonts w:cs="Times New Roman"/>
          <w:color w:val="000000" w:themeColor="text1"/>
        </w:rPr>
        <w:t xml:space="preserve">All and any work products, at any stage, produced by the Winning Bidder to any extent, shall belong exclusively to the Ministry. It is hereby clarified that the work of any type, and all its products and copyright, shall be the sole property of the Ministry, and the Winning Bidder will not be entitled to make any use of them without express prior written consent from the Ministry. The right to publish any materials and products is given only to the Ministry, and the Winning Bidder will not be entitled to make use of them without prior written consent from the Ministry. </w:t>
      </w:r>
    </w:p>
    <w:p w14:paraId="2231C931" w14:textId="77777777" w:rsidR="00830755" w:rsidRPr="00440FB7" w:rsidRDefault="00830755" w:rsidP="00830755">
      <w:pPr>
        <w:pStyle w:val="ad"/>
        <w:numPr>
          <w:ilvl w:val="0"/>
          <w:numId w:val="92"/>
        </w:numPr>
        <w:spacing w:line="360" w:lineRule="auto"/>
        <w:jc w:val="both"/>
        <w:rPr>
          <w:color w:val="000000" w:themeColor="text1"/>
        </w:rPr>
      </w:pPr>
      <w:r w:rsidRPr="00440FB7">
        <w:rPr>
          <w:color w:val="000000" w:themeColor="text1"/>
        </w:rPr>
        <w:t>The Winning Bidder must be ready to commence provision of Services immediately upon the signing of the Agreement, which will take place no later than 14 days after receiving notice of winning the Tender.</w:t>
      </w:r>
    </w:p>
    <w:p w14:paraId="6B000FAD" w14:textId="77777777" w:rsidR="00830755" w:rsidRPr="00440FB7" w:rsidRDefault="00830755" w:rsidP="00830755">
      <w:pPr>
        <w:bidi w:val="0"/>
        <w:spacing w:line="360" w:lineRule="auto"/>
        <w:ind w:left="993" w:hanging="284"/>
        <w:jc w:val="both"/>
        <w:rPr>
          <w:color w:val="000000" w:themeColor="text1"/>
        </w:rPr>
      </w:pPr>
    </w:p>
    <w:p w14:paraId="7C66467F" w14:textId="77777777" w:rsidR="00830755" w:rsidRPr="00440FB7" w:rsidRDefault="00830755" w:rsidP="00830755">
      <w:pPr>
        <w:pStyle w:val="2"/>
        <w:keepNext w:val="0"/>
        <w:numPr>
          <w:ilvl w:val="0"/>
          <w:numId w:val="18"/>
        </w:numPr>
        <w:bidi w:val="0"/>
        <w:spacing w:after="200" w:line="360" w:lineRule="auto"/>
        <w:contextualSpacing/>
        <w:jc w:val="left"/>
        <w:rPr>
          <w:color w:val="000000" w:themeColor="text1"/>
        </w:rPr>
      </w:pPr>
      <w:bookmarkStart w:id="8" w:name="_Toc410047372"/>
      <w:bookmarkStart w:id="9" w:name="_Toc425925284"/>
      <w:r w:rsidRPr="00440FB7">
        <w:rPr>
          <w:color w:val="000000" w:themeColor="text1"/>
        </w:rPr>
        <w:t>Proposed Methodology for Provision of Services</w:t>
      </w:r>
      <w:bookmarkEnd w:id="8"/>
      <w:bookmarkEnd w:id="9"/>
    </w:p>
    <w:p w14:paraId="7AAB70A4" w14:textId="77777777" w:rsidR="00830755" w:rsidRPr="00440FB7" w:rsidRDefault="00830755" w:rsidP="00830755">
      <w:pPr>
        <w:bidi w:val="0"/>
        <w:spacing w:line="340" w:lineRule="exact"/>
        <w:ind w:left="284"/>
        <w:jc w:val="both"/>
        <w:rPr>
          <w:color w:val="000000" w:themeColor="text1"/>
        </w:rPr>
      </w:pPr>
      <w:r w:rsidRPr="00440FB7">
        <w:rPr>
          <w:color w:val="000000" w:themeColor="text1"/>
        </w:rPr>
        <w:t xml:space="preserve">Each Bidder will attach to his Proposal a detailed description of the Core Methodologies to be used by him for the delivery of the Services as delineated by the Ministry in </w:t>
      </w:r>
      <w:hyperlink w:anchor="_Appendix_I" w:history="1">
        <w:r w:rsidRPr="00440FB7">
          <w:rPr>
            <w:rStyle w:val="Hyperlink"/>
            <w:color w:val="000000" w:themeColor="text1"/>
            <w:szCs w:val="24"/>
          </w:rPr>
          <w:t>Appendix</w:t>
        </w:r>
        <w:r w:rsidRPr="00440FB7">
          <w:rPr>
            <w:rStyle w:val="Hyperlink"/>
            <w:rFonts w:cs="Times New Roman"/>
            <w:color w:val="000000" w:themeColor="text1"/>
            <w:szCs w:val="24"/>
          </w:rPr>
          <w:t xml:space="preserve"> </w:t>
        </w:r>
      </w:hyperlink>
      <w:r w:rsidRPr="00440FB7">
        <w:rPr>
          <w:rStyle w:val="Hyperlink"/>
          <w:color w:val="000000" w:themeColor="text1"/>
        </w:rPr>
        <w:t>A.</w:t>
      </w:r>
      <w:r w:rsidRPr="00440FB7">
        <w:rPr>
          <w:rFonts w:cs="Times New Roman"/>
          <w:b/>
          <w:color w:val="000000" w:themeColor="text1"/>
          <w:szCs w:val="24"/>
        </w:rPr>
        <w:t xml:space="preserve"> </w:t>
      </w:r>
      <w:r w:rsidRPr="00440FB7">
        <w:rPr>
          <w:color w:val="000000" w:themeColor="text1"/>
        </w:rPr>
        <w:t xml:space="preserve"> </w:t>
      </w:r>
    </w:p>
    <w:p w14:paraId="1E0D432F" w14:textId="77777777" w:rsidR="00830755" w:rsidRPr="00440FB7" w:rsidRDefault="00830755" w:rsidP="00830755">
      <w:pPr>
        <w:bidi w:val="0"/>
        <w:spacing w:line="360" w:lineRule="auto"/>
        <w:jc w:val="both"/>
        <w:rPr>
          <w:color w:val="000000" w:themeColor="text1"/>
        </w:rPr>
      </w:pPr>
    </w:p>
    <w:p w14:paraId="7DD7226F" w14:textId="77777777" w:rsidR="00830755" w:rsidRPr="00440FB7" w:rsidRDefault="00830755" w:rsidP="00830755">
      <w:pPr>
        <w:pStyle w:val="2"/>
        <w:keepNext w:val="0"/>
        <w:numPr>
          <w:ilvl w:val="0"/>
          <w:numId w:val="18"/>
        </w:numPr>
        <w:bidi w:val="0"/>
        <w:spacing w:after="200" w:line="360" w:lineRule="auto"/>
        <w:contextualSpacing/>
        <w:jc w:val="left"/>
        <w:rPr>
          <w:rFonts w:cs="Times New Roman"/>
          <w:color w:val="000000" w:themeColor="text1"/>
        </w:rPr>
      </w:pPr>
      <w:bookmarkStart w:id="10" w:name="_Toc410047373"/>
      <w:bookmarkStart w:id="11" w:name="_Toc425925285"/>
      <w:r w:rsidRPr="00440FB7">
        <w:rPr>
          <w:color w:val="000000" w:themeColor="text1"/>
        </w:rPr>
        <w:t>Agreement</w:t>
      </w:r>
      <w:bookmarkEnd w:id="10"/>
      <w:bookmarkEnd w:id="11"/>
    </w:p>
    <w:p w14:paraId="4150FDA7" w14:textId="77777777" w:rsidR="00830755" w:rsidRPr="00440FB7" w:rsidRDefault="00830755" w:rsidP="00830755">
      <w:pPr>
        <w:pStyle w:val="ad"/>
        <w:numPr>
          <w:ilvl w:val="0"/>
          <w:numId w:val="26"/>
        </w:numPr>
        <w:spacing w:line="360" w:lineRule="auto"/>
        <w:jc w:val="both"/>
        <w:rPr>
          <w:rFonts w:cs="Times New Roman"/>
          <w:color w:val="000000" w:themeColor="text1"/>
          <w:szCs w:val="24"/>
        </w:rPr>
      </w:pPr>
      <w:r w:rsidRPr="00440FB7">
        <w:rPr>
          <w:rFonts w:cs="Times New Roman"/>
          <w:color w:val="000000" w:themeColor="text1"/>
        </w:rPr>
        <w:t xml:space="preserve">An Agreement will be signed with the Winning Bidder for performance of the Services, as attached hereto as </w:t>
      </w:r>
      <w:hyperlink w:anchor="_Appendix_B" w:history="1">
        <w:r w:rsidRPr="00440FB7">
          <w:rPr>
            <w:rStyle w:val="Hyperlink"/>
            <w:rFonts w:cs="Times New Roman"/>
            <w:color w:val="000000" w:themeColor="text1"/>
          </w:rPr>
          <w:t>Appendix B</w:t>
        </w:r>
      </w:hyperlink>
      <w:r w:rsidRPr="00440FB7">
        <w:rPr>
          <w:rStyle w:val="Hyperlink"/>
          <w:rFonts w:cs="Times New Roman"/>
          <w:color w:val="000000" w:themeColor="text1"/>
        </w:rPr>
        <w:t>.</w:t>
      </w:r>
      <w:r w:rsidRPr="00440FB7">
        <w:rPr>
          <w:rFonts w:cs="Times New Roman"/>
          <w:color w:val="000000" w:themeColor="text1"/>
        </w:rPr>
        <w:t xml:space="preserve"> The Terms of the Agreement as set forth in </w:t>
      </w:r>
      <w:hyperlink w:anchor="_Appendix_B" w:history="1">
        <w:r w:rsidRPr="00440FB7">
          <w:rPr>
            <w:rStyle w:val="Hyperlink"/>
            <w:rFonts w:cs="Times New Roman"/>
            <w:color w:val="000000" w:themeColor="text1"/>
          </w:rPr>
          <w:t>Appendix B</w:t>
        </w:r>
      </w:hyperlink>
      <w:r w:rsidRPr="00440FB7">
        <w:rPr>
          <w:rFonts w:cs="Times New Roman"/>
          <w:color w:val="000000" w:themeColor="text1"/>
        </w:rPr>
        <w:t xml:space="preserve"> are an integral part of this Tender and its Terms.</w:t>
      </w:r>
      <w:r w:rsidRPr="00440FB7">
        <w:rPr>
          <w:rFonts w:cs="Times New Roman"/>
          <w:color w:val="000000" w:themeColor="text1"/>
          <w:szCs w:val="24"/>
        </w:rPr>
        <w:t xml:space="preserve"> </w:t>
      </w:r>
    </w:p>
    <w:p w14:paraId="5B1FB6EC" w14:textId="77777777" w:rsidR="00830755" w:rsidRPr="00440FB7" w:rsidRDefault="00830755" w:rsidP="00830755">
      <w:pPr>
        <w:pStyle w:val="ad"/>
        <w:numPr>
          <w:ilvl w:val="0"/>
          <w:numId w:val="26"/>
        </w:numPr>
        <w:spacing w:line="360" w:lineRule="auto"/>
        <w:jc w:val="both"/>
        <w:rPr>
          <w:rFonts w:cs="Times New Roman"/>
          <w:color w:val="000000" w:themeColor="text1"/>
          <w:szCs w:val="24"/>
        </w:rPr>
      </w:pPr>
      <w:r w:rsidRPr="00440FB7">
        <w:rPr>
          <w:rFonts w:cs="Times New Roman"/>
          <w:color w:val="000000" w:themeColor="text1"/>
          <w:szCs w:val="24"/>
        </w:rPr>
        <w:t xml:space="preserve">The Term of the Agreement shall be for 12 months, and the Ministry shall have the sole and unilateral option to extend the duration of the Agreement for an additional 12 months up to a </w:t>
      </w:r>
      <w:r w:rsidRPr="00440FB7">
        <w:rPr>
          <w:rFonts w:cs="Times New Roman"/>
          <w:b/>
          <w:bCs/>
          <w:color w:val="000000" w:themeColor="text1"/>
          <w:szCs w:val="24"/>
        </w:rPr>
        <w:t>total of four years</w:t>
      </w:r>
      <w:r w:rsidRPr="00440FB7">
        <w:rPr>
          <w:rFonts w:cs="Times New Roman"/>
          <w:color w:val="000000" w:themeColor="text1"/>
          <w:szCs w:val="24"/>
        </w:rPr>
        <w:t>, given prior written notice by the Ministry.</w:t>
      </w:r>
    </w:p>
    <w:p w14:paraId="6AB971F8" w14:textId="77777777" w:rsidR="00830755" w:rsidRPr="00440FB7" w:rsidRDefault="00830755" w:rsidP="00830755">
      <w:pPr>
        <w:pStyle w:val="ad"/>
        <w:numPr>
          <w:ilvl w:val="0"/>
          <w:numId w:val="26"/>
        </w:numPr>
        <w:spacing w:line="360" w:lineRule="auto"/>
        <w:jc w:val="both"/>
        <w:rPr>
          <w:rFonts w:cs="Times New Roman"/>
          <w:color w:val="000000" w:themeColor="text1"/>
          <w:szCs w:val="24"/>
        </w:rPr>
      </w:pPr>
      <w:r w:rsidRPr="00440FB7">
        <w:rPr>
          <w:rFonts w:cs="Times New Roman"/>
          <w:color w:val="000000" w:themeColor="text1"/>
          <w:szCs w:val="24"/>
        </w:rPr>
        <w:t xml:space="preserve">Notwithstanding any other provision, the Ministry shall be entitled to terminate the agreement, according to its sole discretion, by giving written notice to the Consultant 30 days in advance. </w:t>
      </w:r>
    </w:p>
    <w:p w14:paraId="6756290F" w14:textId="77777777" w:rsidR="00830755" w:rsidRPr="00440FB7" w:rsidRDefault="00830755" w:rsidP="00830755">
      <w:pPr>
        <w:pStyle w:val="ad"/>
        <w:numPr>
          <w:ilvl w:val="0"/>
          <w:numId w:val="26"/>
        </w:numPr>
        <w:spacing w:line="360" w:lineRule="auto"/>
        <w:jc w:val="both"/>
        <w:rPr>
          <w:rFonts w:cs="Times New Roman"/>
          <w:color w:val="000000" w:themeColor="text1"/>
          <w:szCs w:val="24"/>
        </w:rPr>
      </w:pPr>
      <w:r w:rsidRPr="00440FB7">
        <w:rPr>
          <w:rFonts w:cs="Times New Roman"/>
          <w:color w:val="000000" w:themeColor="text1"/>
          <w:szCs w:val="24"/>
        </w:rPr>
        <w:tab/>
        <w:t>For the avoidance of doubt, it is hereby emphasized that the Ministry is not obligated to any minimum volume of services.</w:t>
      </w:r>
    </w:p>
    <w:p w14:paraId="6F7208DA" w14:textId="77777777" w:rsidR="00830755" w:rsidRPr="00440FB7" w:rsidRDefault="00830755" w:rsidP="00830755">
      <w:pPr>
        <w:bidi w:val="0"/>
        <w:spacing w:line="360" w:lineRule="auto"/>
        <w:ind w:left="993" w:hanging="284"/>
        <w:jc w:val="both"/>
        <w:rPr>
          <w:rFonts w:cs="Times New Roman"/>
          <w:color w:val="000000" w:themeColor="text1"/>
          <w:szCs w:val="24"/>
        </w:rPr>
      </w:pPr>
    </w:p>
    <w:p w14:paraId="04CA7C53" w14:textId="77777777" w:rsidR="00830755" w:rsidRPr="00440FB7" w:rsidRDefault="00830755" w:rsidP="00830755">
      <w:pPr>
        <w:pStyle w:val="ad"/>
        <w:numPr>
          <w:ilvl w:val="0"/>
          <w:numId w:val="18"/>
        </w:numPr>
        <w:spacing w:line="360" w:lineRule="auto"/>
        <w:jc w:val="both"/>
        <w:rPr>
          <w:rFonts w:cs="Times New Roman"/>
          <w:b/>
          <w:bCs/>
          <w:color w:val="000000" w:themeColor="text1"/>
          <w:szCs w:val="24"/>
        </w:rPr>
      </w:pPr>
      <w:r w:rsidRPr="00440FB7">
        <w:rPr>
          <w:b/>
          <w:bCs/>
          <w:color w:val="000000" w:themeColor="text1"/>
        </w:rPr>
        <w:t>Price</w:t>
      </w:r>
      <w:r w:rsidRPr="00440FB7">
        <w:rPr>
          <w:rFonts w:cs="Times New Roman"/>
          <w:b/>
          <w:bCs/>
          <w:color w:val="000000" w:themeColor="text1"/>
          <w:szCs w:val="24"/>
        </w:rPr>
        <w:t xml:space="preserve"> Quote</w:t>
      </w:r>
      <w:r w:rsidRPr="00440FB7">
        <w:rPr>
          <w:rFonts w:cs="Times New Roman"/>
          <w:b/>
          <w:bCs/>
          <w:color w:val="000000" w:themeColor="text1"/>
          <w:szCs w:val="24"/>
        </w:rPr>
        <w:tab/>
      </w:r>
    </w:p>
    <w:p w14:paraId="671029A2" w14:textId="77777777" w:rsidR="00830755" w:rsidRPr="00440FB7" w:rsidRDefault="00830755" w:rsidP="00830755">
      <w:pPr>
        <w:pStyle w:val="ad"/>
        <w:numPr>
          <w:ilvl w:val="0"/>
          <w:numId w:val="27"/>
        </w:numPr>
        <w:spacing w:line="360" w:lineRule="auto"/>
        <w:ind w:left="360"/>
        <w:jc w:val="both"/>
        <w:rPr>
          <w:rFonts w:cs="Times New Roman"/>
          <w:color w:val="000000" w:themeColor="text1"/>
          <w:szCs w:val="24"/>
        </w:rPr>
      </w:pPr>
      <w:r w:rsidRPr="00440FB7">
        <w:rPr>
          <w:rFonts w:cs="Times New Roman"/>
          <w:color w:val="000000" w:themeColor="text1"/>
          <w:szCs w:val="24"/>
        </w:rPr>
        <w:t xml:space="preserve">The Price Quote shall be submitted on the form attached as </w:t>
      </w:r>
      <w:hyperlink w:anchor="_Appendix_C:" w:history="1">
        <w:r w:rsidRPr="00440FB7">
          <w:rPr>
            <w:rStyle w:val="Hyperlink"/>
            <w:rFonts w:cs="Times New Roman"/>
            <w:color w:val="000000" w:themeColor="text1"/>
            <w:szCs w:val="24"/>
          </w:rPr>
          <w:t>Appendix C</w:t>
        </w:r>
      </w:hyperlink>
      <w:r w:rsidRPr="00440FB7">
        <w:rPr>
          <w:rFonts w:cs="Times New Roman"/>
          <w:color w:val="000000" w:themeColor="text1"/>
          <w:szCs w:val="24"/>
        </w:rPr>
        <w:t xml:space="preserve"> (To be submitted in a separate envelope within the Proposal envelope, labeled "Price Quote).</w:t>
      </w:r>
    </w:p>
    <w:p w14:paraId="721A0F81" w14:textId="77777777" w:rsidR="00830755" w:rsidRPr="00440FB7" w:rsidRDefault="00830755" w:rsidP="00830755">
      <w:pPr>
        <w:pStyle w:val="ad"/>
        <w:numPr>
          <w:ilvl w:val="0"/>
          <w:numId w:val="27"/>
        </w:numPr>
        <w:spacing w:line="360" w:lineRule="auto"/>
        <w:ind w:left="360"/>
        <w:jc w:val="both"/>
        <w:rPr>
          <w:rFonts w:cs="Times New Roman"/>
          <w:color w:val="000000" w:themeColor="text1"/>
          <w:szCs w:val="24"/>
        </w:rPr>
      </w:pPr>
      <w:r w:rsidRPr="00440FB7">
        <w:rPr>
          <w:rFonts w:cs="Times New Roman"/>
          <w:color w:val="000000" w:themeColor="text1"/>
          <w:szCs w:val="24"/>
        </w:rPr>
        <w:t>The Price Quote shall include all expenses that the Bidder might incur in connection with</w:t>
      </w:r>
      <w:r w:rsidRPr="00440FB7">
        <w:rPr>
          <w:rFonts w:cs="Times New Roman" w:hint="cs"/>
          <w:color w:val="000000" w:themeColor="text1"/>
          <w:szCs w:val="24"/>
          <w:rtl/>
        </w:rPr>
        <w:t xml:space="preserve"> </w:t>
      </w:r>
      <w:r w:rsidRPr="00440FB7">
        <w:rPr>
          <w:rFonts w:cs="Times New Roman"/>
          <w:color w:val="000000" w:themeColor="text1"/>
          <w:szCs w:val="24"/>
        </w:rPr>
        <w:t>performance of the Services. No additional expenses will be added to the price set forth in the Price Quote, including any expenses for purchasing any material, information, international standards, surveys etc.</w:t>
      </w:r>
    </w:p>
    <w:p w14:paraId="6CD1B807" w14:textId="77777777" w:rsidR="00830755" w:rsidRPr="00440FB7" w:rsidRDefault="00830755" w:rsidP="00830755">
      <w:pPr>
        <w:pStyle w:val="ad"/>
        <w:numPr>
          <w:ilvl w:val="0"/>
          <w:numId w:val="27"/>
        </w:numPr>
        <w:spacing w:line="360" w:lineRule="auto"/>
        <w:ind w:left="360"/>
        <w:jc w:val="both"/>
        <w:rPr>
          <w:rFonts w:cs="Times New Roman"/>
          <w:color w:val="000000" w:themeColor="text1"/>
          <w:szCs w:val="24"/>
          <w:u w:val="single"/>
        </w:rPr>
      </w:pPr>
      <w:r w:rsidRPr="00440FB7">
        <w:rPr>
          <w:rFonts w:cs="Times New Roman"/>
          <w:color w:val="000000" w:themeColor="text1"/>
          <w:szCs w:val="24"/>
        </w:rPr>
        <w:t>The  Bidder will indicate the cost of work: the total tariff per hour abroad, and the  total tariff per workday in Israel (not less than 2 days for each visit) for the followed experts:</w:t>
      </w:r>
    </w:p>
    <w:p w14:paraId="448DE199" w14:textId="77777777" w:rsidR="00830755" w:rsidRPr="00440FB7" w:rsidRDefault="00830755" w:rsidP="00830755">
      <w:pPr>
        <w:pStyle w:val="ad"/>
        <w:numPr>
          <w:ilvl w:val="0"/>
          <w:numId w:val="28"/>
        </w:numPr>
        <w:spacing w:after="0" w:line="360" w:lineRule="auto"/>
        <w:ind w:left="709"/>
        <w:jc w:val="both"/>
        <w:rPr>
          <w:rFonts w:cs="Times New Roman"/>
          <w:color w:val="000000" w:themeColor="text1"/>
          <w:szCs w:val="24"/>
        </w:rPr>
      </w:pPr>
      <w:r w:rsidRPr="00440FB7">
        <w:rPr>
          <w:rFonts w:cs="Times New Roman"/>
          <w:color w:val="000000" w:themeColor="text1"/>
          <w:szCs w:val="24"/>
        </w:rPr>
        <w:t>Project Manager</w:t>
      </w:r>
    </w:p>
    <w:p w14:paraId="12148A91" w14:textId="77777777" w:rsidR="00830755" w:rsidRPr="00440FB7" w:rsidRDefault="00830755" w:rsidP="00830755">
      <w:pPr>
        <w:pStyle w:val="ad"/>
        <w:numPr>
          <w:ilvl w:val="0"/>
          <w:numId w:val="28"/>
        </w:numPr>
        <w:spacing w:after="0" w:line="360" w:lineRule="auto"/>
        <w:ind w:left="709"/>
        <w:jc w:val="both"/>
        <w:rPr>
          <w:rFonts w:cs="Times New Roman"/>
          <w:color w:val="000000" w:themeColor="text1"/>
          <w:szCs w:val="24"/>
        </w:rPr>
      </w:pPr>
      <w:r w:rsidRPr="00440FB7">
        <w:rPr>
          <w:rFonts w:cs="Times New Roman"/>
          <w:color w:val="000000" w:themeColor="text1"/>
          <w:szCs w:val="24"/>
        </w:rPr>
        <w:t>Leading International Experts</w:t>
      </w:r>
    </w:p>
    <w:p w14:paraId="3914AA4D" w14:textId="77777777" w:rsidR="00830755" w:rsidRPr="00440FB7" w:rsidRDefault="00830755" w:rsidP="00830755">
      <w:pPr>
        <w:pStyle w:val="ad"/>
        <w:numPr>
          <w:ilvl w:val="0"/>
          <w:numId w:val="28"/>
        </w:numPr>
        <w:spacing w:after="0" w:line="360" w:lineRule="auto"/>
        <w:ind w:left="709"/>
        <w:jc w:val="both"/>
        <w:rPr>
          <w:rFonts w:cs="Times New Roman"/>
          <w:color w:val="000000" w:themeColor="text1"/>
          <w:szCs w:val="24"/>
        </w:rPr>
      </w:pPr>
      <w:r w:rsidRPr="00440FB7">
        <w:rPr>
          <w:rFonts w:cs="Times New Roman"/>
          <w:color w:val="000000" w:themeColor="text1"/>
          <w:szCs w:val="24"/>
        </w:rPr>
        <w:t>Experts senior</w:t>
      </w:r>
    </w:p>
    <w:p w14:paraId="68D62CB4" w14:textId="77777777" w:rsidR="00830755" w:rsidRPr="00440FB7" w:rsidRDefault="00830755" w:rsidP="00830755">
      <w:pPr>
        <w:pStyle w:val="ad"/>
        <w:numPr>
          <w:ilvl w:val="0"/>
          <w:numId w:val="28"/>
        </w:numPr>
        <w:spacing w:after="0" w:line="360" w:lineRule="auto"/>
        <w:ind w:left="709"/>
        <w:jc w:val="both"/>
        <w:rPr>
          <w:rFonts w:cs="Times New Roman"/>
          <w:color w:val="000000" w:themeColor="text1"/>
          <w:szCs w:val="24"/>
        </w:rPr>
      </w:pPr>
      <w:r w:rsidRPr="00440FB7">
        <w:rPr>
          <w:rFonts w:cs="Times New Roman"/>
          <w:color w:val="000000" w:themeColor="text1"/>
          <w:szCs w:val="24"/>
        </w:rPr>
        <w:t>Expert junior</w:t>
      </w:r>
    </w:p>
    <w:p w14:paraId="7B7DE255" w14:textId="77777777" w:rsidR="00830755" w:rsidRPr="00440FB7" w:rsidRDefault="00830755" w:rsidP="00830755">
      <w:pPr>
        <w:pStyle w:val="ad"/>
        <w:numPr>
          <w:ilvl w:val="0"/>
          <w:numId w:val="28"/>
        </w:numPr>
        <w:spacing w:after="0" w:line="360" w:lineRule="auto"/>
        <w:ind w:left="709"/>
        <w:jc w:val="both"/>
        <w:rPr>
          <w:rFonts w:cs="Times New Roman"/>
          <w:color w:val="000000" w:themeColor="text1"/>
          <w:szCs w:val="24"/>
        </w:rPr>
      </w:pPr>
      <w:r w:rsidRPr="00440FB7">
        <w:rPr>
          <w:rFonts w:cs="Times New Roman"/>
          <w:color w:val="000000" w:themeColor="text1"/>
          <w:szCs w:val="24"/>
        </w:rPr>
        <w:t xml:space="preserve">Israeli expert </w:t>
      </w:r>
      <w:r w:rsidRPr="00440FB7">
        <w:rPr>
          <w:rFonts w:cs="Times New Roman" w:hint="cs"/>
          <w:color w:val="000000" w:themeColor="text1"/>
          <w:szCs w:val="24"/>
          <w:rtl/>
        </w:rPr>
        <w:t>)</w:t>
      </w:r>
      <w:r w:rsidRPr="00440FB7">
        <w:rPr>
          <w:rFonts w:cs="Times New Roman"/>
          <w:color w:val="000000" w:themeColor="text1"/>
          <w:szCs w:val="24"/>
        </w:rPr>
        <w:t xml:space="preserve"> any level of expert above, located in Israel):</w:t>
      </w:r>
    </w:p>
    <w:p w14:paraId="2760DB21" w14:textId="77777777" w:rsidR="00830755" w:rsidRPr="00440FB7" w:rsidRDefault="00830755" w:rsidP="00830755">
      <w:pPr>
        <w:pStyle w:val="ad"/>
        <w:spacing w:after="0" w:line="360" w:lineRule="auto"/>
        <w:ind w:left="502"/>
        <w:jc w:val="both"/>
        <w:rPr>
          <w:b/>
          <w:bCs/>
          <w:color w:val="000000" w:themeColor="text1"/>
          <w:sz w:val="28"/>
          <w:szCs w:val="24"/>
          <w:u w:val="single"/>
        </w:rPr>
      </w:pPr>
      <w:r w:rsidRPr="00440FB7">
        <w:rPr>
          <w:rFonts w:cs="Times New Roman"/>
          <w:color w:val="000000" w:themeColor="text1"/>
          <w:szCs w:val="24"/>
        </w:rPr>
        <w:t>The price must be expressed as hourly consultancy tariffs. No payment shall be made for idle time due to travel time. Payment for</w:t>
      </w:r>
      <w:r w:rsidRPr="00440FB7">
        <w:rPr>
          <w:color w:val="000000" w:themeColor="text1"/>
        </w:rPr>
        <w:t xml:space="preserve"> travel time shall be in accordance with the Accountant General circular regarding   "Reimbursement of Business Related Travel Expenses for External Service Providers - Rates", No. 13.9.2, and any updates to these given Rates for payment for the execution of the Services and/or travel expenses will be in accordance with the regulations issued on the last day for submitting the Proposal. For the avoidance of any doubt, the Price Quote shall be valid for the entire duration of the contract, including contract extensions to the extent agreed upon, and shall be subject to updates, as set forth in the following link: </w:t>
      </w:r>
      <w:hyperlink r:id="rId12" w:history="1">
        <w:r w:rsidRPr="00440FB7">
          <w:rPr>
            <w:rStyle w:val="Hyperlink"/>
            <w:color w:val="000000" w:themeColor="text1"/>
            <w:szCs w:val="24"/>
          </w:rPr>
          <w:t>http://takam.mof.gov.il/doc/hashkal/horaot.nsf</w:t>
        </w:r>
      </w:hyperlink>
    </w:p>
    <w:p w14:paraId="49C34B64" w14:textId="77777777" w:rsidR="00830755" w:rsidRPr="00440FB7" w:rsidRDefault="00830755" w:rsidP="00830755">
      <w:pPr>
        <w:pStyle w:val="ad"/>
        <w:spacing w:line="360" w:lineRule="auto"/>
        <w:ind w:left="169"/>
        <w:jc w:val="both"/>
        <w:rPr>
          <w:color w:val="000000" w:themeColor="text1"/>
        </w:rPr>
      </w:pPr>
    </w:p>
    <w:p w14:paraId="64302354" w14:textId="77777777" w:rsidR="00830755" w:rsidRPr="00440FB7" w:rsidRDefault="00830755" w:rsidP="00830755">
      <w:pPr>
        <w:pStyle w:val="2"/>
        <w:keepNext w:val="0"/>
        <w:numPr>
          <w:ilvl w:val="0"/>
          <w:numId w:val="18"/>
        </w:numPr>
        <w:bidi w:val="0"/>
        <w:spacing w:after="200" w:line="360" w:lineRule="auto"/>
        <w:contextualSpacing/>
        <w:jc w:val="left"/>
        <w:rPr>
          <w:color w:val="000000" w:themeColor="text1"/>
        </w:rPr>
      </w:pPr>
      <w:bookmarkStart w:id="12" w:name="_Toc410047374"/>
      <w:bookmarkStart w:id="13" w:name="_Toc425925286"/>
      <w:r w:rsidRPr="00440FB7">
        <w:rPr>
          <w:rFonts w:cs="Times New Roman"/>
          <w:color w:val="000000" w:themeColor="text1"/>
        </w:rPr>
        <w:t>Structure</w:t>
      </w:r>
      <w:r w:rsidRPr="00440FB7">
        <w:rPr>
          <w:color w:val="000000" w:themeColor="text1"/>
        </w:rPr>
        <w:t xml:space="preserve"> of the Proposal and the Manner of Submission</w:t>
      </w:r>
      <w:bookmarkEnd w:id="12"/>
      <w:bookmarkEnd w:id="13"/>
    </w:p>
    <w:p w14:paraId="25C82BDA" w14:textId="77777777" w:rsidR="00830755" w:rsidRPr="00440FB7" w:rsidRDefault="00830755" w:rsidP="00830755">
      <w:pPr>
        <w:pStyle w:val="ad"/>
        <w:numPr>
          <w:ilvl w:val="0"/>
          <w:numId w:val="29"/>
        </w:numPr>
        <w:spacing w:line="360" w:lineRule="auto"/>
        <w:jc w:val="both"/>
        <w:rPr>
          <w:color w:val="000000" w:themeColor="text1"/>
          <w:sz w:val="16"/>
          <w:szCs w:val="18"/>
          <w:rtl/>
        </w:rPr>
      </w:pPr>
      <w:r w:rsidRPr="00440FB7">
        <w:rPr>
          <w:color w:val="000000" w:themeColor="text1"/>
        </w:rPr>
        <w:t>The proposal shall be submitted in an original + two copies + three copies on digital media (CD) in pdf format. The Proposal will be submitted in accordance with all the Tender Requirements and shall include all documents required as evidence of the Threshold Conditions, the Contents of the Proposal and the Specifications, including all other references required as evidence of compliance with Threshold Conditions. The material will be inserted into a sealed envelope, upon which will be specified only the Tender number. Name of Bidder will not be specified on the envelope. Within the envelope will be two sealed envelopes: one will include the Proposal, including all evidence of compliance with Threshold Requirements, work plan specifications (proposal can include printed material and material burned on a CD) - this envelope will be titled "Detailed Proposal without Price Quote". The Second sealed and separate envelope will include the Price Quote form, and on it will be specified: "Price Quote".</w:t>
      </w:r>
    </w:p>
    <w:p w14:paraId="0B4717F9" w14:textId="77777777" w:rsidR="00830755" w:rsidRPr="00440FB7" w:rsidRDefault="00830755" w:rsidP="00830755">
      <w:pPr>
        <w:pStyle w:val="ad"/>
        <w:numPr>
          <w:ilvl w:val="0"/>
          <w:numId w:val="29"/>
        </w:numPr>
        <w:spacing w:line="360" w:lineRule="auto"/>
        <w:jc w:val="both"/>
        <w:rPr>
          <w:color w:val="000000" w:themeColor="text1"/>
        </w:rPr>
      </w:pPr>
      <w:r w:rsidRPr="00440FB7">
        <w:rPr>
          <w:color w:val="000000" w:themeColor="text1"/>
        </w:rPr>
        <w:t xml:space="preserve">The envelope will be put in the Tender Box, in the Ministry of National Infrastructures, Energy, and Water , 216 Jaffa Street, Jerusalem, on the 7th floor (in the hall, near the guard station), no later than </w:t>
      </w:r>
      <w:r w:rsidRPr="006155FA">
        <w:rPr>
          <w:color w:val="000000" w:themeColor="text1"/>
        </w:rPr>
        <w:t xml:space="preserve">later </w:t>
      </w:r>
      <w:r>
        <w:rPr>
          <w:b/>
          <w:bCs/>
          <w:color w:val="000000" w:themeColor="text1"/>
          <w:u w:val="single"/>
        </w:rPr>
        <w:t>01</w:t>
      </w:r>
      <w:r w:rsidRPr="006155FA">
        <w:rPr>
          <w:b/>
          <w:bCs/>
          <w:color w:val="000000" w:themeColor="text1"/>
          <w:u w:val="single"/>
        </w:rPr>
        <w:t>.11.15</w:t>
      </w:r>
      <w:r w:rsidRPr="00440FB7">
        <w:rPr>
          <w:color w:val="000000" w:themeColor="text1"/>
        </w:rPr>
        <w:t xml:space="preserve"> at </w:t>
      </w:r>
      <w:r w:rsidRPr="006155FA">
        <w:rPr>
          <w:b/>
          <w:bCs/>
          <w:color w:val="000000" w:themeColor="text1"/>
          <w:u w:val="single"/>
        </w:rPr>
        <w:t>1</w:t>
      </w:r>
      <w:r>
        <w:rPr>
          <w:b/>
          <w:bCs/>
          <w:color w:val="000000" w:themeColor="text1"/>
          <w:u w:val="single"/>
        </w:rPr>
        <w:t>4</w:t>
      </w:r>
      <w:r w:rsidRPr="006155FA">
        <w:rPr>
          <w:b/>
          <w:bCs/>
          <w:color w:val="000000" w:themeColor="text1"/>
          <w:u w:val="single"/>
        </w:rPr>
        <w:t>:00</w:t>
      </w:r>
      <w:r w:rsidRPr="00440FB7">
        <w:rPr>
          <w:color w:val="000000" w:themeColor="text1"/>
        </w:rPr>
        <w:t>.</w:t>
      </w:r>
    </w:p>
    <w:p w14:paraId="416F73C3" w14:textId="77777777" w:rsidR="00830755" w:rsidRPr="00440FB7" w:rsidRDefault="00830755" w:rsidP="00830755">
      <w:pPr>
        <w:pStyle w:val="ad"/>
        <w:numPr>
          <w:ilvl w:val="0"/>
          <w:numId w:val="29"/>
        </w:numPr>
        <w:spacing w:line="360" w:lineRule="auto"/>
        <w:jc w:val="both"/>
        <w:rPr>
          <w:color w:val="000000" w:themeColor="text1"/>
          <w:sz w:val="16"/>
          <w:szCs w:val="18"/>
        </w:rPr>
      </w:pPr>
      <w:r w:rsidRPr="00440FB7">
        <w:rPr>
          <w:color w:val="000000" w:themeColor="text1"/>
        </w:rPr>
        <w:t>If the bidder decides to send the envelope by courier, including by mail, it must put it into a second envelope and note "Please place in Tender Box." The Bidder must be aware that the Ministry is in no way responsible for placing the Proposal in the Tender Box. Any Proposal received at the Ministry prior to the final submission date, but for some reason is not be inserted into the tender box, shall be disqualified as a proposal not submitted on time.</w:t>
      </w:r>
    </w:p>
    <w:p w14:paraId="6BB8E48B" w14:textId="77777777" w:rsidR="00830755" w:rsidRPr="00440FB7" w:rsidRDefault="00830755" w:rsidP="00830755">
      <w:pPr>
        <w:pStyle w:val="ad"/>
        <w:spacing w:line="360" w:lineRule="auto"/>
        <w:ind w:left="594"/>
        <w:jc w:val="both"/>
        <w:rPr>
          <w:color w:val="000000" w:themeColor="text1"/>
          <w:sz w:val="16"/>
          <w:szCs w:val="18"/>
        </w:rPr>
      </w:pPr>
    </w:p>
    <w:p w14:paraId="2F248722" w14:textId="77777777" w:rsidR="00830755" w:rsidRPr="00440FB7" w:rsidRDefault="00830755" w:rsidP="00830755">
      <w:pPr>
        <w:pStyle w:val="2"/>
        <w:keepNext w:val="0"/>
        <w:numPr>
          <w:ilvl w:val="0"/>
          <w:numId w:val="18"/>
        </w:numPr>
        <w:bidi w:val="0"/>
        <w:spacing w:after="200" w:line="360" w:lineRule="auto"/>
        <w:contextualSpacing/>
        <w:jc w:val="left"/>
        <w:rPr>
          <w:color w:val="000000" w:themeColor="text1"/>
        </w:rPr>
      </w:pPr>
      <w:bookmarkStart w:id="14" w:name="_Toc410047375"/>
      <w:bookmarkStart w:id="15" w:name="_Ref419023069"/>
      <w:bookmarkStart w:id="16" w:name="_Toc425925287"/>
      <w:r w:rsidRPr="00440FB7">
        <w:rPr>
          <w:color w:val="000000" w:themeColor="text1"/>
        </w:rPr>
        <w:t>Criteria and process of choosing the winner</w:t>
      </w:r>
      <w:bookmarkEnd w:id="14"/>
      <w:bookmarkEnd w:id="15"/>
      <w:bookmarkEnd w:id="16"/>
    </w:p>
    <w:p w14:paraId="2760E6B7" w14:textId="77777777" w:rsidR="00830755" w:rsidRPr="00440FB7" w:rsidRDefault="00830755" w:rsidP="00830755">
      <w:pPr>
        <w:bidi w:val="0"/>
        <w:spacing w:line="360" w:lineRule="auto"/>
        <w:jc w:val="both"/>
        <w:rPr>
          <w:color w:val="000000" w:themeColor="text1"/>
        </w:rPr>
      </w:pPr>
      <w:r w:rsidRPr="00440FB7">
        <w:rPr>
          <w:color w:val="000000" w:themeColor="text1"/>
        </w:rPr>
        <w:t>Examination of the Proposals will be based on the weighting of the Quality and Price components of the Proposal.</w:t>
      </w:r>
    </w:p>
    <w:p w14:paraId="4B7FB945" w14:textId="77777777" w:rsidR="00830755" w:rsidRPr="00440FB7" w:rsidRDefault="00830755" w:rsidP="00830755">
      <w:pPr>
        <w:bidi w:val="0"/>
        <w:spacing w:line="360" w:lineRule="auto"/>
        <w:jc w:val="both"/>
        <w:rPr>
          <w:color w:val="000000" w:themeColor="text1"/>
        </w:rPr>
      </w:pPr>
      <w:r w:rsidRPr="00440FB7">
        <w:rPr>
          <w:color w:val="000000" w:themeColor="text1"/>
        </w:rPr>
        <w:t>Winner selection process will be conducted in four phases, as follows:</w:t>
      </w:r>
    </w:p>
    <w:p w14:paraId="7DF36E25" w14:textId="77777777" w:rsidR="00830755" w:rsidRPr="00440FB7" w:rsidRDefault="00830755" w:rsidP="00830755">
      <w:pPr>
        <w:pStyle w:val="3"/>
        <w:keepNext w:val="0"/>
        <w:keepLines w:val="0"/>
        <w:numPr>
          <w:ilvl w:val="0"/>
          <w:numId w:val="58"/>
        </w:numPr>
        <w:bidi w:val="0"/>
        <w:spacing w:before="0" w:after="200" w:line="360" w:lineRule="auto"/>
        <w:contextualSpacing/>
        <w:jc w:val="both"/>
        <w:rPr>
          <w:color w:val="000000" w:themeColor="text1"/>
        </w:rPr>
      </w:pPr>
      <w:bookmarkStart w:id="17" w:name="_Toc419013015"/>
      <w:bookmarkStart w:id="18" w:name="_Toc419023435"/>
      <w:bookmarkStart w:id="19" w:name="_Toc425925288"/>
      <w:r w:rsidRPr="00440FB7">
        <w:rPr>
          <w:color w:val="000000" w:themeColor="text1"/>
        </w:rPr>
        <w:t>Stage One - Compliance with Threshold Requirements</w:t>
      </w:r>
      <w:bookmarkEnd w:id="17"/>
      <w:bookmarkEnd w:id="18"/>
      <w:bookmarkEnd w:id="19"/>
    </w:p>
    <w:p w14:paraId="7ED578B9" w14:textId="77777777" w:rsidR="00830755" w:rsidRPr="00440FB7" w:rsidRDefault="00830755" w:rsidP="00830755">
      <w:pPr>
        <w:bidi w:val="0"/>
        <w:spacing w:line="360" w:lineRule="auto"/>
        <w:jc w:val="both"/>
        <w:rPr>
          <w:b/>
          <w:bCs/>
          <w:color w:val="000000" w:themeColor="text1"/>
          <w:sz w:val="16"/>
          <w:szCs w:val="18"/>
          <w:u w:val="single"/>
        </w:rPr>
      </w:pPr>
      <w:r w:rsidRPr="00440FB7">
        <w:rPr>
          <w:color w:val="000000" w:themeColor="text1"/>
        </w:rPr>
        <w:t>In this Stage, each Proposal that was submitted prior to final submission date will be examined in relation to the Threshold Requirements. Only Proposals which meet the Threshold Conditions as described above will pass on to the second phase of review of the quality of the proposals.</w:t>
      </w:r>
    </w:p>
    <w:p w14:paraId="5E855800" w14:textId="77777777" w:rsidR="00830755" w:rsidRPr="00440FB7" w:rsidRDefault="00830755" w:rsidP="00830755">
      <w:pPr>
        <w:pStyle w:val="3"/>
        <w:keepNext w:val="0"/>
        <w:keepLines w:val="0"/>
        <w:numPr>
          <w:ilvl w:val="0"/>
          <w:numId w:val="19"/>
        </w:numPr>
        <w:bidi w:val="0"/>
        <w:spacing w:before="0" w:after="200" w:line="360" w:lineRule="auto"/>
        <w:contextualSpacing/>
        <w:jc w:val="both"/>
        <w:rPr>
          <w:color w:val="000000" w:themeColor="text1"/>
        </w:rPr>
      </w:pPr>
      <w:r w:rsidRPr="00440FB7">
        <w:rPr>
          <w:color w:val="000000" w:themeColor="text1"/>
        </w:rPr>
        <w:t xml:space="preserve"> </w:t>
      </w:r>
      <w:bookmarkStart w:id="20" w:name="_Toc419013016"/>
      <w:bookmarkStart w:id="21" w:name="_Ref419023032"/>
      <w:bookmarkStart w:id="22" w:name="_Ref419023044"/>
      <w:bookmarkStart w:id="23" w:name="_Ref419023100"/>
      <w:bookmarkStart w:id="24" w:name="_Toc419023436"/>
      <w:bookmarkStart w:id="25" w:name="_Toc425925289"/>
      <w:r w:rsidRPr="00440FB7">
        <w:rPr>
          <w:color w:val="000000" w:themeColor="text1"/>
        </w:rPr>
        <w:t>Stage Two – Examination of the Quality of the Proposal (60% of the final grade)</w:t>
      </w:r>
      <w:bookmarkEnd w:id="20"/>
      <w:bookmarkEnd w:id="21"/>
      <w:bookmarkEnd w:id="22"/>
      <w:bookmarkEnd w:id="23"/>
      <w:bookmarkEnd w:id="24"/>
      <w:bookmarkEnd w:id="25"/>
    </w:p>
    <w:p w14:paraId="3C8DEF83" w14:textId="77777777" w:rsidR="00830755" w:rsidRPr="00440FB7" w:rsidRDefault="00830755" w:rsidP="00830755">
      <w:pPr>
        <w:bidi w:val="0"/>
        <w:spacing w:line="360" w:lineRule="auto"/>
        <w:jc w:val="both"/>
        <w:rPr>
          <w:color w:val="000000" w:themeColor="text1"/>
        </w:rPr>
      </w:pPr>
      <w:r w:rsidRPr="00440FB7">
        <w:rPr>
          <w:color w:val="000000" w:themeColor="text1"/>
        </w:rPr>
        <w:t>During this stage the proposals will be examined with reference to their quality, assessment of Proposed Team qualifications, experience and skill, according to the weights listed in the following table:</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04"/>
        <w:gridCol w:w="6379"/>
        <w:gridCol w:w="1283"/>
      </w:tblGrid>
      <w:tr w:rsidR="00830755" w:rsidRPr="00440FB7" w14:paraId="2EB74659" w14:textId="77777777" w:rsidTr="00513D56">
        <w:trPr>
          <w:jc w:val="center"/>
        </w:trPr>
        <w:tc>
          <w:tcPr>
            <w:tcW w:w="704" w:type="dxa"/>
          </w:tcPr>
          <w:p w14:paraId="2C2A4391" w14:textId="77777777" w:rsidR="00830755" w:rsidRPr="00440FB7" w:rsidRDefault="00830755" w:rsidP="00513D56">
            <w:pPr>
              <w:bidi w:val="0"/>
              <w:jc w:val="both"/>
              <w:rPr>
                <w:rFonts w:cs="Times New Roman"/>
                <w:b/>
                <w:bCs/>
                <w:color w:val="000000" w:themeColor="text1"/>
                <w:szCs w:val="24"/>
              </w:rPr>
            </w:pPr>
          </w:p>
        </w:tc>
        <w:tc>
          <w:tcPr>
            <w:tcW w:w="6379" w:type="dxa"/>
          </w:tcPr>
          <w:p w14:paraId="6C6ED662" w14:textId="77777777" w:rsidR="00830755" w:rsidRPr="00440FB7" w:rsidRDefault="00830755" w:rsidP="00513D56">
            <w:pPr>
              <w:bidi w:val="0"/>
              <w:jc w:val="both"/>
              <w:rPr>
                <w:rFonts w:cs="Times New Roman"/>
                <w:b/>
                <w:bCs/>
                <w:color w:val="000000" w:themeColor="text1"/>
                <w:szCs w:val="24"/>
              </w:rPr>
            </w:pPr>
            <w:r w:rsidRPr="00440FB7">
              <w:rPr>
                <w:rFonts w:cs="Times New Roman"/>
                <w:b/>
                <w:bCs/>
                <w:color w:val="000000" w:themeColor="text1"/>
                <w:szCs w:val="24"/>
              </w:rPr>
              <w:t>Quality Parameter</w:t>
            </w:r>
          </w:p>
        </w:tc>
        <w:tc>
          <w:tcPr>
            <w:tcW w:w="1213" w:type="dxa"/>
          </w:tcPr>
          <w:p w14:paraId="73235D18" w14:textId="77777777" w:rsidR="00830755" w:rsidRPr="00440FB7" w:rsidRDefault="00830755" w:rsidP="00513D56">
            <w:pPr>
              <w:bidi w:val="0"/>
              <w:jc w:val="both"/>
              <w:rPr>
                <w:rFonts w:cs="Times New Roman"/>
                <w:b/>
                <w:bCs/>
                <w:color w:val="000000" w:themeColor="text1"/>
                <w:szCs w:val="24"/>
              </w:rPr>
            </w:pPr>
            <w:r w:rsidRPr="00440FB7">
              <w:rPr>
                <w:rFonts w:cs="Times New Roman"/>
                <w:b/>
                <w:bCs/>
                <w:color w:val="000000" w:themeColor="text1"/>
                <w:szCs w:val="24"/>
              </w:rPr>
              <w:t>Maximum Number of Points</w:t>
            </w:r>
          </w:p>
        </w:tc>
      </w:tr>
      <w:tr w:rsidR="00830755" w:rsidRPr="00440FB7" w14:paraId="5C07ECC8" w14:textId="77777777" w:rsidTr="00513D56">
        <w:trPr>
          <w:jc w:val="center"/>
        </w:trPr>
        <w:tc>
          <w:tcPr>
            <w:tcW w:w="704" w:type="dxa"/>
          </w:tcPr>
          <w:p w14:paraId="48129C13" w14:textId="77777777" w:rsidR="00830755" w:rsidRPr="00440FB7" w:rsidRDefault="00830755" w:rsidP="00513D56">
            <w:pPr>
              <w:bidi w:val="0"/>
              <w:jc w:val="both"/>
              <w:rPr>
                <w:rFonts w:cs="Times New Roman"/>
                <w:b/>
                <w:bCs/>
                <w:color w:val="000000" w:themeColor="text1"/>
                <w:szCs w:val="24"/>
              </w:rPr>
            </w:pPr>
            <w:r w:rsidRPr="00440FB7">
              <w:rPr>
                <w:rFonts w:cs="Times New Roman"/>
                <w:b/>
                <w:bCs/>
                <w:color w:val="000000" w:themeColor="text1"/>
                <w:szCs w:val="24"/>
              </w:rPr>
              <w:t>A1</w:t>
            </w:r>
          </w:p>
        </w:tc>
        <w:tc>
          <w:tcPr>
            <w:tcW w:w="6379" w:type="dxa"/>
          </w:tcPr>
          <w:p w14:paraId="0CFA5348" w14:textId="77777777" w:rsidR="00830755" w:rsidRPr="00440FB7" w:rsidRDefault="00830755" w:rsidP="00513D56">
            <w:pPr>
              <w:bidi w:val="0"/>
              <w:jc w:val="both"/>
              <w:rPr>
                <w:rFonts w:cs="Times New Roman"/>
                <w:color w:val="000000" w:themeColor="text1"/>
                <w:szCs w:val="24"/>
              </w:rPr>
            </w:pPr>
            <w:r w:rsidRPr="00440FB7">
              <w:rPr>
                <w:rFonts w:cs="Times New Roman"/>
                <w:color w:val="000000" w:themeColor="text1"/>
                <w:szCs w:val="24"/>
              </w:rPr>
              <w:t xml:space="preserve">Experience of Bidder in providing the required Services, as set forth in the Tender </w:t>
            </w:r>
            <w:r w:rsidRPr="00440FB7">
              <w:rPr>
                <w:rFonts w:cs="Times New Roman" w:hint="cs"/>
                <w:color w:val="000000" w:themeColor="text1"/>
                <w:szCs w:val="24"/>
                <w:rtl/>
              </w:rPr>
              <w:t xml:space="preserve"> </w:t>
            </w:r>
            <w:r w:rsidRPr="00440FB7">
              <w:rPr>
                <w:rFonts w:cs="Times New Roman"/>
                <w:color w:val="000000" w:themeColor="text1"/>
                <w:szCs w:val="24"/>
              </w:rPr>
              <w:t xml:space="preserve"> in areas with geologically  specific similar to those in Israel, as described in brief in </w:t>
            </w:r>
            <w:hyperlink w:anchor="_Appendix_A" w:history="1">
              <w:r w:rsidRPr="00440FB7">
                <w:rPr>
                  <w:rStyle w:val="Hyperlink"/>
                  <w:rFonts w:cs="Times New Roman"/>
                  <w:color w:val="000000" w:themeColor="text1"/>
                  <w:szCs w:val="24"/>
                </w:rPr>
                <w:t>Appendix A</w:t>
              </w:r>
            </w:hyperlink>
            <w:r w:rsidRPr="00440FB7">
              <w:rPr>
                <w:rStyle w:val="Hyperlink"/>
                <w:rFonts w:cs="Times New Roman"/>
                <w:color w:val="000000" w:themeColor="text1"/>
                <w:szCs w:val="24"/>
              </w:rPr>
              <w:t xml:space="preserve">. </w:t>
            </w:r>
            <w:r w:rsidRPr="00440FB7">
              <w:rPr>
                <w:color w:val="000000" w:themeColor="text1"/>
              </w:rPr>
              <w:t>The bidder shall present a</w:t>
            </w:r>
            <w:r w:rsidRPr="00440FB7">
              <w:rPr>
                <w:rFonts w:cs="Times New Roman"/>
                <w:color w:val="000000" w:themeColor="text1"/>
                <w:szCs w:val="24"/>
              </w:rPr>
              <w:t xml:space="preserve"> description of technologies used and provide specific examples, see item 4 above.</w:t>
            </w:r>
          </w:p>
        </w:tc>
        <w:tc>
          <w:tcPr>
            <w:tcW w:w="1213" w:type="dxa"/>
          </w:tcPr>
          <w:p w14:paraId="7A59A47B" w14:textId="77777777" w:rsidR="00830755" w:rsidRPr="00440FB7" w:rsidRDefault="00830755" w:rsidP="00513D56">
            <w:pPr>
              <w:bidi w:val="0"/>
              <w:jc w:val="both"/>
              <w:rPr>
                <w:rFonts w:cs="Times New Roman"/>
                <w:color w:val="000000" w:themeColor="text1"/>
                <w:szCs w:val="24"/>
              </w:rPr>
            </w:pPr>
            <w:r w:rsidRPr="00440FB7">
              <w:rPr>
                <w:rFonts w:cs="Times New Roman"/>
                <w:color w:val="000000" w:themeColor="text1"/>
                <w:szCs w:val="24"/>
              </w:rPr>
              <w:t>10</w:t>
            </w:r>
          </w:p>
        </w:tc>
      </w:tr>
      <w:tr w:rsidR="00830755" w:rsidRPr="00440FB7" w14:paraId="6E8FD12A" w14:textId="77777777" w:rsidTr="00513D56">
        <w:trPr>
          <w:jc w:val="center"/>
        </w:trPr>
        <w:tc>
          <w:tcPr>
            <w:tcW w:w="704" w:type="dxa"/>
          </w:tcPr>
          <w:p w14:paraId="3713964A" w14:textId="77777777" w:rsidR="00830755" w:rsidRPr="00440FB7" w:rsidRDefault="00830755" w:rsidP="00513D56">
            <w:pPr>
              <w:bidi w:val="0"/>
              <w:jc w:val="both"/>
              <w:rPr>
                <w:rFonts w:cs="Times New Roman"/>
                <w:b/>
                <w:bCs/>
                <w:color w:val="000000" w:themeColor="text1"/>
                <w:szCs w:val="24"/>
              </w:rPr>
            </w:pPr>
            <w:r w:rsidRPr="00440FB7">
              <w:rPr>
                <w:rFonts w:cs="Times New Roman"/>
                <w:b/>
                <w:bCs/>
                <w:color w:val="000000" w:themeColor="text1"/>
                <w:szCs w:val="24"/>
              </w:rPr>
              <w:t>A2</w:t>
            </w:r>
          </w:p>
        </w:tc>
        <w:tc>
          <w:tcPr>
            <w:tcW w:w="6379" w:type="dxa"/>
          </w:tcPr>
          <w:p w14:paraId="0579625D" w14:textId="77777777" w:rsidR="00830755" w:rsidRPr="00440FB7" w:rsidRDefault="00830755" w:rsidP="00513D56">
            <w:pPr>
              <w:bidi w:val="0"/>
              <w:jc w:val="both"/>
              <w:rPr>
                <w:rFonts w:cs="Times New Roman"/>
                <w:color w:val="000000" w:themeColor="text1"/>
                <w:szCs w:val="24"/>
              </w:rPr>
            </w:pPr>
            <w:r w:rsidRPr="00440FB7">
              <w:rPr>
                <w:rFonts w:cs="Times New Roman"/>
                <w:color w:val="000000" w:themeColor="text1"/>
                <w:szCs w:val="24"/>
              </w:rPr>
              <w:t>Experience in supplying the Services for Regulatory Authorities or national oil and gas companies, and in presenting the result of executed projects before third parties or independent parties.</w:t>
            </w:r>
          </w:p>
        </w:tc>
        <w:tc>
          <w:tcPr>
            <w:tcW w:w="1213" w:type="dxa"/>
          </w:tcPr>
          <w:p w14:paraId="1CBF3638" w14:textId="77777777" w:rsidR="00830755" w:rsidRPr="00440FB7" w:rsidRDefault="00830755" w:rsidP="00513D56">
            <w:pPr>
              <w:bidi w:val="0"/>
              <w:jc w:val="both"/>
              <w:rPr>
                <w:rFonts w:cs="Times New Roman"/>
                <w:color w:val="000000" w:themeColor="text1"/>
                <w:szCs w:val="24"/>
              </w:rPr>
            </w:pPr>
            <w:r w:rsidRPr="00440FB7">
              <w:rPr>
                <w:rFonts w:cs="Times New Roman"/>
                <w:color w:val="000000" w:themeColor="text1"/>
                <w:szCs w:val="24"/>
              </w:rPr>
              <w:t>8</w:t>
            </w:r>
          </w:p>
        </w:tc>
      </w:tr>
      <w:tr w:rsidR="00830755" w:rsidRPr="00440FB7" w14:paraId="593702A9" w14:textId="77777777" w:rsidTr="00513D56">
        <w:trPr>
          <w:jc w:val="center"/>
        </w:trPr>
        <w:tc>
          <w:tcPr>
            <w:tcW w:w="704" w:type="dxa"/>
            <w:tcBorders>
              <w:bottom w:val="single" w:sz="4" w:space="0" w:color="auto"/>
            </w:tcBorders>
          </w:tcPr>
          <w:p w14:paraId="1E583BC2" w14:textId="77777777" w:rsidR="00830755" w:rsidRPr="00440FB7" w:rsidRDefault="00830755" w:rsidP="00513D56">
            <w:pPr>
              <w:bidi w:val="0"/>
              <w:jc w:val="both"/>
              <w:rPr>
                <w:rFonts w:cs="Times New Roman"/>
                <w:b/>
                <w:bCs/>
                <w:color w:val="000000" w:themeColor="text1"/>
                <w:szCs w:val="24"/>
              </w:rPr>
            </w:pPr>
          </w:p>
          <w:p w14:paraId="39F952ED" w14:textId="77777777" w:rsidR="00830755" w:rsidRPr="00440FB7" w:rsidRDefault="00830755" w:rsidP="00513D56">
            <w:pPr>
              <w:bidi w:val="0"/>
              <w:jc w:val="both"/>
              <w:rPr>
                <w:rFonts w:cs="Times New Roman"/>
                <w:b/>
                <w:bCs/>
                <w:color w:val="000000" w:themeColor="text1"/>
                <w:szCs w:val="24"/>
              </w:rPr>
            </w:pPr>
            <w:r w:rsidRPr="00440FB7">
              <w:rPr>
                <w:rFonts w:cs="Times New Roman"/>
                <w:b/>
                <w:bCs/>
                <w:color w:val="000000" w:themeColor="text1"/>
                <w:szCs w:val="24"/>
              </w:rPr>
              <w:t>A3</w:t>
            </w:r>
          </w:p>
          <w:p w14:paraId="2CEF1295" w14:textId="77777777" w:rsidR="00830755" w:rsidRPr="00440FB7" w:rsidRDefault="00830755" w:rsidP="00513D56">
            <w:pPr>
              <w:bidi w:val="0"/>
              <w:jc w:val="both"/>
              <w:rPr>
                <w:rFonts w:cs="Times New Roman"/>
                <w:b/>
                <w:bCs/>
                <w:color w:val="000000" w:themeColor="text1"/>
                <w:szCs w:val="24"/>
              </w:rPr>
            </w:pPr>
          </w:p>
        </w:tc>
        <w:tc>
          <w:tcPr>
            <w:tcW w:w="6379" w:type="dxa"/>
            <w:tcBorders>
              <w:bottom w:val="single" w:sz="4" w:space="0" w:color="auto"/>
            </w:tcBorders>
          </w:tcPr>
          <w:p w14:paraId="6AA8B8B7" w14:textId="77777777" w:rsidR="00830755" w:rsidRPr="00440FB7" w:rsidRDefault="00830755" w:rsidP="00513D56">
            <w:pPr>
              <w:bidi w:val="0"/>
              <w:jc w:val="both"/>
              <w:rPr>
                <w:rFonts w:cs="Times New Roman"/>
                <w:b/>
                <w:bCs/>
                <w:color w:val="000000" w:themeColor="text1"/>
                <w:szCs w:val="24"/>
              </w:rPr>
            </w:pPr>
            <w:r w:rsidRPr="00440FB7">
              <w:rPr>
                <w:rFonts w:cs="Times New Roman"/>
                <w:b/>
                <w:bCs/>
                <w:color w:val="000000" w:themeColor="text1"/>
                <w:szCs w:val="24"/>
              </w:rPr>
              <w:t>Project Manager:</w:t>
            </w:r>
          </w:p>
          <w:p w14:paraId="65C33578" w14:textId="77777777" w:rsidR="00830755" w:rsidRPr="00440FB7" w:rsidRDefault="00830755" w:rsidP="00513D56">
            <w:pPr>
              <w:bidi w:val="0"/>
              <w:jc w:val="both"/>
              <w:rPr>
                <w:rFonts w:cs="Times New Roman"/>
                <w:b/>
                <w:bCs/>
                <w:color w:val="000000" w:themeColor="text1"/>
                <w:szCs w:val="24"/>
              </w:rPr>
            </w:pPr>
            <w:r w:rsidRPr="00440FB7">
              <w:rPr>
                <w:rFonts w:cs="Times New Roman"/>
                <w:color w:val="000000" w:themeColor="text1"/>
                <w:szCs w:val="24"/>
              </w:rPr>
              <w:t>Scope and type of projects managed and successfully completed (monetary value, numbers of people in the team, distribution of the team and client over the world, E&amp;P difficulty, success of projects completion (all those should be described at Project manager's CV and references shall be provided))</w:t>
            </w:r>
          </w:p>
        </w:tc>
        <w:tc>
          <w:tcPr>
            <w:tcW w:w="1213" w:type="dxa"/>
            <w:tcBorders>
              <w:bottom w:val="single" w:sz="4" w:space="0" w:color="auto"/>
            </w:tcBorders>
          </w:tcPr>
          <w:p w14:paraId="0CE73981" w14:textId="77777777" w:rsidR="00830755" w:rsidRPr="00440FB7" w:rsidRDefault="00830755" w:rsidP="00513D56">
            <w:pPr>
              <w:bidi w:val="0"/>
              <w:jc w:val="both"/>
              <w:rPr>
                <w:rFonts w:cs="Times New Roman"/>
                <w:color w:val="000000" w:themeColor="text1"/>
                <w:szCs w:val="24"/>
              </w:rPr>
            </w:pPr>
          </w:p>
          <w:p w14:paraId="1D95B579" w14:textId="77777777" w:rsidR="00830755" w:rsidRPr="00440FB7" w:rsidRDefault="00830755" w:rsidP="00513D56">
            <w:pPr>
              <w:bidi w:val="0"/>
              <w:jc w:val="both"/>
              <w:rPr>
                <w:rFonts w:cs="Times New Roman"/>
                <w:color w:val="000000" w:themeColor="text1"/>
                <w:szCs w:val="24"/>
              </w:rPr>
            </w:pPr>
            <w:r w:rsidRPr="00440FB7">
              <w:rPr>
                <w:rFonts w:cs="Times New Roman"/>
                <w:color w:val="000000" w:themeColor="text1"/>
                <w:szCs w:val="24"/>
              </w:rPr>
              <w:t>10</w:t>
            </w:r>
          </w:p>
          <w:p w14:paraId="135FB1DC" w14:textId="77777777" w:rsidR="00830755" w:rsidRPr="00440FB7" w:rsidRDefault="00830755" w:rsidP="00513D56">
            <w:pPr>
              <w:bidi w:val="0"/>
              <w:jc w:val="both"/>
              <w:rPr>
                <w:rFonts w:cs="Times New Roman"/>
                <w:color w:val="000000" w:themeColor="text1"/>
                <w:szCs w:val="24"/>
              </w:rPr>
            </w:pPr>
          </w:p>
        </w:tc>
      </w:tr>
      <w:tr w:rsidR="00830755" w:rsidRPr="00440FB7" w14:paraId="5FD973BA" w14:textId="77777777" w:rsidTr="00513D56">
        <w:trPr>
          <w:jc w:val="center"/>
        </w:trPr>
        <w:tc>
          <w:tcPr>
            <w:tcW w:w="704" w:type="dxa"/>
            <w:tcBorders>
              <w:top w:val="single" w:sz="4" w:space="0" w:color="auto"/>
              <w:left w:val="single" w:sz="4" w:space="0" w:color="auto"/>
              <w:bottom w:val="nil"/>
              <w:right w:val="single" w:sz="4" w:space="0" w:color="auto"/>
            </w:tcBorders>
          </w:tcPr>
          <w:p w14:paraId="2E6E0103" w14:textId="77777777" w:rsidR="00830755" w:rsidRPr="00440FB7" w:rsidRDefault="00830755" w:rsidP="00513D56">
            <w:pPr>
              <w:bidi w:val="0"/>
              <w:jc w:val="both"/>
              <w:rPr>
                <w:rFonts w:cs="Times New Roman"/>
                <w:b/>
                <w:bCs/>
                <w:color w:val="000000" w:themeColor="text1"/>
                <w:szCs w:val="24"/>
              </w:rPr>
            </w:pPr>
          </w:p>
          <w:p w14:paraId="4D298DFB" w14:textId="77777777" w:rsidR="00830755" w:rsidRPr="00440FB7" w:rsidRDefault="00830755" w:rsidP="00513D56">
            <w:pPr>
              <w:bidi w:val="0"/>
              <w:jc w:val="both"/>
              <w:rPr>
                <w:rFonts w:cs="Times New Roman"/>
                <w:b/>
                <w:bCs/>
                <w:color w:val="000000" w:themeColor="text1"/>
                <w:szCs w:val="24"/>
              </w:rPr>
            </w:pPr>
            <w:r w:rsidRPr="00440FB7">
              <w:rPr>
                <w:rFonts w:cs="Times New Roman"/>
                <w:b/>
                <w:bCs/>
                <w:color w:val="000000" w:themeColor="text1"/>
                <w:szCs w:val="24"/>
              </w:rPr>
              <w:t>A4</w:t>
            </w:r>
          </w:p>
          <w:p w14:paraId="4E38B15F" w14:textId="77777777" w:rsidR="00830755" w:rsidRPr="00440FB7" w:rsidRDefault="00830755" w:rsidP="00513D56">
            <w:pPr>
              <w:bidi w:val="0"/>
              <w:jc w:val="both"/>
              <w:rPr>
                <w:rFonts w:cs="Times New Roman"/>
                <w:b/>
                <w:bCs/>
                <w:color w:val="000000" w:themeColor="text1"/>
                <w:szCs w:val="24"/>
              </w:rPr>
            </w:pPr>
          </w:p>
          <w:p w14:paraId="6FF96585" w14:textId="77777777" w:rsidR="00830755" w:rsidRPr="00440FB7" w:rsidRDefault="00830755" w:rsidP="00513D56">
            <w:pPr>
              <w:bidi w:val="0"/>
              <w:jc w:val="both"/>
              <w:rPr>
                <w:rFonts w:cs="Times New Roman"/>
                <w:b/>
                <w:bCs/>
                <w:color w:val="000000" w:themeColor="text1"/>
                <w:szCs w:val="24"/>
              </w:rPr>
            </w:pPr>
          </w:p>
          <w:p w14:paraId="4DB8A19E" w14:textId="77777777" w:rsidR="00830755" w:rsidRPr="00440FB7" w:rsidRDefault="00830755" w:rsidP="00513D56">
            <w:pPr>
              <w:bidi w:val="0"/>
              <w:jc w:val="both"/>
              <w:rPr>
                <w:rFonts w:cs="Times New Roman"/>
                <w:b/>
                <w:bCs/>
                <w:color w:val="000000" w:themeColor="text1"/>
                <w:szCs w:val="24"/>
              </w:rPr>
            </w:pPr>
          </w:p>
        </w:tc>
        <w:tc>
          <w:tcPr>
            <w:tcW w:w="6379" w:type="dxa"/>
            <w:tcBorders>
              <w:top w:val="single" w:sz="4" w:space="0" w:color="auto"/>
              <w:left w:val="single" w:sz="4" w:space="0" w:color="auto"/>
              <w:bottom w:val="nil"/>
              <w:right w:val="single" w:sz="4" w:space="0" w:color="auto"/>
            </w:tcBorders>
          </w:tcPr>
          <w:p w14:paraId="3F1CFF71" w14:textId="77777777" w:rsidR="00830755" w:rsidRPr="00440FB7" w:rsidRDefault="00830755" w:rsidP="00513D56">
            <w:pPr>
              <w:bidi w:val="0"/>
              <w:jc w:val="both"/>
              <w:rPr>
                <w:rFonts w:cs="Times New Roman"/>
                <w:b/>
                <w:bCs/>
                <w:color w:val="000000" w:themeColor="text1"/>
                <w:szCs w:val="24"/>
              </w:rPr>
            </w:pPr>
            <w:r w:rsidRPr="00440FB7">
              <w:rPr>
                <w:rFonts w:cs="Times New Roman"/>
                <w:b/>
                <w:bCs/>
                <w:color w:val="000000" w:themeColor="text1"/>
                <w:szCs w:val="24"/>
              </w:rPr>
              <w:t xml:space="preserve">Leading International Experts/discipline (see clause 1.b.viii): </w:t>
            </w:r>
          </w:p>
          <w:p w14:paraId="5680721C" w14:textId="77777777" w:rsidR="00830755" w:rsidRPr="00440FB7" w:rsidRDefault="00830755" w:rsidP="00830755">
            <w:pPr>
              <w:numPr>
                <w:ilvl w:val="0"/>
                <w:numId w:val="30"/>
              </w:numPr>
              <w:bidi w:val="0"/>
              <w:jc w:val="both"/>
              <w:rPr>
                <w:color w:val="000000" w:themeColor="text1"/>
              </w:rPr>
            </w:pPr>
            <w:r w:rsidRPr="00440FB7">
              <w:rPr>
                <w:rFonts w:cs="Times New Roman"/>
                <w:color w:val="000000" w:themeColor="text1"/>
                <w:szCs w:val="24"/>
              </w:rPr>
              <w:t>Scope of Exploration and Production projects actively participated as Leading Expert will cover all the areas of this tender: ultra deep water projects exploration, development and production; unconventional reservoir exploration, development and production: tight fractured reservoir, oil shale, shale oil/gas; enhancement production at marginal fields. This must fully correspond to the variants of projects described at Appendix A and contains application of modern technologies.</w:t>
            </w:r>
            <w:r>
              <w:rPr>
                <w:color w:val="000000" w:themeColor="text1"/>
              </w:rPr>
              <w:t xml:space="preserve"> </w:t>
            </w:r>
            <w:r w:rsidRPr="00440FB7">
              <w:rPr>
                <w:rFonts w:cs="Times New Roman"/>
                <w:color w:val="000000" w:themeColor="text1"/>
                <w:szCs w:val="24"/>
              </w:rPr>
              <w:t>All those shall be described at expert's CV, articles, references.</w:t>
            </w:r>
            <w:r>
              <w:rPr>
                <w:rFonts w:cs="Times New Roman"/>
                <w:color w:val="000000" w:themeColor="text1"/>
                <w:szCs w:val="24"/>
              </w:rPr>
              <w:t xml:space="preserve"> Personal participation/impact in major projects should be described.</w:t>
            </w:r>
          </w:p>
        </w:tc>
        <w:tc>
          <w:tcPr>
            <w:tcW w:w="1213" w:type="dxa"/>
            <w:tcBorders>
              <w:top w:val="single" w:sz="4" w:space="0" w:color="auto"/>
              <w:left w:val="single" w:sz="4" w:space="0" w:color="auto"/>
              <w:bottom w:val="nil"/>
              <w:right w:val="single" w:sz="4" w:space="0" w:color="auto"/>
            </w:tcBorders>
          </w:tcPr>
          <w:p w14:paraId="18A670C5" w14:textId="77777777" w:rsidR="00830755" w:rsidRPr="00440FB7" w:rsidRDefault="00830755" w:rsidP="00513D56">
            <w:pPr>
              <w:bidi w:val="0"/>
              <w:jc w:val="both"/>
              <w:rPr>
                <w:rFonts w:cs="Times New Roman"/>
                <w:color w:val="000000" w:themeColor="text1"/>
                <w:szCs w:val="24"/>
              </w:rPr>
            </w:pPr>
          </w:p>
          <w:p w14:paraId="4440EBD1" w14:textId="77777777" w:rsidR="00830755" w:rsidRPr="00440FB7" w:rsidRDefault="00830755" w:rsidP="00513D56">
            <w:pPr>
              <w:bidi w:val="0"/>
              <w:jc w:val="both"/>
              <w:rPr>
                <w:rFonts w:cs="Times New Roman"/>
                <w:color w:val="000000" w:themeColor="text1"/>
                <w:szCs w:val="24"/>
              </w:rPr>
            </w:pPr>
            <w:r w:rsidRPr="00440FB7">
              <w:rPr>
                <w:rFonts w:cs="Times New Roman"/>
                <w:color w:val="000000" w:themeColor="text1"/>
                <w:szCs w:val="24"/>
              </w:rPr>
              <w:t>10</w:t>
            </w:r>
          </w:p>
          <w:p w14:paraId="09A377E3" w14:textId="77777777" w:rsidR="00830755" w:rsidRPr="00440FB7" w:rsidRDefault="00830755" w:rsidP="00513D56">
            <w:pPr>
              <w:bidi w:val="0"/>
              <w:jc w:val="both"/>
              <w:rPr>
                <w:rFonts w:cs="Times New Roman"/>
                <w:color w:val="000000" w:themeColor="text1"/>
                <w:szCs w:val="24"/>
              </w:rPr>
            </w:pPr>
          </w:p>
          <w:p w14:paraId="5F3AF377" w14:textId="77777777" w:rsidR="00830755" w:rsidRPr="00440FB7" w:rsidRDefault="00830755" w:rsidP="00513D56">
            <w:pPr>
              <w:bidi w:val="0"/>
              <w:jc w:val="both"/>
              <w:rPr>
                <w:rFonts w:cs="Times New Roman"/>
                <w:color w:val="000000" w:themeColor="text1"/>
                <w:szCs w:val="24"/>
              </w:rPr>
            </w:pPr>
          </w:p>
          <w:p w14:paraId="739AF851" w14:textId="77777777" w:rsidR="00830755" w:rsidRPr="00440FB7" w:rsidRDefault="00830755" w:rsidP="00513D56">
            <w:pPr>
              <w:bidi w:val="0"/>
              <w:jc w:val="both"/>
              <w:rPr>
                <w:rFonts w:cs="Times New Roman"/>
                <w:color w:val="000000" w:themeColor="text1"/>
                <w:szCs w:val="24"/>
              </w:rPr>
            </w:pPr>
          </w:p>
          <w:p w14:paraId="1B351E55" w14:textId="77777777" w:rsidR="00830755" w:rsidRPr="00440FB7" w:rsidRDefault="00830755" w:rsidP="00513D56">
            <w:pPr>
              <w:bidi w:val="0"/>
              <w:jc w:val="both"/>
              <w:rPr>
                <w:rFonts w:cs="Times New Roman"/>
                <w:color w:val="000000" w:themeColor="text1"/>
                <w:szCs w:val="24"/>
              </w:rPr>
            </w:pPr>
          </w:p>
        </w:tc>
      </w:tr>
      <w:tr w:rsidR="00830755" w:rsidRPr="00440FB7" w14:paraId="5E6C2EA6" w14:textId="77777777" w:rsidTr="00513D56">
        <w:trPr>
          <w:jc w:val="center"/>
        </w:trPr>
        <w:tc>
          <w:tcPr>
            <w:tcW w:w="704" w:type="dxa"/>
            <w:tcBorders>
              <w:top w:val="single" w:sz="4" w:space="0" w:color="auto"/>
              <w:left w:val="single" w:sz="4" w:space="0" w:color="auto"/>
              <w:bottom w:val="single" w:sz="4" w:space="0" w:color="auto"/>
              <w:right w:val="single" w:sz="4" w:space="0" w:color="auto"/>
            </w:tcBorders>
          </w:tcPr>
          <w:p w14:paraId="34398009" w14:textId="77777777" w:rsidR="00830755" w:rsidRPr="00440FB7" w:rsidRDefault="00830755" w:rsidP="00513D56">
            <w:pPr>
              <w:bidi w:val="0"/>
              <w:jc w:val="both"/>
              <w:rPr>
                <w:rFonts w:cs="Times New Roman"/>
                <w:b/>
                <w:bCs/>
                <w:color w:val="000000" w:themeColor="text1"/>
                <w:szCs w:val="24"/>
              </w:rPr>
            </w:pPr>
            <w:r w:rsidRPr="00440FB7">
              <w:rPr>
                <w:rFonts w:cs="Times New Roman"/>
                <w:b/>
                <w:bCs/>
                <w:color w:val="000000" w:themeColor="text1"/>
                <w:szCs w:val="24"/>
              </w:rPr>
              <w:t>A5</w:t>
            </w:r>
          </w:p>
        </w:tc>
        <w:tc>
          <w:tcPr>
            <w:tcW w:w="6379" w:type="dxa"/>
            <w:tcBorders>
              <w:top w:val="single" w:sz="4" w:space="0" w:color="auto"/>
              <w:left w:val="single" w:sz="4" w:space="0" w:color="auto"/>
              <w:bottom w:val="single" w:sz="4" w:space="0" w:color="auto"/>
              <w:right w:val="single" w:sz="4" w:space="0" w:color="auto"/>
            </w:tcBorders>
          </w:tcPr>
          <w:p w14:paraId="1CF1AE77" w14:textId="77777777" w:rsidR="00830755" w:rsidRPr="00440FB7" w:rsidRDefault="00830755" w:rsidP="00830755">
            <w:pPr>
              <w:numPr>
                <w:ilvl w:val="0"/>
                <w:numId w:val="30"/>
              </w:numPr>
              <w:bidi w:val="0"/>
              <w:jc w:val="both"/>
              <w:rPr>
                <w:rFonts w:cs="Times New Roman"/>
                <w:color w:val="000000" w:themeColor="text1"/>
                <w:szCs w:val="24"/>
              </w:rPr>
            </w:pPr>
            <w:r w:rsidRPr="00440FB7">
              <w:rPr>
                <w:rFonts w:cs="Times New Roman"/>
                <w:color w:val="000000" w:themeColor="text1"/>
                <w:szCs w:val="24"/>
              </w:rPr>
              <w:t>Possession of practical experiences in preparation of regulatory documentations, being aware of best regulatory practice, being fully experienced practically in the usage of PRMS and other standards applicable in the Oil and Gas sector</w:t>
            </w:r>
          </w:p>
        </w:tc>
        <w:tc>
          <w:tcPr>
            <w:tcW w:w="1213" w:type="dxa"/>
            <w:tcBorders>
              <w:top w:val="single" w:sz="4" w:space="0" w:color="auto"/>
              <w:left w:val="single" w:sz="4" w:space="0" w:color="auto"/>
              <w:bottom w:val="single" w:sz="4" w:space="0" w:color="auto"/>
              <w:right w:val="single" w:sz="4" w:space="0" w:color="auto"/>
            </w:tcBorders>
          </w:tcPr>
          <w:p w14:paraId="7EBED2DC" w14:textId="77777777" w:rsidR="00830755" w:rsidRPr="00440FB7" w:rsidRDefault="00830755" w:rsidP="00513D56">
            <w:pPr>
              <w:bidi w:val="0"/>
              <w:jc w:val="both"/>
              <w:rPr>
                <w:rFonts w:cs="Times New Roman"/>
                <w:color w:val="000000" w:themeColor="text1"/>
                <w:szCs w:val="24"/>
              </w:rPr>
            </w:pPr>
            <w:r w:rsidRPr="00440FB7">
              <w:rPr>
                <w:rFonts w:cs="Times New Roman"/>
                <w:color w:val="000000" w:themeColor="text1"/>
                <w:szCs w:val="24"/>
              </w:rPr>
              <w:t>7</w:t>
            </w:r>
          </w:p>
          <w:p w14:paraId="79AC34A2" w14:textId="77777777" w:rsidR="00830755" w:rsidRPr="00440FB7" w:rsidRDefault="00830755" w:rsidP="00513D56">
            <w:pPr>
              <w:bidi w:val="0"/>
              <w:jc w:val="both"/>
              <w:rPr>
                <w:rFonts w:cs="Times New Roman"/>
                <w:color w:val="000000" w:themeColor="text1"/>
                <w:szCs w:val="24"/>
              </w:rPr>
            </w:pPr>
          </w:p>
        </w:tc>
      </w:tr>
      <w:tr w:rsidR="00830755" w:rsidRPr="00440FB7" w14:paraId="363088C9" w14:textId="77777777" w:rsidTr="00513D56">
        <w:trPr>
          <w:trHeight w:val="1137"/>
          <w:jc w:val="center"/>
        </w:trPr>
        <w:tc>
          <w:tcPr>
            <w:tcW w:w="704" w:type="dxa"/>
            <w:tcBorders>
              <w:top w:val="single" w:sz="4" w:space="0" w:color="auto"/>
              <w:left w:val="single" w:sz="4" w:space="0" w:color="auto"/>
              <w:bottom w:val="single" w:sz="4" w:space="0" w:color="auto"/>
              <w:right w:val="single" w:sz="4" w:space="0" w:color="auto"/>
            </w:tcBorders>
          </w:tcPr>
          <w:p w14:paraId="7746839F" w14:textId="77777777" w:rsidR="00830755" w:rsidRPr="00440FB7" w:rsidRDefault="00830755" w:rsidP="00513D56">
            <w:pPr>
              <w:bidi w:val="0"/>
              <w:jc w:val="both"/>
              <w:rPr>
                <w:rFonts w:cs="Times New Roman"/>
                <w:b/>
                <w:bCs/>
                <w:color w:val="000000" w:themeColor="text1"/>
                <w:szCs w:val="24"/>
              </w:rPr>
            </w:pPr>
            <w:r w:rsidRPr="00440FB7">
              <w:rPr>
                <w:rFonts w:cs="Times New Roman"/>
                <w:b/>
                <w:bCs/>
                <w:color w:val="000000" w:themeColor="text1"/>
                <w:szCs w:val="24"/>
              </w:rPr>
              <w:t>A6</w:t>
            </w:r>
          </w:p>
        </w:tc>
        <w:tc>
          <w:tcPr>
            <w:tcW w:w="6379" w:type="dxa"/>
            <w:tcBorders>
              <w:top w:val="single" w:sz="4" w:space="0" w:color="auto"/>
              <w:left w:val="single" w:sz="4" w:space="0" w:color="auto"/>
              <w:bottom w:val="single" w:sz="4" w:space="0" w:color="auto"/>
              <w:right w:val="single" w:sz="4" w:space="0" w:color="auto"/>
            </w:tcBorders>
          </w:tcPr>
          <w:p w14:paraId="67346B7D" w14:textId="77777777" w:rsidR="00830755" w:rsidRPr="00440FB7" w:rsidRDefault="00830755" w:rsidP="00830755">
            <w:pPr>
              <w:numPr>
                <w:ilvl w:val="0"/>
                <w:numId w:val="30"/>
              </w:numPr>
              <w:bidi w:val="0"/>
              <w:jc w:val="both"/>
              <w:rPr>
                <w:rFonts w:cs="Times New Roman"/>
                <w:color w:val="000000" w:themeColor="text1"/>
                <w:szCs w:val="24"/>
              </w:rPr>
            </w:pPr>
            <w:r w:rsidRPr="00440FB7">
              <w:rPr>
                <w:rFonts w:cs="Times New Roman"/>
                <w:color w:val="000000" w:themeColor="text1"/>
                <w:szCs w:val="24"/>
              </w:rPr>
              <w:t>Being a prominent expert in specific disciplines (the level of expertise will be determined by the expert’s professional articles, references, participation in professional committees and organizations etc )</w:t>
            </w:r>
          </w:p>
        </w:tc>
        <w:tc>
          <w:tcPr>
            <w:tcW w:w="1213" w:type="dxa"/>
            <w:tcBorders>
              <w:top w:val="single" w:sz="4" w:space="0" w:color="auto"/>
              <w:left w:val="single" w:sz="4" w:space="0" w:color="auto"/>
              <w:bottom w:val="single" w:sz="4" w:space="0" w:color="auto"/>
              <w:right w:val="single" w:sz="4" w:space="0" w:color="auto"/>
            </w:tcBorders>
          </w:tcPr>
          <w:p w14:paraId="610C76A5" w14:textId="77777777" w:rsidR="00830755" w:rsidRPr="00440FB7" w:rsidRDefault="00830755" w:rsidP="00513D56">
            <w:pPr>
              <w:bidi w:val="0"/>
              <w:jc w:val="both"/>
              <w:rPr>
                <w:rFonts w:cs="Times New Roman"/>
                <w:color w:val="000000" w:themeColor="text1"/>
                <w:szCs w:val="24"/>
              </w:rPr>
            </w:pPr>
            <w:r w:rsidRPr="00440FB7">
              <w:rPr>
                <w:rFonts w:cs="Times New Roman"/>
                <w:color w:val="000000" w:themeColor="text1"/>
                <w:szCs w:val="24"/>
              </w:rPr>
              <w:t>10</w:t>
            </w:r>
          </w:p>
        </w:tc>
      </w:tr>
      <w:tr w:rsidR="00830755" w:rsidRPr="00440FB7" w14:paraId="2B8AF143" w14:textId="77777777" w:rsidTr="00513D56">
        <w:trPr>
          <w:jc w:val="center"/>
        </w:trPr>
        <w:tc>
          <w:tcPr>
            <w:tcW w:w="704" w:type="dxa"/>
            <w:tcBorders>
              <w:top w:val="single" w:sz="4" w:space="0" w:color="auto"/>
              <w:left w:val="single" w:sz="4" w:space="0" w:color="auto"/>
              <w:bottom w:val="nil"/>
              <w:right w:val="single" w:sz="4" w:space="0" w:color="auto"/>
            </w:tcBorders>
          </w:tcPr>
          <w:p w14:paraId="7EFC4F9F" w14:textId="77777777" w:rsidR="00830755" w:rsidRPr="00440FB7" w:rsidRDefault="00830755" w:rsidP="00513D56">
            <w:pPr>
              <w:bidi w:val="0"/>
              <w:jc w:val="both"/>
              <w:rPr>
                <w:rFonts w:cs="Times New Roman"/>
                <w:b/>
                <w:bCs/>
                <w:color w:val="000000" w:themeColor="text1"/>
                <w:szCs w:val="24"/>
              </w:rPr>
            </w:pPr>
            <w:r w:rsidRPr="00440FB7">
              <w:rPr>
                <w:rFonts w:cs="Times New Roman"/>
                <w:b/>
                <w:bCs/>
                <w:color w:val="000000" w:themeColor="text1"/>
                <w:szCs w:val="24"/>
              </w:rPr>
              <w:t>A7</w:t>
            </w:r>
          </w:p>
        </w:tc>
        <w:tc>
          <w:tcPr>
            <w:tcW w:w="6379" w:type="dxa"/>
            <w:tcBorders>
              <w:top w:val="single" w:sz="4" w:space="0" w:color="auto"/>
              <w:left w:val="single" w:sz="4" w:space="0" w:color="auto"/>
              <w:bottom w:val="nil"/>
              <w:right w:val="single" w:sz="4" w:space="0" w:color="auto"/>
            </w:tcBorders>
          </w:tcPr>
          <w:p w14:paraId="30878757" w14:textId="77777777" w:rsidR="00830755" w:rsidRPr="00440FB7" w:rsidRDefault="00830755" w:rsidP="00830755">
            <w:pPr>
              <w:numPr>
                <w:ilvl w:val="0"/>
                <w:numId w:val="30"/>
              </w:numPr>
              <w:bidi w:val="0"/>
              <w:jc w:val="both"/>
              <w:rPr>
                <w:rFonts w:cs="Times New Roman"/>
                <w:color w:val="000000" w:themeColor="text1"/>
                <w:szCs w:val="24"/>
              </w:rPr>
            </w:pPr>
            <w:r w:rsidRPr="00440FB7">
              <w:rPr>
                <w:rFonts w:cs="Times New Roman"/>
                <w:color w:val="000000" w:themeColor="text1"/>
                <w:szCs w:val="24"/>
              </w:rPr>
              <w:t xml:space="preserve">Experience as an experts' team leader/mentor  (years, numbers of teams' members) and in making public presentations in front of third parties </w:t>
            </w:r>
          </w:p>
        </w:tc>
        <w:tc>
          <w:tcPr>
            <w:tcW w:w="1213" w:type="dxa"/>
            <w:tcBorders>
              <w:top w:val="single" w:sz="4" w:space="0" w:color="auto"/>
              <w:left w:val="single" w:sz="4" w:space="0" w:color="auto"/>
              <w:bottom w:val="nil"/>
              <w:right w:val="single" w:sz="4" w:space="0" w:color="auto"/>
            </w:tcBorders>
          </w:tcPr>
          <w:p w14:paraId="5A5FE2C1" w14:textId="77777777" w:rsidR="00830755" w:rsidRPr="00440FB7" w:rsidRDefault="00830755" w:rsidP="00513D56">
            <w:pPr>
              <w:bidi w:val="0"/>
              <w:jc w:val="both"/>
              <w:rPr>
                <w:rFonts w:cs="Times New Roman"/>
                <w:color w:val="000000" w:themeColor="text1"/>
                <w:szCs w:val="24"/>
              </w:rPr>
            </w:pPr>
            <w:r w:rsidRPr="00440FB7">
              <w:rPr>
                <w:rFonts w:cs="Times New Roman"/>
                <w:color w:val="000000" w:themeColor="text1"/>
                <w:szCs w:val="24"/>
              </w:rPr>
              <w:t>5</w:t>
            </w:r>
          </w:p>
        </w:tc>
      </w:tr>
      <w:tr w:rsidR="00830755" w:rsidRPr="00440FB7" w14:paraId="5A33948F" w14:textId="77777777" w:rsidTr="00513D56">
        <w:trPr>
          <w:trHeight w:val="3818"/>
          <w:jc w:val="center"/>
        </w:trPr>
        <w:tc>
          <w:tcPr>
            <w:tcW w:w="704" w:type="dxa"/>
            <w:tcBorders>
              <w:bottom w:val="single" w:sz="4" w:space="0" w:color="000000"/>
            </w:tcBorders>
          </w:tcPr>
          <w:p w14:paraId="0C566771" w14:textId="77777777" w:rsidR="00830755" w:rsidRPr="00440FB7" w:rsidRDefault="00830755" w:rsidP="00513D56">
            <w:pPr>
              <w:bidi w:val="0"/>
              <w:jc w:val="both"/>
              <w:rPr>
                <w:rFonts w:cs="Times New Roman"/>
                <w:b/>
                <w:bCs/>
                <w:color w:val="000000" w:themeColor="text1"/>
                <w:szCs w:val="24"/>
              </w:rPr>
            </w:pPr>
          </w:p>
          <w:p w14:paraId="69CB1431" w14:textId="77777777" w:rsidR="00830755" w:rsidRPr="00440FB7" w:rsidRDefault="00830755" w:rsidP="00513D56">
            <w:pPr>
              <w:bidi w:val="0"/>
              <w:jc w:val="both"/>
              <w:rPr>
                <w:rFonts w:cs="Times New Roman"/>
                <w:b/>
                <w:bCs/>
                <w:color w:val="000000" w:themeColor="text1"/>
                <w:szCs w:val="24"/>
              </w:rPr>
            </w:pPr>
          </w:p>
          <w:p w14:paraId="2ED29A35" w14:textId="77777777" w:rsidR="00830755" w:rsidRPr="00440FB7" w:rsidRDefault="00830755" w:rsidP="00513D56">
            <w:pPr>
              <w:bidi w:val="0"/>
              <w:jc w:val="both"/>
              <w:rPr>
                <w:rFonts w:cs="Times New Roman"/>
                <w:b/>
                <w:bCs/>
                <w:color w:val="000000" w:themeColor="text1"/>
                <w:szCs w:val="24"/>
              </w:rPr>
            </w:pPr>
            <w:r w:rsidRPr="00440FB7">
              <w:rPr>
                <w:rFonts w:cs="Times New Roman"/>
                <w:b/>
                <w:bCs/>
                <w:color w:val="000000" w:themeColor="text1"/>
                <w:szCs w:val="24"/>
              </w:rPr>
              <w:t>A8</w:t>
            </w:r>
          </w:p>
          <w:p w14:paraId="6072A723" w14:textId="77777777" w:rsidR="00830755" w:rsidRPr="00440FB7" w:rsidRDefault="00830755" w:rsidP="00513D56">
            <w:pPr>
              <w:bidi w:val="0"/>
              <w:jc w:val="both"/>
              <w:rPr>
                <w:rFonts w:cs="Times New Roman"/>
                <w:b/>
                <w:bCs/>
                <w:color w:val="000000" w:themeColor="text1"/>
                <w:szCs w:val="24"/>
              </w:rPr>
            </w:pPr>
          </w:p>
          <w:p w14:paraId="2982D949" w14:textId="77777777" w:rsidR="00830755" w:rsidRPr="00440FB7" w:rsidRDefault="00830755" w:rsidP="00513D56">
            <w:pPr>
              <w:bidi w:val="0"/>
              <w:jc w:val="both"/>
              <w:rPr>
                <w:rFonts w:cs="Times New Roman"/>
                <w:b/>
                <w:bCs/>
                <w:color w:val="000000" w:themeColor="text1"/>
                <w:szCs w:val="24"/>
              </w:rPr>
            </w:pPr>
          </w:p>
          <w:p w14:paraId="1BD68AC1" w14:textId="77777777" w:rsidR="00830755" w:rsidRPr="00440FB7" w:rsidRDefault="00830755" w:rsidP="00513D56">
            <w:pPr>
              <w:bidi w:val="0"/>
              <w:jc w:val="both"/>
              <w:rPr>
                <w:rFonts w:cs="Times New Roman"/>
                <w:b/>
                <w:bCs/>
                <w:color w:val="000000" w:themeColor="text1"/>
                <w:szCs w:val="24"/>
              </w:rPr>
            </w:pPr>
          </w:p>
          <w:p w14:paraId="1095E1A9" w14:textId="77777777" w:rsidR="00830755" w:rsidRPr="00440FB7" w:rsidRDefault="00830755" w:rsidP="00513D56">
            <w:pPr>
              <w:bidi w:val="0"/>
              <w:jc w:val="both"/>
              <w:rPr>
                <w:rFonts w:cs="Times New Roman"/>
                <w:b/>
                <w:bCs/>
                <w:color w:val="000000" w:themeColor="text1"/>
                <w:szCs w:val="24"/>
              </w:rPr>
            </w:pPr>
          </w:p>
        </w:tc>
        <w:tc>
          <w:tcPr>
            <w:tcW w:w="6379" w:type="dxa"/>
            <w:tcBorders>
              <w:bottom w:val="single" w:sz="4" w:space="0" w:color="000000"/>
            </w:tcBorders>
          </w:tcPr>
          <w:p w14:paraId="60FED82D" w14:textId="77777777" w:rsidR="00830755" w:rsidRPr="00440FB7" w:rsidRDefault="00830755" w:rsidP="00513D56">
            <w:pPr>
              <w:bidi w:val="0"/>
              <w:jc w:val="both"/>
              <w:rPr>
                <w:rFonts w:cs="Times New Roman"/>
                <w:b/>
                <w:bCs/>
                <w:color w:val="000000" w:themeColor="text1"/>
                <w:szCs w:val="24"/>
              </w:rPr>
            </w:pPr>
            <w:r w:rsidRPr="00440FB7">
              <w:rPr>
                <w:rFonts w:cs="Times New Roman"/>
                <w:b/>
                <w:bCs/>
                <w:color w:val="000000" w:themeColor="text1"/>
                <w:szCs w:val="24"/>
              </w:rPr>
              <w:t>Pool of Experts/discipline (see clause 1.b.viii):</w:t>
            </w:r>
          </w:p>
          <w:p w14:paraId="2BB810A3" w14:textId="77777777" w:rsidR="00830755" w:rsidRPr="00440FB7" w:rsidRDefault="00830755" w:rsidP="00513D56">
            <w:pPr>
              <w:bidi w:val="0"/>
              <w:jc w:val="both"/>
              <w:rPr>
                <w:rFonts w:cs="Times New Roman"/>
                <w:color w:val="000000" w:themeColor="text1"/>
                <w:szCs w:val="24"/>
              </w:rPr>
            </w:pPr>
            <w:r w:rsidRPr="00440FB7">
              <w:rPr>
                <w:rFonts w:cs="Times New Roman"/>
                <w:color w:val="000000" w:themeColor="text1"/>
                <w:szCs w:val="24"/>
              </w:rPr>
              <w:t>Senior Expert/discipline</w:t>
            </w:r>
          </w:p>
          <w:p w14:paraId="4F631255" w14:textId="77777777" w:rsidR="00830755" w:rsidRPr="00440FB7" w:rsidRDefault="00830755" w:rsidP="00830755">
            <w:pPr>
              <w:numPr>
                <w:ilvl w:val="0"/>
                <w:numId w:val="31"/>
              </w:numPr>
              <w:bidi w:val="0"/>
              <w:jc w:val="both"/>
              <w:rPr>
                <w:rFonts w:cs="Times New Roman"/>
                <w:color w:val="000000" w:themeColor="text1"/>
                <w:szCs w:val="24"/>
              </w:rPr>
            </w:pPr>
            <w:r w:rsidRPr="00440FB7">
              <w:rPr>
                <w:rFonts w:cs="Times New Roman"/>
                <w:color w:val="000000" w:themeColor="text1"/>
                <w:szCs w:val="24"/>
              </w:rPr>
              <w:t>Scope of E&amp;P projects actively participated in by the Senior Experts will cover all areas of this tender: ultra deep water projects exploration, development and production; unconventional reservoir exploration, development and production: tight fractured reservoir, oil shale, shale oil/gas; enhancement production at marginal field. The projects participated in, must fully correspond to the types of projects described in Appendix A. Such projects participation must also show the application of modern technologies. All those shall be described at expert's CV, articles, references.</w:t>
            </w:r>
            <w:r>
              <w:rPr>
                <w:rFonts w:cs="Times New Roman"/>
                <w:color w:val="000000" w:themeColor="text1"/>
                <w:szCs w:val="24"/>
              </w:rPr>
              <w:t xml:space="preserve"> Personal participation/impact in major projects should be described.</w:t>
            </w:r>
          </w:p>
        </w:tc>
        <w:tc>
          <w:tcPr>
            <w:tcW w:w="1213" w:type="dxa"/>
            <w:tcBorders>
              <w:bottom w:val="single" w:sz="4" w:space="0" w:color="000000"/>
            </w:tcBorders>
          </w:tcPr>
          <w:p w14:paraId="26C32DE8" w14:textId="77777777" w:rsidR="00830755" w:rsidRPr="00440FB7" w:rsidRDefault="00830755" w:rsidP="00513D56">
            <w:pPr>
              <w:bidi w:val="0"/>
              <w:jc w:val="both"/>
              <w:rPr>
                <w:rFonts w:cs="Times New Roman"/>
                <w:b/>
                <w:bCs/>
                <w:color w:val="000000" w:themeColor="text1"/>
                <w:szCs w:val="24"/>
              </w:rPr>
            </w:pPr>
          </w:p>
          <w:p w14:paraId="28C4EDC2" w14:textId="77777777" w:rsidR="00830755" w:rsidRPr="00440FB7" w:rsidRDefault="00830755" w:rsidP="00513D56">
            <w:pPr>
              <w:bidi w:val="0"/>
              <w:jc w:val="both"/>
              <w:rPr>
                <w:rFonts w:cs="Times New Roman"/>
                <w:color w:val="000000" w:themeColor="text1"/>
                <w:szCs w:val="24"/>
              </w:rPr>
            </w:pPr>
          </w:p>
          <w:p w14:paraId="25E1E21A" w14:textId="77777777" w:rsidR="00830755" w:rsidRPr="00440FB7" w:rsidRDefault="00830755" w:rsidP="00513D56">
            <w:pPr>
              <w:bidi w:val="0"/>
              <w:jc w:val="both"/>
              <w:rPr>
                <w:rFonts w:cs="Times New Roman"/>
                <w:color w:val="000000" w:themeColor="text1"/>
                <w:szCs w:val="24"/>
              </w:rPr>
            </w:pPr>
            <w:r w:rsidRPr="00440FB7">
              <w:rPr>
                <w:rFonts w:cs="Times New Roman"/>
                <w:color w:val="000000" w:themeColor="text1"/>
                <w:szCs w:val="24"/>
              </w:rPr>
              <w:t>10</w:t>
            </w:r>
          </w:p>
          <w:p w14:paraId="65ABC2E1" w14:textId="77777777" w:rsidR="00830755" w:rsidRPr="00440FB7" w:rsidRDefault="00830755" w:rsidP="00513D56">
            <w:pPr>
              <w:bidi w:val="0"/>
              <w:jc w:val="both"/>
              <w:rPr>
                <w:rFonts w:cs="Times New Roman"/>
                <w:color w:val="000000" w:themeColor="text1"/>
                <w:szCs w:val="24"/>
              </w:rPr>
            </w:pPr>
          </w:p>
          <w:p w14:paraId="09601DDD" w14:textId="77777777" w:rsidR="00830755" w:rsidRPr="00440FB7" w:rsidRDefault="00830755" w:rsidP="00513D56">
            <w:pPr>
              <w:bidi w:val="0"/>
              <w:jc w:val="both"/>
              <w:rPr>
                <w:rFonts w:cs="Times New Roman"/>
                <w:color w:val="000000" w:themeColor="text1"/>
                <w:szCs w:val="24"/>
              </w:rPr>
            </w:pPr>
          </w:p>
          <w:p w14:paraId="47665EE2" w14:textId="77777777" w:rsidR="00830755" w:rsidRPr="00440FB7" w:rsidRDefault="00830755" w:rsidP="00513D56">
            <w:pPr>
              <w:bidi w:val="0"/>
              <w:jc w:val="both"/>
              <w:rPr>
                <w:rFonts w:cs="Times New Roman"/>
                <w:color w:val="000000" w:themeColor="text1"/>
                <w:szCs w:val="24"/>
              </w:rPr>
            </w:pPr>
          </w:p>
          <w:p w14:paraId="3D52D566" w14:textId="77777777" w:rsidR="00830755" w:rsidRPr="00440FB7" w:rsidRDefault="00830755" w:rsidP="00513D56">
            <w:pPr>
              <w:bidi w:val="0"/>
              <w:jc w:val="both"/>
              <w:rPr>
                <w:rFonts w:cs="Times New Roman"/>
                <w:color w:val="000000" w:themeColor="text1"/>
                <w:szCs w:val="24"/>
              </w:rPr>
            </w:pPr>
          </w:p>
          <w:p w14:paraId="2DD186F8" w14:textId="77777777" w:rsidR="00830755" w:rsidRPr="00440FB7" w:rsidRDefault="00830755" w:rsidP="00513D56">
            <w:pPr>
              <w:bidi w:val="0"/>
              <w:jc w:val="both"/>
              <w:rPr>
                <w:rFonts w:cs="Times New Roman"/>
                <w:color w:val="000000" w:themeColor="text1"/>
                <w:szCs w:val="24"/>
              </w:rPr>
            </w:pPr>
          </w:p>
        </w:tc>
      </w:tr>
      <w:tr w:rsidR="00830755" w:rsidRPr="00440FB7" w14:paraId="0835F32D" w14:textId="77777777" w:rsidTr="00513D56">
        <w:trPr>
          <w:trHeight w:val="70"/>
          <w:jc w:val="center"/>
        </w:trPr>
        <w:tc>
          <w:tcPr>
            <w:tcW w:w="704" w:type="dxa"/>
            <w:tcBorders>
              <w:bottom w:val="single" w:sz="4" w:space="0" w:color="auto"/>
            </w:tcBorders>
          </w:tcPr>
          <w:p w14:paraId="07D72232" w14:textId="77777777" w:rsidR="00830755" w:rsidRPr="00440FB7" w:rsidRDefault="00830755" w:rsidP="00513D56">
            <w:pPr>
              <w:bidi w:val="0"/>
              <w:jc w:val="both"/>
              <w:rPr>
                <w:rFonts w:cs="Times New Roman"/>
                <w:b/>
                <w:bCs/>
                <w:color w:val="000000" w:themeColor="text1"/>
                <w:szCs w:val="24"/>
              </w:rPr>
            </w:pPr>
            <w:r w:rsidRPr="00440FB7">
              <w:rPr>
                <w:rFonts w:cs="Times New Roman"/>
                <w:b/>
                <w:bCs/>
                <w:color w:val="000000" w:themeColor="text1"/>
                <w:szCs w:val="24"/>
              </w:rPr>
              <w:t>A9</w:t>
            </w:r>
          </w:p>
        </w:tc>
        <w:tc>
          <w:tcPr>
            <w:tcW w:w="6379" w:type="dxa"/>
            <w:tcBorders>
              <w:bottom w:val="single" w:sz="4" w:space="0" w:color="auto"/>
            </w:tcBorders>
          </w:tcPr>
          <w:p w14:paraId="63478F62" w14:textId="77777777" w:rsidR="00830755" w:rsidRPr="00440FB7" w:rsidRDefault="00830755" w:rsidP="00830755">
            <w:pPr>
              <w:pStyle w:val="ad"/>
              <w:numPr>
                <w:ilvl w:val="0"/>
                <w:numId w:val="31"/>
              </w:numPr>
              <w:jc w:val="both"/>
              <w:rPr>
                <w:rFonts w:cs="Times New Roman"/>
                <w:b/>
                <w:bCs/>
                <w:color w:val="000000" w:themeColor="text1"/>
                <w:szCs w:val="24"/>
              </w:rPr>
            </w:pPr>
            <w:r w:rsidRPr="00440FB7">
              <w:rPr>
                <w:rFonts w:cs="Times New Roman"/>
                <w:color w:val="000000" w:themeColor="text1"/>
                <w:szCs w:val="24"/>
              </w:rPr>
              <w:t>Experience to be  leader/mentor  (years, numbers of teams' members) of pool of Junior experts</w:t>
            </w:r>
          </w:p>
        </w:tc>
        <w:tc>
          <w:tcPr>
            <w:tcW w:w="1213" w:type="dxa"/>
            <w:tcBorders>
              <w:bottom w:val="single" w:sz="4" w:space="0" w:color="auto"/>
            </w:tcBorders>
          </w:tcPr>
          <w:p w14:paraId="4B549DC9" w14:textId="77777777" w:rsidR="00830755" w:rsidRPr="00440FB7" w:rsidRDefault="00830755" w:rsidP="00513D56">
            <w:pPr>
              <w:bidi w:val="0"/>
              <w:jc w:val="both"/>
              <w:rPr>
                <w:rFonts w:cs="Times New Roman"/>
                <w:b/>
                <w:bCs/>
                <w:color w:val="000000" w:themeColor="text1"/>
                <w:szCs w:val="24"/>
              </w:rPr>
            </w:pPr>
            <w:r w:rsidRPr="00440FB7">
              <w:rPr>
                <w:rFonts w:cs="Times New Roman"/>
                <w:color w:val="000000" w:themeColor="text1"/>
                <w:szCs w:val="24"/>
              </w:rPr>
              <w:t>5</w:t>
            </w:r>
          </w:p>
        </w:tc>
      </w:tr>
      <w:tr w:rsidR="00830755" w:rsidRPr="00440FB7" w14:paraId="6604EF75" w14:textId="77777777" w:rsidTr="00513D56">
        <w:trPr>
          <w:trHeight w:val="1550"/>
          <w:jc w:val="center"/>
        </w:trPr>
        <w:tc>
          <w:tcPr>
            <w:tcW w:w="704" w:type="dxa"/>
            <w:tcBorders>
              <w:top w:val="single" w:sz="4" w:space="0" w:color="auto"/>
            </w:tcBorders>
          </w:tcPr>
          <w:p w14:paraId="18BEBFF2" w14:textId="77777777" w:rsidR="00830755" w:rsidRPr="00440FB7" w:rsidRDefault="00830755" w:rsidP="00513D56">
            <w:pPr>
              <w:bidi w:val="0"/>
              <w:jc w:val="both"/>
              <w:rPr>
                <w:rFonts w:cs="Times New Roman"/>
                <w:b/>
                <w:bCs/>
                <w:color w:val="000000" w:themeColor="text1"/>
                <w:szCs w:val="24"/>
              </w:rPr>
            </w:pPr>
            <w:r w:rsidRPr="00440FB7">
              <w:rPr>
                <w:rFonts w:cs="Times New Roman"/>
                <w:b/>
                <w:bCs/>
                <w:color w:val="000000" w:themeColor="text1"/>
                <w:szCs w:val="24"/>
              </w:rPr>
              <w:t>A10</w:t>
            </w:r>
          </w:p>
          <w:p w14:paraId="68D65C09" w14:textId="77777777" w:rsidR="00830755" w:rsidRPr="00440FB7" w:rsidRDefault="00830755" w:rsidP="00513D56">
            <w:pPr>
              <w:bidi w:val="0"/>
              <w:jc w:val="both"/>
              <w:rPr>
                <w:rFonts w:cs="Times New Roman"/>
                <w:b/>
                <w:bCs/>
                <w:color w:val="000000" w:themeColor="text1"/>
                <w:szCs w:val="24"/>
              </w:rPr>
            </w:pPr>
          </w:p>
        </w:tc>
        <w:tc>
          <w:tcPr>
            <w:tcW w:w="6379" w:type="dxa"/>
            <w:tcBorders>
              <w:top w:val="single" w:sz="4" w:space="0" w:color="auto"/>
            </w:tcBorders>
          </w:tcPr>
          <w:p w14:paraId="0295BD29" w14:textId="77777777" w:rsidR="00830755" w:rsidRPr="00440FB7" w:rsidRDefault="00830755" w:rsidP="00513D56">
            <w:pPr>
              <w:bidi w:val="0"/>
              <w:jc w:val="both"/>
              <w:rPr>
                <w:rFonts w:cs="Times New Roman"/>
                <w:color w:val="000000" w:themeColor="text1"/>
                <w:szCs w:val="24"/>
              </w:rPr>
            </w:pPr>
            <w:r w:rsidRPr="00440FB7">
              <w:rPr>
                <w:rFonts w:cs="Times New Roman"/>
                <w:b/>
                <w:bCs/>
                <w:color w:val="000000" w:themeColor="text1"/>
                <w:szCs w:val="24"/>
              </w:rPr>
              <w:t>Junior Expert/discipline</w:t>
            </w:r>
            <w:r w:rsidRPr="00440FB7">
              <w:rPr>
                <w:rFonts w:cs="Times New Roman"/>
                <w:color w:val="000000" w:themeColor="text1"/>
                <w:szCs w:val="24"/>
              </w:rPr>
              <w:t xml:space="preserve"> </w:t>
            </w:r>
            <w:r w:rsidRPr="00440FB7">
              <w:rPr>
                <w:rFonts w:cs="Times New Roman"/>
                <w:b/>
                <w:bCs/>
                <w:color w:val="000000" w:themeColor="text1"/>
                <w:szCs w:val="24"/>
              </w:rPr>
              <w:t>(see clause 1.b.viii)</w:t>
            </w:r>
          </w:p>
          <w:p w14:paraId="458672FC" w14:textId="77777777" w:rsidR="00830755" w:rsidRPr="00440FB7" w:rsidRDefault="00830755" w:rsidP="00830755">
            <w:pPr>
              <w:pStyle w:val="ad"/>
              <w:numPr>
                <w:ilvl w:val="0"/>
                <w:numId w:val="31"/>
              </w:numPr>
              <w:spacing w:after="0" w:line="240" w:lineRule="auto"/>
              <w:jc w:val="both"/>
              <w:rPr>
                <w:rFonts w:cs="Times New Roman"/>
                <w:b/>
                <w:bCs/>
                <w:color w:val="000000" w:themeColor="text1"/>
                <w:szCs w:val="24"/>
              </w:rPr>
            </w:pPr>
            <w:r>
              <w:rPr>
                <w:rFonts w:cs="Times New Roman"/>
                <w:color w:val="000000" w:themeColor="text1"/>
                <w:szCs w:val="24"/>
              </w:rPr>
              <w:t xml:space="preserve">Scope and </w:t>
            </w:r>
            <w:r w:rsidRPr="00440FB7">
              <w:rPr>
                <w:rFonts w:cs="Times New Roman"/>
                <w:color w:val="000000" w:themeColor="text1"/>
                <w:szCs w:val="24"/>
              </w:rPr>
              <w:t>experience of each of Junior Expert in the team at the tasks described at Appendix A. Experience shall be described at expert's CV.</w:t>
            </w:r>
          </w:p>
        </w:tc>
        <w:tc>
          <w:tcPr>
            <w:tcW w:w="1213" w:type="dxa"/>
            <w:tcBorders>
              <w:top w:val="single" w:sz="4" w:space="0" w:color="auto"/>
            </w:tcBorders>
          </w:tcPr>
          <w:p w14:paraId="51F60404" w14:textId="77777777" w:rsidR="00830755" w:rsidRPr="00440FB7" w:rsidRDefault="00830755" w:rsidP="00513D56">
            <w:pPr>
              <w:bidi w:val="0"/>
              <w:jc w:val="both"/>
              <w:rPr>
                <w:rFonts w:cs="Times New Roman"/>
                <w:b/>
                <w:bCs/>
                <w:color w:val="000000" w:themeColor="text1"/>
                <w:szCs w:val="24"/>
              </w:rPr>
            </w:pPr>
            <w:r w:rsidRPr="00440FB7">
              <w:rPr>
                <w:rFonts w:cs="Times New Roman"/>
                <w:color w:val="000000" w:themeColor="text1"/>
                <w:szCs w:val="24"/>
              </w:rPr>
              <w:t>5</w:t>
            </w:r>
          </w:p>
        </w:tc>
      </w:tr>
      <w:tr w:rsidR="00830755" w:rsidRPr="00440FB7" w14:paraId="4CC00326" w14:textId="77777777" w:rsidTr="00513D56">
        <w:trPr>
          <w:jc w:val="center"/>
        </w:trPr>
        <w:tc>
          <w:tcPr>
            <w:tcW w:w="704" w:type="dxa"/>
          </w:tcPr>
          <w:p w14:paraId="66634BD2" w14:textId="77777777" w:rsidR="00830755" w:rsidRPr="00440FB7" w:rsidRDefault="00830755" w:rsidP="00513D56">
            <w:pPr>
              <w:bidi w:val="0"/>
              <w:jc w:val="both"/>
              <w:rPr>
                <w:rFonts w:cs="Times New Roman"/>
                <w:b/>
                <w:bCs/>
                <w:color w:val="000000" w:themeColor="text1"/>
                <w:szCs w:val="24"/>
              </w:rPr>
            </w:pPr>
            <w:r w:rsidRPr="00440FB7">
              <w:rPr>
                <w:rFonts w:cs="Times New Roman"/>
                <w:b/>
                <w:bCs/>
                <w:color w:val="000000" w:themeColor="text1"/>
                <w:szCs w:val="24"/>
              </w:rPr>
              <w:t>A11</w:t>
            </w:r>
          </w:p>
        </w:tc>
        <w:tc>
          <w:tcPr>
            <w:tcW w:w="6379" w:type="dxa"/>
          </w:tcPr>
          <w:p w14:paraId="0A609BD9" w14:textId="77777777" w:rsidR="00830755" w:rsidRPr="00440FB7" w:rsidRDefault="00830755" w:rsidP="00513D56">
            <w:pPr>
              <w:bidi w:val="0"/>
              <w:jc w:val="both"/>
              <w:rPr>
                <w:rFonts w:cs="Times New Roman"/>
                <w:b/>
                <w:bCs/>
                <w:color w:val="000000" w:themeColor="text1"/>
                <w:szCs w:val="24"/>
              </w:rPr>
            </w:pPr>
            <w:r>
              <w:rPr>
                <w:rFonts w:cs="Times New Roman"/>
                <w:b/>
                <w:bCs/>
                <w:szCs w:val="24"/>
              </w:rPr>
              <w:t>Specialists based in o</w:t>
            </w:r>
            <w:r w:rsidRPr="000640D5">
              <w:rPr>
                <w:rFonts w:cs="Times New Roman"/>
                <w:b/>
                <w:bCs/>
                <w:szCs w:val="24"/>
              </w:rPr>
              <w:t>ffice in Israel</w:t>
            </w:r>
            <w:r>
              <w:rPr>
                <w:rFonts w:cs="Times New Roman"/>
                <w:b/>
                <w:bCs/>
                <w:color w:val="000000" w:themeColor="text1"/>
                <w:szCs w:val="24"/>
              </w:rPr>
              <w:t xml:space="preserve">. </w:t>
            </w:r>
            <w:r w:rsidRPr="00A06B16">
              <w:rPr>
                <w:rFonts w:cs="Times New Roman"/>
                <w:color w:val="000000" w:themeColor="text1"/>
                <w:szCs w:val="24"/>
              </w:rPr>
              <w:t xml:space="preserve">Should have min 3 years' </w:t>
            </w:r>
            <w:r>
              <w:rPr>
                <w:rFonts w:cs="Times New Roman"/>
                <w:color w:val="000000" w:themeColor="text1"/>
                <w:szCs w:val="24"/>
              </w:rPr>
              <w:t xml:space="preserve">practical </w:t>
            </w:r>
            <w:r w:rsidRPr="00A06B16">
              <w:rPr>
                <w:rFonts w:cs="Times New Roman"/>
                <w:color w:val="000000" w:themeColor="text1"/>
                <w:szCs w:val="24"/>
              </w:rPr>
              <w:t>experience/discipline</w:t>
            </w:r>
            <w:r>
              <w:rPr>
                <w:rFonts w:cs="Times New Roman"/>
                <w:b/>
                <w:bCs/>
                <w:color w:val="000000" w:themeColor="text1"/>
                <w:szCs w:val="24"/>
              </w:rPr>
              <w:t>.</w:t>
            </w:r>
            <w:r w:rsidRPr="00440FB7">
              <w:rPr>
                <w:rFonts w:cs="Times New Roman"/>
                <w:color w:val="000000" w:themeColor="text1"/>
                <w:szCs w:val="24"/>
              </w:rPr>
              <w:t xml:space="preserve"> Experience shall be described at expert's CV.</w:t>
            </w:r>
          </w:p>
        </w:tc>
        <w:tc>
          <w:tcPr>
            <w:tcW w:w="1213" w:type="dxa"/>
          </w:tcPr>
          <w:p w14:paraId="37477E2B" w14:textId="77777777" w:rsidR="00830755" w:rsidRPr="00440FB7" w:rsidRDefault="00830755" w:rsidP="00513D56">
            <w:pPr>
              <w:bidi w:val="0"/>
              <w:jc w:val="both"/>
              <w:rPr>
                <w:rFonts w:cs="Times New Roman"/>
                <w:color w:val="000000" w:themeColor="text1"/>
                <w:szCs w:val="24"/>
              </w:rPr>
            </w:pPr>
            <w:r w:rsidRPr="00440FB7">
              <w:rPr>
                <w:rFonts w:cs="Times New Roman"/>
                <w:color w:val="000000" w:themeColor="text1"/>
                <w:szCs w:val="24"/>
              </w:rPr>
              <w:t>10</w:t>
            </w:r>
          </w:p>
        </w:tc>
      </w:tr>
      <w:tr w:rsidR="00830755" w:rsidRPr="00440FB7" w14:paraId="17EE1A60" w14:textId="77777777" w:rsidTr="00513D56">
        <w:trPr>
          <w:trHeight w:val="325"/>
          <w:jc w:val="center"/>
        </w:trPr>
        <w:tc>
          <w:tcPr>
            <w:tcW w:w="704" w:type="dxa"/>
          </w:tcPr>
          <w:p w14:paraId="7D45A63D" w14:textId="77777777" w:rsidR="00830755" w:rsidRPr="00440FB7" w:rsidRDefault="00830755" w:rsidP="00513D56">
            <w:pPr>
              <w:bidi w:val="0"/>
              <w:jc w:val="both"/>
              <w:rPr>
                <w:rFonts w:cs="Times New Roman"/>
                <w:b/>
                <w:bCs/>
                <w:color w:val="000000" w:themeColor="text1"/>
                <w:szCs w:val="24"/>
              </w:rPr>
            </w:pPr>
            <w:r w:rsidRPr="00440FB7">
              <w:rPr>
                <w:rFonts w:cs="Times New Roman"/>
                <w:b/>
                <w:bCs/>
                <w:color w:val="000000" w:themeColor="text1"/>
                <w:szCs w:val="24"/>
              </w:rPr>
              <w:t>A12</w:t>
            </w:r>
          </w:p>
        </w:tc>
        <w:tc>
          <w:tcPr>
            <w:tcW w:w="6379" w:type="dxa"/>
          </w:tcPr>
          <w:p w14:paraId="74075F67" w14:textId="77777777" w:rsidR="00830755" w:rsidRPr="00440FB7" w:rsidRDefault="00830755" w:rsidP="00513D56">
            <w:pPr>
              <w:bidi w:val="0"/>
              <w:jc w:val="both"/>
              <w:rPr>
                <w:rFonts w:cs="Times New Roman"/>
                <w:color w:val="000000" w:themeColor="text1"/>
                <w:szCs w:val="24"/>
                <w:rtl/>
              </w:rPr>
            </w:pPr>
            <w:r w:rsidRPr="00440FB7">
              <w:rPr>
                <w:rFonts w:cs="Times New Roman"/>
                <w:b/>
                <w:bCs/>
                <w:color w:val="000000" w:themeColor="text1"/>
                <w:szCs w:val="24"/>
              </w:rPr>
              <w:t>General Impression of the Bidder’s Company:</w:t>
            </w:r>
          </w:p>
        </w:tc>
        <w:tc>
          <w:tcPr>
            <w:tcW w:w="1213" w:type="dxa"/>
          </w:tcPr>
          <w:p w14:paraId="59E3EC53" w14:textId="77777777" w:rsidR="00830755" w:rsidRPr="00440FB7" w:rsidRDefault="00830755" w:rsidP="00513D56">
            <w:pPr>
              <w:bidi w:val="0"/>
              <w:jc w:val="both"/>
              <w:rPr>
                <w:rFonts w:cs="Times New Roman"/>
                <w:color w:val="000000" w:themeColor="text1"/>
                <w:szCs w:val="24"/>
              </w:rPr>
            </w:pPr>
            <w:r w:rsidRPr="00440FB7">
              <w:rPr>
                <w:rFonts w:cs="Times New Roman"/>
                <w:color w:val="000000" w:themeColor="text1"/>
                <w:szCs w:val="24"/>
              </w:rPr>
              <w:t>10</w:t>
            </w:r>
          </w:p>
        </w:tc>
      </w:tr>
      <w:tr w:rsidR="00830755" w:rsidRPr="00440FB7" w14:paraId="07B53970" w14:textId="77777777" w:rsidTr="00513D56">
        <w:trPr>
          <w:jc w:val="center"/>
        </w:trPr>
        <w:tc>
          <w:tcPr>
            <w:tcW w:w="704" w:type="dxa"/>
          </w:tcPr>
          <w:p w14:paraId="24768FC5" w14:textId="77777777" w:rsidR="00830755" w:rsidRPr="00440FB7" w:rsidRDefault="00830755" w:rsidP="00513D56">
            <w:pPr>
              <w:bidi w:val="0"/>
              <w:jc w:val="both"/>
              <w:rPr>
                <w:rFonts w:cs="Times New Roman"/>
                <w:b/>
                <w:bCs/>
                <w:color w:val="000000" w:themeColor="text1"/>
                <w:szCs w:val="24"/>
              </w:rPr>
            </w:pPr>
          </w:p>
        </w:tc>
        <w:tc>
          <w:tcPr>
            <w:tcW w:w="6379" w:type="dxa"/>
          </w:tcPr>
          <w:p w14:paraId="73764990" w14:textId="77777777" w:rsidR="00830755" w:rsidRPr="00440FB7" w:rsidRDefault="00830755" w:rsidP="00513D56">
            <w:pPr>
              <w:bidi w:val="0"/>
              <w:jc w:val="both"/>
              <w:rPr>
                <w:rFonts w:cs="Times New Roman"/>
                <w:b/>
                <w:bCs/>
                <w:color w:val="000000" w:themeColor="text1"/>
                <w:szCs w:val="24"/>
              </w:rPr>
            </w:pPr>
            <w:r w:rsidRPr="00440FB7">
              <w:rPr>
                <w:rFonts w:cs="Times New Roman"/>
                <w:b/>
                <w:bCs/>
                <w:color w:val="000000" w:themeColor="text1"/>
                <w:szCs w:val="24"/>
              </w:rPr>
              <w:t>Total</w:t>
            </w:r>
          </w:p>
        </w:tc>
        <w:tc>
          <w:tcPr>
            <w:tcW w:w="1213" w:type="dxa"/>
          </w:tcPr>
          <w:p w14:paraId="1BF100B7" w14:textId="77777777" w:rsidR="00830755" w:rsidRPr="00440FB7" w:rsidRDefault="00830755" w:rsidP="00513D56">
            <w:pPr>
              <w:bidi w:val="0"/>
              <w:jc w:val="both"/>
              <w:rPr>
                <w:rFonts w:cs="Times New Roman"/>
                <w:color w:val="000000" w:themeColor="text1"/>
                <w:szCs w:val="24"/>
              </w:rPr>
            </w:pPr>
            <w:r w:rsidRPr="00440FB7">
              <w:rPr>
                <w:rFonts w:cs="Times New Roman"/>
                <w:color w:val="000000" w:themeColor="text1"/>
                <w:szCs w:val="24"/>
              </w:rPr>
              <w:t>100</w:t>
            </w:r>
          </w:p>
        </w:tc>
      </w:tr>
    </w:tbl>
    <w:p w14:paraId="4E691FB4" w14:textId="77777777" w:rsidR="00830755" w:rsidRPr="00440FB7" w:rsidRDefault="00830755" w:rsidP="00830755">
      <w:pPr>
        <w:bidi w:val="0"/>
        <w:spacing w:line="360" w:lineRule="auto"/>
        <w:jc w:val="both"/>
        <w:rPr>
          <w:color w:val="000000" w:themeColor="text1"/>
          <w:szCs w:val="24"/>
          <w:rtl/>
        </w:rPr>
      </w:pPr>
      <w:r w:rsidRPr="00440FB7">
        <w:rPr>
          <w:rFonts w:cs="Times New Roman"/>
          <w:b/>
          <w:bCs/>
          <w:color w:val="000000" w:themeColor="text1"/>
          <w:szCs w:val="24"/>
        </w:rPr>
        <w:t>* The table shows maximum weights for experts covering all necessary areas</w:t>
      </w:r>
    </w:p>
    <w:p w14:paraId="31F22810" w14:textId="77777777" w:rsidR="00830755" w:rsidRPr="00440FB7" w:rsidRDefault="00830755" w:rsidP="00830755">
      <w:pPr>
        <w:bidi w:val="0"/>
        <w:spacing w:line="360" w:lineRule="auto"/>
        <w:jc w:val="both"/>
        <w:rPr>
          <w:color w:val="000000" w:themeColor="text1"/>
        </w:rPr>
      </w:pPr>
      <w:r w:rsidRPr="00440FB7">
        <w:rPr>
          <w:color w:val="000000" w:themeColor="text1"/>
        </w:rPr>
        <w:t>Note: Only proposals which shall receive quality grade of at least 70% will pass to the third stage (Price Quote Scoring).</w:t>
      </w:r>
    </w:p>
    <w:p w14:paraId="31F7C854" w14:textId="77777777" w:rsidR="00830755" w:rsidRPr="00440FB7" w:rsidRDefault="00830755" w:rsidP="00830755">
      <w:pPr>
        <w:pStyle w:val="ad"/>
        <w:numPr>
          <w:ilvl w:val="0"/>
          <w:numId w:val="32"/>
        </w:numPr>
        <w:spacing w:after="0" w:line="360" w:lineRule="auto"/>
        <w:ind w:left="709"/>
        <w:jc w:val="both"/>
        <w:rPr>
          <w:color w:val="000000" w:themeColor="text1"/>
        </w:rPr>
      </w:pPr>
      <w:r w:rsidRPr="00440FB7">
        <w:rPr>
          <w:color w:val="000000" w:themeColor="text1"/>
        </w:rPr>
        <w:t>The Ministry reserves the right to detract points from any Bidder in the event that he or someone on his behalf has previously provided consultancy services to the Ministry and did not meet Timetable requirements, or other required Standards of Service, or if there is a negative written opinion about him regarding the quality of service provided. In such event, the Ministry is entitled (but is not obligated) at its discretion, to allow the Bidder a right of hearing, in writing or orally, before reaching a final decision.</w:t>
      </w:r>
    </w:p>
    <w:p w14:paraId="09CD022E" w14:textId="77777777" w:rsidR="00830755" w:rsidRPr="00440FB7" w:rsidRDefault="00830755" w:rsidP="00830755">
      <w:pPr>
        <w:pStyle w:val="ad"/>
        <w:numPr>
          <w:ilvl w:val="0"/>
          <w:numId w:val="32"/>
        </w:numPr>
        <w:spacing w:after="0" w:line="360" w:lineRule="auto"/>
        <w:ind w:left="709"/>
        <w:jc w:val="both"/>
        <w:rPr>
          <w:color w:val="000000" w:themeColor="text1"/>
        </w:rPr>
      </w:pPr>
      <w:r w:rsidRPr="00440FB7">
        <w:rPr>
          <w:color w:val="000000" w:themeColor="text1"/>
        </w:rPr>
        <w:t>The Ministry may take into consideration any previous experience it or any third party has had with the Bidders, to the extent that the Ministry is familiar with any such experience.</w:t>
      </w:r>
    </w:p>
    <w:p w14:paraId="18D95303" w14:textId="77777777" w:rsidR="00830755" w:rsidRPr="00440FB7" w:rsidRDefault="00830755" w:rsidP="00830755">
      <w:pPr>
        <w:pStyle w:val="ad"/>
        <w:numPr>
          <w:ilvl w:val="0"/>
          <w:numId w:val="32"/>
        </w:numPr>
        <w:spacing w:after="0" w:line="360" w:lineRule="auto"/>
        <w:ind w:left="709"/>
        <w:jc w:val="both"/>
        <w:rPr>
          <w:color w:val="000000" w:themeColor="text1"/>
        </w:rPr>
      </w:pPr>
      <w:r w:rsidRPr="00440FB7">
        <w:rPr>
          <w:color w:val="000000" w:themeColor="text1"/>
        </w:rPr>
        <w:t>The Tender Committee will review the proposals and shall be entitled (but not required) at any time, at its discretion, to address all or any Bidders, or even any single Bidder, and request information, clarifications, additions, documents or anything else necessary in its opinion to review any specific Proposal or all the proposals as a whole. Notwithstanding the above, the Committee is entitled to request an opinion from an independent body, regarding any information conveyed to the Ministry as part of the Proposal. In addition, the Committee may address the Bidders or any of them, to determine its final position regarding each Proposal. As part of its communication with the Bidders, the Ministry may set a timeframe for receiving additional information and the Ministry may determine that non-compliance with said timeframe may result in decision without additional information, or even rejection of the Proposal.</w:t>
      </w:r>
    </w:p>
    <w:p w14:paraId="64526BAF" w14:textId="77777777" w:rsidR="00830755" w:rsidRPr="00440FB7" w:rsidRDefault="00830755" w:rsidP="00830755">
      <w:pPr>
        <w:pStyle w:val="3"/>
        <w:keepNext w:val="0"/>
        <w:keepLines w:val="0"/>
        <w:numPr>
          <w:ilvl w:val="0"/>
          <w:numId w:val="19"/>
        </w:numPr>
        <w:bidi w:val="0"/>
        <w:spacing w:before="0" w:after="200" w:line="360" w:lineRule="auto"/>
        <w:contextualSpacing/>
        <w:jc w:val="both"/>
        <w:rPr>
          <w:color w:val="000000" w:themeColor="text1"/>
        </w:rPr>
      </w:pPr>
      <w:bookmarkStart w:id="26" w:name="_Toc419013017"/>
      <w:bookmarkStart w:id="27" w:name="_Toc419023437"/>
      <w:bookmarkStart w:id="28" w:name="_Toc425925290"/>
      <w:r w:rsidRPr="00440FB7">
        <w:rPr>
          <w:color w:val="000000" w:themeColor="text1"/>
        </w:rPr>
        <w:t>Stage Three – Examination of Price Quotes (40% of the final grade)</w:t>
      </w:r>
      <w:bookmarkEnd w:id="26"/>
      <w:bookmarkEnd w:id="27"/>
      <w:bookmarkEnd w:id="28"/>
    </w:p>
    <w:p w14:paraId="48FA115C" w14:textId="77777777" w:rsidR="00830755" w:rsidRPr="00440FB7" w:rsidRDefault="00830755" w:rsidP="00830755">
      <w:pPr>
        <w:bidi w:val="0"/>
        <w:spacing w:line="360" w:lineRule="auto"/>
        <w:ind w:left="360"/>
        <w:jc w:val="both"/>
        <w:rPr>
          <w:color w:val="000000" w:themeColor="text1"/>
        </w:rPr>
      </w:pPr>
      <w:r w:rsidRPr="00440FB7">
        <w:rPr>
          <w:color w:val="000000" w:themeColor="text1"/>
        </w:rPr>
        <w:t>After the Tender Committee approves the score from the Second Stage of examination of the Proposals, it will review any Proposal that received a minimum score of 70% in the Quality Examination Stage (100). Envelopes with Price Quotes of Proposals which did not pass the initial quality scoring of 70% - will not be examined and will be returned to the Bidders.</w:t>
      </w:r>
    </w:p>
    <w:p w14:paraId="3C78C8C5" w14:textId="77777777" w:rsidR="00830755" w:rsidRPr="00440FB7" w:rsidRDefault="00830755" w:rsidP="00830755">
      <w:pPr>
        <w:bidi w:val="0"/>
        <w:spacing w:line="360" w:lineRule="auto"/>
        <w:ind w:left="360"/>
        <w:jc w:val="both"/>
        <w:rPr>
          <w:color w:val="000000" w:themeColor="text1"/>
        </w:rPr>
      </w:pPr>
      <w:r w:rsidRPr="00440FB7">
        <w:rPr>
          <w:color w:val="000000" w:themeColor="text1"/>
        </w:rPr>
        <w:t>Any Proposal that reached the third stage will be examined in light of weighted bid which shall be calculated as follows:</w:t>
      </w:r>
    </w:p>
    <w:p w14:paraId="00BAF8F3" w14:textId="77777777" w:rsidR="00830755" w:rsidRPr="00440FB7" w:rsidRDefault="00830755" w:rsidP="00830755">
      <w:pPr>
        <w:bidi w:val="0"/>
        <w:spacing w:line="360" w:lineRule="auto"/>
        <w:ind w:left="360"/>
        <w:jc w:val="both"/>
        <w:rPr>
          <w:rFonts w:cs="Arial"/>
          <w:color w:val="000000" w:themeColor="text1"/>
        </w:rPr>
      </w:pPr>
      <w:r w:rsidRPr="00440FB7">
        <w:rPr>
          <w:rFonts w:cs="Arial"/>
          <w:color w:val="000000" w:themeColor="text1"/>
        </w:rPr>
        <w:t>(</w:t>
      </w:r>
      <m:oMath>
        <m:nary>
          <m:naryPr>
            <m:chr m:val="∑"/>
            <m:limLoc m:val="undOvr"/>
            <m:ctrlPr>
              <w:rPr>
                <w:rFonts w:ascii="Cambria Math" w:hAnsi="Cambria Math" w:cs="Arial"/>
                <w:i/>
                <w:color w:val="000000" w:themeColor="text1"/>
              </w:rPr>
            </m:ctrlPr>
          </m:naryPr>
          <m:sub>
            <m:r>
              <w:rPr>
                <w:rFonts w:ascii="Cambria Math" w:hAnsi="Cambria Math" w:cs="Arial"/>
                <w:color w:val="000000" w:themeColor="text1"/>
              </w:rPr>
              <m:t>i=1</m:t>
            </m:r>
          </m:sub>
          <m:sup>
            <m:r>
              <w:rPr>
                <w:rFonts w:ascii="Cambria Math" w:hAnsi="Cambria Math" w:cs="Arial"/>
                <w:color w:val="000000" w:themeColor="text1"/>
              </w:rPr>
              <m:t>i=4</m:t>
            </m:r>
          </m:sup>
          <m:e>
            <m:r>
              <w:rPr>
                <w:rFonts w:ascii="Cambria Math" w:hAnsi="Cambria Math" w:cs="Arial"/>
                <w:color w:val="000000" w:themeColor="text1"/>
              </w:rPr>
              <m:t>B1</m:t>
            </m:r>
          </m:e>
        </m:nary>
        <m:d>
          <m:dPr>
            <m:ctrlPr>
              <w:rPr>
                <w:rFonts w:ascii="Cambria Math" w:hAnsi="Cambria Math" w:cs="Arial"/>
                <w:i/>
                <w:color w:val="000000" w:themeColor="text1"/>
              </w:rPr>
            </m:ctrlPr>
          </m:dPr>
          <m:e>
            <m:r>
              <w:rPr>
                <w:rFonts w:ascii="Cambria Math" w:hAnsi="Cambria Math" w:cs="Arial"/>
                <w:color w:val="000000" w:themeColor="text1"/>
              </w:rPr>
              <m:t>i</m:t>
            </m:r>
          </m:e>
        </m:d>
        <m:r>
          <w:rPr>
            <w:rFonts w:ascii="Cambria Math" w:hAnsi="Cambria Math" w:cs="Arial"/>
            <w:color w:val="000000" w:themeColor="text1"/>
          </w:rPr>
          <m:t>/4</m:t>
        </m:r>
      </m:oMath>
      <w:r w:rsidRPr="00440FB7">
        <w:rPr>
          <w:rFonts w:cs="Arial"/>
          <w:color w:val="000000" w:themeColor="text1"/>
        </w:rPr>
        <w:t xml:space="preserve"> + </w:t>
      </w:r>
      <m:oMath>
        <m:nary>
          <m:naryPr>
            <m:chr m:val="∑"/>
            <m:limLoc m:val="undOvr"/>
            <m:ctrlPr>
              <w:rPr>
                <w:rFonts w:ascii="Cambria Math" w:hAnsi="Cambria Math" w:cs="Arial"/>
                <w:i/>
                <w:color w:val="000000" w:themeColor="text1"/>
              </w:rPr>
            </m:ctrlPr>
          </m:naryPr>
          <m:sub>
            <m:r>
              <w:rPr>
                <w:rFonts w:ascii="Cambria Math" w:hAnsi="Cambria Math" w:cs="Arial"/>
                <w:color w:val="000000" w:themeColor="text1"/>
              </w:rPr>
              <m:t>j=1</m:t>
            </m:r>
          </m:sub>
          <m:sup>
            <m:r>
              <w:rPr>
                <w:rFonts w:ascii="Cambria Math" w:hAnsi="Cambria Math" w:cs="Arial"/>
                <w:color w:val="000000" w:themeColor="text1"/>
              </w:rPr>
              <m:t>j=4</m:t>
            </m:r>
          </m:sup>
          <m:e>
            <m:r>
              <w:rPr>
                <w:rFonts w:ascii="Cambria Math" w:hAnsi="Cambria Math" w:cs="Arial"/>
                <w:color w:val="000000" w:themeColor="text1"/>
              </w:rPr>
              <m:t>B2</m:t>
            </m:r>
          </m:e>
        </m:nary>
        <m:d>
          <m:dPr>
            <m:ctrlPr>
              <w:rPr>
                <w:rFonts w:ascii="Cambria Math" w:hAnsi="Cambria Math" w:cs="Arial"/>
                <w:i/>
                <w:color w:val="000000" w:themeColor="text1"/>
              </w:rPr>
            </m:ctrlPr>
          </m:dPr>
          <m:e>
            <m:r>
              <w:rPr>
                <w:rFonts w:ascii="Cambria Math" w:hAnsi="Cambria Math" w:cs="Arial"/>
                <w:color w:val="000000" w:themeColor="text1"/>
              </w:rPr>
              <m:t>j</m:t>
            </m:r>
          </m:e>
        </m:d>
        <m:r>
          <w:rPr>
            <w:rFonts w:ascii="Cambria Math" w:hAnsi="Cambria Math" w:cs="Arial"/>
            <w:color w:val="000000" w:themeColor="text1"/>
          </w:rPr>
          <m:t>/4</m:t>
        </m:r>
      </m:oMath>
      <w:r w:rsidRPr="00440FB7">
        <w:rPr>
          <w:rFonts w:cs="Arial"/>
          <w:color w:val="000000" w:themeColor="text1"/>
        </w:rPr>
        <w:t xml:space="preserve">)*4*2/260 +  </w:t>
      </w:r>
      <m:oMath>
        <m:nary>
          <m:naryPr>
            <m:chr m:val="∑"/>
            <m:limLoc m:val="undOvr"/>
            <m:ctrlPr>
              <w:rPr>
                <w:rFonts w:ascii="Cambria Math" w:hAnsi="Cambria Math" w:cs="Arial"/>
                <w:i/>
                <w:color w:val="000000" w:themeColor="text1"/>
              </w:rPr>
            </m:ctrlPr>
          </m:naryPr>
          <m:sub>
            <m:r>
              <w:rPr>
                <w:rFonts w:ascii="Cambria Math" w:hAnsi="Cambria Math" w:cs="Arial"/>
                <w:color w:val="000000" w:themeColor="text1"/>
              </w:rPr>
              <m:t>i=3</m:t>
            </m:r>
          </m:sub>
          <m:sup>
            <m:r>
              <w:rPr>
                <w:rFonts w:ascii="Cambria Math" w:hAnsi="Cambria Math" w:cs="Arial"/>
                <w:color w:val="000000" w:themeColor="text1"/>
              </w:rPr>
              <m:t>i=10</m:t>
            </m:r>
          </m:sup>
          <m:e>
            <m:r>
              <w:rPr>
                <w:rFonts w:ascii="Cambria Math" w:hAnsi="Cambria Math" w:cs="Arial"/>
                <w:color w:val="000000" w:themeColor="text1"/>
              </w:rPr>
              <m:t>B</m:t>
            </m:r>
          </m:e>
        </m:nary>
        <m:d>
          <m:dPr>
            <m:ctrlPr>
              <w:rPr>
                <w:rFonts w:ascii="Cambria Math" w:hAnsi="Cambria Math" w:cs="Arial"/>
                <w:i/>
                <w:color w:val="000000" w:themeColor="text1"/>
              </w:rPr>
            </m:ctrlPr>
          </m:dPr>
          <m:e>
            <m:r>
              <w:rPr>
                <w:rFonts w:ascii="Cambria Math" w:hAnsi="Cambria Math" w:cs="Arial"/>
                <w:color w:val="000000" w:themeColor="text1"/>
              </w:rPr>
              <m:t>z</m:t>
            </m:r>
          </m:e>
        </m:d>
        <m:r>
          <w:rPr>
            <w:rFonts w:ascii="Cambria Math" w:hAnsi="Cambria Math" w:cs="Arial"/>
            <w:color w:val="000000" w:themeColor="text1"/>
          </w:rPr>
          <m:t>*8</m:t>
        </m:r>
      </m:oMath>
      <w:r w:rsidRPr="00440FB7">
        <w:rPr>
          <w:color w:val="000000" w:themeColor="text1"/>
        </w:rPr>
        <w:t xml:space="preserve"> = weighted bid</w:t>
      </w:r>
    </w:p>
    <w:p w14:paraId="1FED2B6A" w14:textId="77777777" w:rsidR="00830755" w:rsidRPr="00440FB7" w:rsidRDefault="00830755" w:rsidP="00830755">
      <w:pPr>
        <w:bidi w:val="0"/>
        <w:spacing w:line="360" w:lineRule="auto"/>
        <w:ind w:left="360"/>
        <w:jc w:val="both"/>
        <w:rPr>
          <w:color w:val="000000" w:themeColor="text1"/>
        </w:rPr>
      </w:pPr>
      <w:r w:rsidRPr="00440FB7">
        <w:rPr>
          <w:color w:val="000000" w:themeColor="text1"/>
        </w:rPr>
        <w:t>Where:</w:t>
      </w:r>
    </w:p>
    <w:p w14:paraId="68A750A2" w14:textId="77777777" w:rsidR="00830755" w:rsidRDefault="00830755" w:rsidP="00830755">
      <w:pPr>
        <w:bidi w:val="0"/>
        <w:spacing w:line="360" w:lineRule="auto"/>
        <w:ind w:left="360"/>
        <w:jc w:val="both"/>
        <w:rPr>
          <w:color w:val="000000" w:themeColor="text1"/>
        </w:rPr>
      </w:pPr>
      <w:r w:rsidRPr="00440FB7">
        <w:rPr>
          <w:color w:val="000000" w:themeColor="text1"/>
        </w:rPr>
        <w:t>B</w:t>
      </w:r>
      <w:r>
        <w:rPr>
          <w:color w:val="000000" w:themeColor="text1"/>
        </w:rPr>
        <w:t xml:space="preserve">1 </w:t>
      </w:r>
      <w:r w:rsidRPr="00440FB7">
        <w:rPr>
          <w:color w:val="000000" w:themeColor="text1"/>
        </w:rPr>
        <w:t xml:space="preserve">(i)– </w:t>
      </w:r>
      <w:r w:rsidRPr="00F208A5">
        <w:rPr>
          <w:color w:val="000000" w:themeColor="text1"/>
        </w:rPr>
        <w:t xml:space="preserve">The cost of international travel of </w:t>
      </w:r>
      <w:r>
        <w:rPr>
          <w:color w:val="000000" w:themeColor="text1"/>
        </w:rPr>
        <w:t>Project team members,"i" varies from 1 to 4</w:t>
      </w:r>
      <w:r w:rsidRPr="00440FB7">
        <w:rPr>
          <w:color w:val="000000" w:themeColor="text1"/>
        </w:rPr>
        <w:t xml:space="preserve">, as set forth in </w:t>
      </w:r>
      <w:hyperlink w:anchor="_Appendix_A" w:history="1">
        <w:r w:rsidRPr="00440FB7">
          <w:rPr>
            <w:rStyle w:val="Hyperlink"/>
            <w:color w:val="000000" w:themeColor="text1"/>
          </w:rPr>
          <w:t xml:space="preserve">Appendix </w:t>
        </w:r>
      </w:hyperlink>
      <w:r w:rsidRPr="00440FB7">
        <w:rPr>
          <w:color w:val="000000" w:themeColor="text1"/>
        </w:rPr>
        <w:t xml:space="preserve"> </w:t>
      </w:r>
      <w:hyperlink w:anchor="_Appendix_C:" w:history="1">
        <w:r w:rsidRPr="00440FB7">
          <w:rPr>
            <w:rStyle w:val="Hyperlink"/>
            <w:color w:val="000000" w:themeColor="text1"/>
          </w:rPr>
          <w:t>C</w:t>
        </w:r>
      </w:hyperlink>
      <w:r>
        <w:rPr>
          <w:color w:val="000000" w:themeColor="text1"/>
        </w:rPr>
        <w:t>.</w:t>
      </w:r>
    </w:p>
    <w:p w14:paraId="75CD34FF" w14:textId="77777777" w:rsidR="00830755" w:rsidRDefault="00830755" w:rsidP="00830755">
      <w:pPr>
        <w:bidi w:val="0"/>
        <w:spacing w:line="360" w:lineRule="auto"/>
        <w:ind w:left="360"/>
        <w:jc w:val="both"/>
        <w:rPr>
          <w:color w:val="000000" w:themeColor="text1"/>
        </w:rPr>
      </w:pPr>
      <w:r>
        <w:rPr>
          <w:color w:val="000000" w:themeColor="text1"/>
        </w:rPr>
        <w:t xml:space="preserve">B2 (j) - </w:t>
      </w:r>
      <w:r w:rsidRPr="00F208A5">
        <w:rPr>
          <w:color w:val="000000" w:themeColor="text1"/>
        </w:rPr>
        <w:t xml:space="preserve">The cost of </w:t>
      </w:r>
      <w:r>
        <w:rPr>
          <w:color w:val="000000" w:themeColor="text1"/>
        </w:rPr>
        <w:t>1 additional day stay</w:t>
      </w:r>
      <w:r w:rsidRPr="00F208A5">
        <w:rPr>
          <w:color w:val="000000" w:themeColor="text1"/>
        </w:rPr>
        <w:t xml:space="preserve"> </w:t>
      </w:r>
      <w:r>
        <w:rPr>
          <w:color w:val="000000" w:themeColor="text1"/>
        </w:rPr>
        <w:t xml:space="preserve">in business trip </w:t>
      </w:r>
      <w:r w:rsidRPr="00F208A5">
        <w:rPr>
          <w:color w:val="000000" w:themeColor="text1"/>
        </w:rPr>
        <w:t xml:space="preserve">of </w:t>
      </w:r>
      <w:r>
        <w:rPr>
          <w:color w:val="000000" w:themeColor="text1"/>
        </w:rPr>
        <w:t>Project team members, "j" varies from 1 to 4</w:t>
      </w:r>
      <w:r w:rsidRPr="00440FB7">
        <w:rPr>
          <w:color w:val="000000" w:themeColor="text1"/>
        </w:rPr>
        <w:t xml:space="preserve">, as set forth in </w:t>
      </w:r>
      <w:hyperlink w:anchor="_Appendix_A" w:history="1">
        <w:r w:rsidRPr="00440FB7">
          <w:rPr>
            <w:rStyle w:val="Hyperlink"/>
            <w:color w:val="000000" w:themeColor="text1"/>
          </w:rPr>
          <w:t xml:space="preserve">Appendix </w:t>
        </w:r>
      </w:hyperlink>
      <w:r w:rsidRPr="00440FB7">
        <w:rPr>
          <w:color w:val="000000" w:themeColor="text1"/>
        </w:rPr>
        <w:t xml:space="preserve"> </w:t>
      </w:r>
      <w:hyperlink w:anchor="_Appendix_C:" w:history="1">
        <w:r w:rsidRPr="00440FB7">
          <w:rPr>
            <w:rStyle w:val="Hyperlink"/>
            <w:color w:val="000000" w:themeColor="text1"/>
          </w:rPr>
          <w:t>C</w:t>
        </w:r>
      </w:hyperlink>
      <w:r>
        <w:rPr>
          <w:color w:val="000000" w:themeColor="text1"/>
        </w:rPr>
        <w:t>.</w:t>
      </w:r>
    </w:p>
    <w:p w14:paraId="5C771093" w14:textId="77777777" w:rsidR="00830755" w:rsidRPr="00440FB7" w:rsidRDefault="00830755" w:rsidP="00830755">
      <w:pPr>
        <w:bidi w:val="0"/>
        <w:spacing w:line="360" w:lineRule="auto"/>
        <w:ind w:left="360"/>
        <w:jc w:val="both"/>
        <w:rPr>
          <w:color w:val="000000" w:themeColor="text1"/>
        </w:rPr>
      </w:pPr>
      <w:r>
        <w:rPr>
          <w:color w:val="000000" w:themeColor="text1"/>
        </w:rPr>
        <w:t>B (z) – The cost</w:t>
      </w:r>
      <w:r w:rsidRPr="00440FB7">
        <w:rPr>
          <w:color w:val="000000" w:themeColor="text1"/>
        </w:rPr>
        <w:t xml:space="preserve"> for carrying out the services</w:t>
      </w:r>
      <w:r>
        <w:rPr>
          <w:color w:val="000000" w:themeColor="text1"/>
        </w:rPr>
        <w:t>, "z"</w:t>
      </w:r>
      <w:r w:rsidRPr="00440FB7">
        <w:rPr>
          <w:color w:val="000000" w:themeColor="text1"/>
        </w:rPr>
        <w:t xml:space="preserve"> varies from </w:t>
      </w:r>
      <w:r>
        <w:rPr>
          <w:color w:val="000000" w:themeColor="text1"/>
        </w:rPr>
        <w:t>3</w:t>
      </w:r>
      <w:r w:rsidRPr="00440FB7">
        <w:rPr>
          <w:color w:val="000000" w:themeColor="text1"/>
        </w:rPr>
        <w:t xml:space="preserve"> to 10, as set forth in </w:t>
      </w:r>
      <w:hyperlink w:anchor="_Appendix_A" w:history="1">
        <w:r w:rsidRPr="00440FB7">
          <w:rPr>
            <w:rStyle w:val="Hyperlink"/>
            <w:color w:val="000000" w:themeColor="text1"/>
          </w:rPr>
          <w:t xml:space="preserve">Appendix </w:t>
        </w:r>
      </w:hyperlink>
      <w:r w:rsidRPr="00440FB7">
        <w:rPr>
          <w:color w:val="000000" w:themeColor="text1"/>
        </w:rPr>
        <w:t xml:space="preserve"> </w:t>
      </w:r>
      <w:hyperlink w:anchor="_Appendix_C:" w:history="1">
        <w:r w:rsidRPr="00440FB7">
          <w:rPr>
            <w:rStyle w:val="Hyperlink"/>
            <w:color w:val="000000" w:themeColor="text1"/>
          </w:rPr>
          <w:t>C</w:t>
        </w:r>
      </w:hyperlink>
      <w:r>
        <w:rPr>
          <w:color w:val="000000" w:themeColor="text1"/>
        </w:rPr>
        <w:t>.</w:t>
      </w:r>
    </w:p>
    <w:p w14:paraId="5EC3ADA5" w14:textId="77777777" w:rsidR="00830755" w:rsidRPr="00440FB7" w:rsidRDefault="00830755" w:rsidP="00830755">
      <w:pPr>
        <w:bidi w:val="0"/>
        <w:spacing w:line="360" w:lineRule="auto"/>
        <w:ind w:left="360"/>
        <w:jc w:val="both"/>
        <w:rPr>
          <w:color w:val="000000" w:themeColor="text1"/>
        </w:rPr>
      </w:pPr>
      <w:r w:rsidRPr="00440FB7">
        <w:rPr>
          <w:color w:val="000000" w:themeColor="text1"/>
        </w:rPr>
        <w:t>It is hereby clarified that the sums of the Price Quotes are for calculation purposes only, and do not constitute any commitment to any to any minimal quantity of Services.</w:t>
      </w:r>
    </w:p>
    <w:p w14:paraId="13E96F68" w14:textId="77777777" w:rsidR="00830755" w:rsidRPr="00440FB7" w:rsidRDefault="00830755" w:rsidP="00830755">
      <w:pPr>
        <w:bidi w:val="0"/>
        <w:spacing w:line="360" w:lineRule="auto"/>
        <w:ind w:left="360"/>
        <w:jc w:val="both"/>
        <w:rPr>
          <w:color w:val="000000" w:themeColor="text1"/>
        </w:rPr>
      </w:pPr>
      <w:r w:rsidRPr="00440FB7">
        <w:rPr>
          <w:color w:val="000000" w:themeColor="text1"/>
        </w:rPr>
        <w:t>Lowest Weighted Proposal will score 40%, while the rest of the other proposals will be scored relative to this proposal in descending order.</w:t>
      </w:r>
    </w:p>
    <w:p w14:paraId="7D63A1CC" w14:textId="77777777" w:rsidR="00830755" w:rsidRPr="00440FB7" w:rsidRDefault="00830755" w:rsidP="00830755">
      <w:pPr>
        <w:bidi w:val="0"/>
        <w:spacing w:line="360" w:lineRule="auto"/>
        <w:ind w:left="360"/>
        <w:jc w:val="both"/>
        <w:rPr>
          <w:color w:val="000000" w:themeColor="text1"/>
        </w:rPr>
      </w:pPr>
      <w:r w:rsidRPr="00440FB7">
        <w:rPr>
          <w:color w:val="000000" w:themeColor="text1"/>
        </w:rPr>
        <w:t>Establishing the price</w:t>
      </w:r>
      <w:r w:rsidRPr="00440FB7">
        <w:rPr>
          <w:rFonts w:hint="cs"/>
          <w:color w:val="000000" w:themeColor="text1"/>
          <w:rtl/>
        </w:rPr>
        <w:t xml:space="preserve"> </w:t>
      </w:r>
      <w:r w:rsidRPr="00440FB7">
        <w:rPr>
          <w:color w:val="000000" w:themeColor="text1"/>
        </w:rPr>
        <w:t>score will be as follows:</w:t>
      </w:r>
    </w:p>
    <w:p w14:paraId="72431813" w14:textId="77777777" w:rsidR="00830755" w:rsidRPr="00440FB7" w:rsidRDefault="00830755" w:rsidP="00830755">
      <w:pPr>
        <w:bidi w:val="0"/>
        <w:spacing w:line="360" w:lineRule="auto"/>
        <w:ind w:left="360"/>
        <w:jc w:val="both"/>
        <w:rPr>
          <w:color w:val="000000" w:themeColor="text1"/>
        </w:rPr>
      </w:pPr>
      <m:oMathPara>
        <m:oMathParaPr>
          <m:jc m:val="left"/>
        </m:oMathParaPr>
        <m:oMath>
          <m:r>
            <m:rPr>
              <m:sty m:val="p"/>
            </m:rPr>
            <w:rPr>
              <w:rFonts w:ascii="Cambria Math" w:hAnsi="Cambria Math"/>
              <w:color w:val="000000" w:themeColor="text1"/>
            </w:rPr>
            <m:t>Score the price of the proposal under test=</m:t>
          </m:r>
          <m:r>
            <m:rPr>
              <m:sty m:val="p"/>
            </m:rPr>
            <w:rPr>
              <w:rFonts w:ascii="Cambria Math" w:hAnsi="Cambria Math" w:cs="Cambria Math"/>
              <w:color w:val="000000" w:themeColor="text1"/>
            </w:rPr>
            <m:t>40%*</m:t>
          </m:r>
          <m:f>
            <m:fPr>
              <m:ctrlPr>
                <w:rPr>
                  <w:rFonts w:ascii="Cambria Math" w:hAnsi="Cambria Math"/>
                  <w:color w:val="000000" w:themeColor="text1"/>
                </w:rPr>
              </m:ctrlPr>
            </m:fPr>
            <m:num>
              <m:r>
                <m:rPr>
                  <m:sty m:val="p"/>
                </m:rPr>
                <w:rPr>
                  <w:rFonts w:ascii="Cambria Math" w:hAnsi="Cambria Math"/>
                  <w:color w:val="000000" w:themeColor="text1"/>
                </w:rPr>
                <m:t xml:space="preserve">Weighted cheapest bid on </m:t>
              </m:r>
              <m:r>
                <m:rPr>
                  <m:sty m:val="p"/>
                </m:rPr>
                <w:rPr>
                  <w:rFonts w:ascii="Cambria Math" w:hAnsi="Cambria Math" w:cs="Arial"/>
                  <w:color w:val="000000" w:themeColor="text1"/>
                </w:rPr>
                <m:t>$</m:t>
              </m:r>
            </m:num>
            <m:den>
              <m:r>
                <m:rPr>
                  <m:sty m:val="p"/>
                </m:rPr>
                <w:rPr>
                  <w:rFonts w:ascii="Cambria Math" w:hAnsi="Cambria Math"/>
                  <w:color w:val="000000" w:themeColor="text1"/>
                </w:rPr>
                <m:t xml:space="preserve">Weighted bid being tested on </m:t>
              </m:r>
              <m:r>
                <m:rPr>
                  <m:sty m:val="p"/>
                </m:rPr>
                <w:rPr>
                  <w:rFonts w:ascii="Cambria Math" w:hAnsi="Cambria Math" w:cs="Arial"/>
                  <w:color w:val="000000" w:themeColor="text1"/>
                </w:rPr>
                <m:t>$</m:t>
              </m:r>
            </m:den>
          </m:f>
        </m:oMath>
      </m:oMathPara>
    </w:p>
    <w:tbl>
      <w:tblPr>
        <w:tblW w:w="8647" w:type="dxa"/>
        <w:tblInd w:w="279" w:type="dxa"/>
        <w:tblLook w:val="01E0" w:firstRow="1" w:lastRow="1" w:firstColumn="1" w:lastColumn="1" w:noHBand="0" w:noVBand="0"/>
      </w:tblPr>
      <w:tblGrid>
        <w:gridCol w:w="617"/>
        <w:gridCol w:w="8030"/>
      </w:tblGrid>
      <w:tr w:rsidR="00830755" w:rsidRPr="00440FB7" w14:paraId="56468FC2" w14:textId="77777777" w:rsidTr="00513D56">
        <w:tc>
          <w:tcPr>
            <w:tcW w:w="559" w:type="dxa"/>
          </w:tcPr>
          <w:p w14:paraId="12FF929B" w14:textId="77777777" w:rsidR="00830755" w:rsidRPr="00440FB7" w:rsidRDefault="00830755" w:rsidP="00513D56">
            <w:pPr>
              <w:bidi w:val="0"/>
              <w:rPr>
                <w:color w:val="000000" w:themeColor="text1"/>
              </w:rPr>
            </w:pPr>
            <w:r w:rsidRPr="00440FB7">
              <w:rPr>
                <w:color w:val="000000" w:themeColor="text1"/>
              </w:rPr>
              <w:t>B1</w:t>
            </w:r>
          </w:p>
        </w:tc>
        <w:tc>
          <w:tcPr>
            <w:tcW w:w="8088" w:type="dxa"/>
          </w:tcPr>
          <w:p w14:paraId="71A807F7" w14:textId="77777777" w:rsidR="00830755" w:rsidRPr="00440FB7" w:rsidRDefault="00830755" w:rsidP="00513D56">
            <w:pPr>
              <w:bidi w:val="0"/>
              <w:ind w:right="-108"/>
              <w:rPr>
                <w:color w:val="000000" w:themeColor="text1"/>
              </w:rPr>
            </w:pPr>
            <w:r w:rsidRPr="00440FB7">
              <w:rPr>
                <w:rFonts w:cs="Times New Roman"/>
                <w:color w:val="000000" w:themeColor="text1"/>
                <w:szCs w:val="24"/>
              </w:rPr>
              <w:t xml:space="preserve">The cost of international travel of </w:t>
            </w:r>
            <w:r w:rsidRPr="00440FB7">
              <w:rPr>
                <w:color w:val="000000" w:themeColor="text1"/>
              </w:rPr>
              <w:t xml:space="preserve">experts (4 categories, see Appendix C):  Price of 2 business days visit to Israel (or other international locations as requested by the Ministry) by international expert including expenses of flight (economy class), lodging (max 200 euro/day), daily meals (max 50 euro/day) </w:t>
            </w:r>
            <w:r w:rsidRPr="00440FB7">
              <w:rPr>
                <w:rFonts w:cs="Times New Roman"/>
                <w:color w:val="000000" w:themeColor="text1"/>
              </w:rPr>
              <w:t>and min 8 working hours/day</w:t>
            </w:r>
            <w:r w:rsidRPr="00440FB7">
              <w:rPr>
                <w:color w:val="000000" w:themeColor="text1"/>
              </w:rPr>
              <w:t>.</w:t>
            </w:r>
          </w:p>
        </w:tc>
      </w:tr>
      <w:tr w:rsidR="00830755" w:rsidRPr="00440FB7" w14:paraId="290A046E" w14:textId="77777777" w:rsidTr="00513D56">
        <w:tc>
          <w:tcPr>
            <w:tcW w:w="559" w:type="dxa"/>
          </w:tcPr>
          <w:p w14:paraId="6C05D739" w14:textId="77777777" w:rsidR="00830755" w:rsidRPr="00440FB7" w:rsidRDefault="00830755" w:rsidP="00513D56">
            <w:pPr>
              <w:bidi w:val="0"/>
              <w:jc w:val="both"/>
              <w:rPr>
                <w:color w:val="000000" w:themeColor="text1"/>
              </w:rPr>
            </w:pPr>
            <w:r w:rsidRPr="00440FB7">
              <w:rPr>
                <w:color w:val="000000" w:themeColor="text1"/>
              </w:rPr>
              <w:t>B2</w:t>
            </w:r>
          </w:p>
        </w:tc>
        <w:tc>
          <w:tcPr>
            <w:tcW w:w="8088" w:type="dxa"/>
          </w:tcPr>
          <w:p w14:paraId="371E8611" w14:textId="77777777" w:rsidR="00830755" w:rsidRPr="00440FB7" w:rsidRDefault="00830755" w:rsidP="00513D56">
            <w:pPr>
              <w:bidi w:val="0"/>
              <w:jc w:val="both"/>
              <w:rPr>
                <w:rFonts w:cs="Times New Roman"/>
                <w:color w:val="000000" w:themeColor="text1"/>
                <w:szCs w:val="24"/>
              </w:rPr>
            </w:pPr>
            <w:r w:rsidRPr="00440FB7">
              <w:rPr>
                <w:rFonts w:cs="Times New Roman"/>
                <w:color w:val="000000" w:themeColor="text1"/>
              </w:rPr>
              <w:t xml:space="preserve">The cost of </w:t>
            </w:r>
            <w:r w:rsidRPr="00440FB7">
              <w:rPr>
                <w:rFonts w:cs="Times New Roman"/>
                <w:color w:val="000000" w:themeColor="text1"/>
                <w:cs/>
              </w:rPr>
              <w:t>‎</w:t>
            </w:r>
            <w:r w:rsidRPr="00440FB7">
              <w:rPr>
                <w:rFonts w:cs="Times New Roman"/>
                <w:color w:val="000000" w:themeColor="text1"/>
              </w:rPr>
              <w:t xml:space="preserve"> an additional working day of visit of international expert to Israel</w:t>
            </w:r>
            <w:r>
              <w:rPr>
                <w:rFonts w:cs="Times New Roman"/>
                <w:color w:val="000000" w:themeColor="text1"/>
              </w:rPr>
              <w:t xml:space="preserve"> or another international location</w:t>
            </w:r>
            <w:r w:rsidRPr="00440FB7">
              <w:rPr>
                <w:rFonts w:cs="Times New Roman"/>
                <w:color w:val="000000" w:themeColor="text1"/>
              </w:rPr>
              <w:t xml:space="preserve"> </w:t>
            </w:r>
            <w:r w:rsidRPr="00440FB7">
              <w:rPr>
                <w:color w:val="000000" w:themeColor="text1"/>
              </w:rPr>
              <w:t>(4 categories, see Appendix C)</w:t>
            </w:r>
            <w:r w:rsidRPr="00440FB7">
              <w:rPr>
                <w:rFonts w:cs="Times New Roman"/>
                <w:color w:val="000000" w:themeColor="text1"/>
              </w:rPr>
              <w:t>, excluding expenses of flight</w:t>
            </w:r>
            <w:r w:rsidRPr="00440FB7">
              <w:rPr>
                <w:rFonts w:cs="Times New Roman"/>
                <w:color w:val="000000" w:themeColor="text1"/>
                <w:szCs w:val="24"/>
              </w:rPr>
              <w:t>.</w:t>
            </w:r>
          </w:p>
        </w:tc>
      </w:tr>
      <w:tr w:rsidR="00830755" w:rsidRPr="00440FB7" w14:paraId="044D9582" w14:textId="77777777" w:rsidTr="00513D56">
        <w:tc>
          <w:tcPr>
            <w:tcW w:w="559" w:type="dxa"/>
          </w:tcPr>
          <w:p w14:paraId="0058CA07" w14:textId="77777777" w:rsidR="00830755" w:rsidRPr="00440FB7" w:rsidRDefault="00830755" w:rsidP="00513D56">
            <w:pPr>
              <w:bidi w:val="0"/>
              <w:jc w:val="both"/>
              <w:rPr>
                <w:color w:val="000000" w:themeColor="text1"/>
              </w:rPr>
            </w:pPr>
            <w:r w:rsidRPr="00440FB7">
              <w:rPr>
                <w:color w:val="000000" w:themeColor="text1"/>
              </w:rPr>
              <w:t>B3</w:t>
            </w:r>
          </w:p>
        </w:tc>
        <w:tc>
          <w:tcPr>
            <w:tcW w:w="8088" w:type="dxa"/>
          </w:tcPr>
          <w:p w14:paraId="694B2EC1" w14:textId="77777777" w:rsidR="00830755" w:rsidRPr="00440FB7" w:rsidRDefault="00830755" w:rsidP="00513D56">
            <w:pPr>
              <w:bidi w:val="0"/>
              <w:jc w:val="both"/>
              <w:rPr>
                <w:color w:val="000000" w:themeColor="text1"/>
              </w:rPr>
            </w:pPr>
            <w:r w:rsidRPr="00440FB7">
              <w:rPr>
                <w:color w:val="000000" w:themeColor="text1"/>
              </w:rPr>
              <w:t xml:space="preserve">Hourly home-office remuneration rate of International Project manager </w:t>
            </w:r>
          </w:p>
        </w:tc>
      </w:tr>
      <w:tr w:rsidR="00830755" w:rsidRPr="00440FB7" w14:paraId="28198785" w14:textId="77777777" w:rsidTr="00513D56">
        <w:tc>
          <w:tcPr>
            <w:tcW w:w="559" w:type="dxa"/>
          </w:tcPr>
          <w:p w14:paraId="2F6D539A" w14:textId="77777777" w:rsidR="00830755" w:rsidRPr="00440FB7" w:rsidRDefault="00830755" w:rsidP="00513D56">
            <w:pPr>
              <w:bidi w:val="0"/>
              <w:jc w:val="both"/>
              <w:rPr>
                <w:color w:val="000000" w:themeColor="text1"/>
              </w:rPr>
            </w:pPr>
            <w:r w:rsidRPr="00440FB7">
              <w:rPr>
                <w:rFonts w:hint="cs"/>
                <w:color w:val="000000" w:themeColor="text1"/>
              </w:rPr>
              <w:t>B</w:t>
            </w:r>
            <w:r w:rsidRPr="00440FB7">
              <w:rPr>
                <w:rFonts w:hint="cs"/>
                <w:color w:val="000000" w:themeColor="text1"/>
                <w:rtl/>
              </w:rPr>
              <w:t>4</w:t>
            </w:r>
          </w:p>
        </w:tc>
        <w:tc>
          <w:tcPr>
            <w:tcW w:w="8088" w:type="dxa"/>
          </w:tcPr>
          <w:p w14:paraId="102CF757" w14:textId="77777777" w:rsidR="00830755" w:rsidRPr="00440FB7" w:rsidRDefault="00830755" w:rsidP="00513D56">
            <w:pPr>
              <w:bidi w:val="0"/>
              <w:jc w:val="both"/>
              <w:rPr>
                <w:color w:val="000000" w:themeColor="text1"/>
              </w:rPr>
            </w:pPr>
            <w:r w:rsidRPr="00440FB7">
              <w:rPr>
                <w:color w:val="000000" w:themeColor="text1"/>
              </w:rPr>
              <w:t xml:space="preserve">Hourly home-office remuneration rate of International leading expert </w:t>
            </w:r>
          </w:p>
        </w:tc>
      </w:tr>
      <w:tr w:rsidR="00830755" w:rsidRPr="00440FB7" w14:paraId="213485DB" w14:textId="77777777" w:rsidTr="00513D56">
        <w:tc>
          <w:tcPr>
            <w:tcW w:w="559" w:type="dxa"/>
          </w:tcPr>
          <w:p w14:paraId="7670B4A8" w14:textId="77777777" w:rsidR="00830755" w:rsidRPr="00440FB7" w:rsidRDefault="00830755" w:rsidP="00513D56">
            <w:pPr>
              <w:bidi w:val="0"/>
              <w:jc w:val="both"/>
              <w:rPr>
                <w:color w:val="000000" w:themeColor="text1"/>
              </w:rPr>
            </w:pPr>
            <w:r w:rsidRPr="00440FB7">
              <w:rPr>
                <w:color w:val="000000" w:themeColor="text1"/>
              </w:rPr>
              <w:t>B5</w:t>
            </w:r>
          </w:p>
        </w:tc>
        <w:tc>
          <w:tcPr>
            <w:tcW w:w="8088" w:type="dxa"/>
          </w:tcPr>
          <w:p w14:paraId="5CCF8BD6" w14:textId="77777777" w:rsidR="00830755" w:rsidRPr="00440FB7" w:rsidRDefault="00830755" w:rsidP="00513D56">
            <w:pPr>
              <w:bidi w:val="0"/>
              <w:jc w:val="both"/>
              <w:rPr>
                <w:color w:val="000000" w:themeColor="text1"/>
              </w:rPr>
            </w:pPr>
            <w:r w:rsidRPr="00440FB7">
              <w:rPr>
                <w:color w:val="000000" w:themeColor="text1"/>
              </w:rPr>
              <w:t>Hourly home-office remuneration of International</w:t>
            </w:r>
            <w:r w:rsidRPr="00440FB7">
              <w:rPr>
                <w:rFonts w:cs="Times New Roman"/>
                <w:color w:val="000000" w:themeColor="text1"/>
                <w:szCs w:val="24"/>
              </w:rPr>
              <w:t xml:space="preserve"> Senior expert </w:t>
            </w:r>
          </w:p>
        </w:tc>
      </w:tr>
      <w:tr w:rsidR="00830755" w:rsidRPr="00440FB7" w14:paraId="74C8C264" w14:textId="77777777" w:rsidTr="00513D56">
        <w:tc>
          <w:tcPr>
            <w:tcW w:w="559" w:type="dxa"/>
          </w:tcPr>
          <w:p w14:paraId="76FFF8B9" w14:textId="77777777" w:rsidR="00830755" w:rsidRPr="00440FB7" w:rsidRDefault="00830755" w:rsidP="00513D56">
            <w:pPr>
              <w:bidi w:val="0"/>
              <w:jc w:val="both"/>
              <w:rPr>
                <w:color w:val="000000" w:themeColor="text1"/>
              </w:rPr>
            </w:pPr>
            <w:r w:rsidRPr="00440FB7">
              <w:rPr>
                <w:color w:val="000000" w:themeColor="text1"/>
              </w:rPr>
              <w:t>B6</w:t>
            </w:r>
          </w:p>
        </w:tc>
        <w:tc>
          <w:tcPr>
            <w:tcW w:w="8088" w:type="dxa"/>
          </w:tcPr>
          <w:p w14:paraId="54F5CD10" w14:textId="77777777" w:rsidR="00830755" w:rsidRPr="00440FB7" w:rsidRDefault="00830755" w:rsidP="00513D56">
            <w:pPr>
              <w:bidi w:val="0"/>
              <w:jc w:val="both"/>
              <w:rPr>
                <w:rFonts w:cs="Times New Roman"/>
                <w:color w:val="000000" w:themeColor="text1"/>
                <w:szCs w:val="24"/>
              </w:rPr>
            </w:pPr>
            <w:r w:rsidRPr="00440FB7">
              <w:rPr>
                <w:color w:val="000000" w:themeColor="text1"/>
              </w:rPr>
              <w:t xml:space="preserve">Hourly home-office remuneration </w:t>
            </w:r>
            <w:r w:rsidRPr="00440FB7">
              <w:rPr>
                <w:rFonts w:cs="Times New Roman"/>
                <w:color w:val="000000" w:themeColor="text1"/>
                <w:szCs w:val="24"/>
              </w:rPr>
              <w:t xml:space="preserve">of </w:t>
            </w:r>
            <w:r w:rsidRPr="00440FB7">
              <w:rPr>
                <w:color w:val="000000" w:themeColor="text1"/>
              </w:rPr>
              <w:t>International</w:t>
            </w:r>
            <w:r w:rsidRPr="00440FB7">
              <w:rPr>
                <w:rFonts w:cs="Times New Roman"/>
                <w:color w:val="000000" w:themeColor="text1"/>
                <w:szCs w:val="24"/>
              </w:rPr>
              <w:t xml:space="preserve"> junior expert </w:t>
            </w:r>
          </w:p>
        </w:tc>
      </w:tr>
      <w:tr w:rsidR="00830755" w:rsidRPr="00440FB7" w14:paraId="20C10939" w14:textId="77777777" w:rsidTr="00513D56">
        <w:trPr>
          <w:trHeight w:val="443"/>
        </w:trPr>
        <w:tc>
          <w:tcPr>
            <w:tcW w:w="559" w:type="dxa"/>
          </w:tcPr>
          <w:p w14:paraId="54D65F87" w14:textId="77777777" w:rsidR="00830755" w:rsidRPr="00440FB7" w:rsidRDefault="00830755" w:rsidP="00513D56">
            <w:pPr>
              <w:bidi w:val="0"/>
              <w:jc w:val="both"/>
              <w:rPr>
                <w:color w:val="000000" w:themeColor="text1"/>
              </w:rPr>
            </w:pPr>
            <w:r w:rsidRPr="00440FB7">
              <w:rPr>
                <w:color w:val="000000" w:themeColor="text1"/>
              </w:rPr>
              <w:t>B7</w:t>
            </w:r>
          </w:p>
        </w:tc>
        <w:tc>
          <w:tcPr>
            <w:tcW w:w="8088" w:type="dxa"/>
          </w:tcPr>
          <w:p w14:paraId="3F1B98C8" w14:textId="77777777" w:rsidR="00830755" w:rsidRPr="00440FB7" w:rsidRDefault="00830755" w:rsidP="00513D56">
            <w:pPr>
              <w:bidi w:val="0"/>
              <w:jc w:val="both"/>
              <w:rPr>
                <w:color w:val="000000" w:themeColor="text1"/>
              </w:rPr>
            </w:pPr>
            <w:r w:rsidRPr="00440FB7">
              <w:rPr>
                <w:color w:val="000000" w:themeColor="text1"/>
              </w:rPr>
              <w:t>Hourly remuneration of Project manager based in Israel</w:t>
            </w:r>
          </w:p>
        </w:tc>
      </w:tr>
      <w:tr w:rsidR="00830755" w:rsidRPr="00440FB7" w14:paraId="2CC154A3" w14:textId="77777777" w:rsidTr="00513D56">
        <w:trPr>
          <w:trHeight w:val="443"/>
        </w:trPr>
        <w:tc>
          <w:tcPr>
            <w:tcW w:w="559" w:type="dxa"/>
          </w:tcPr>
          <w:p w14:paraId="288B9E02" w14:textId="77777777" w:rsidR="00830755" w:rsidRPr="00440FB7" w:rsidRDefault="00830755" w:rsidP="00513D56">
            <w:pPr>
              <w:bidi w:val="0"/>
              <w:jc w:val="both"/>
              <w:rPr>
                <w:color w:val="000000" w:themeColor="text1"/>
              </w:rPr>
            </w:pPr>
            <w:r w:rsidRPr="00440FB7">
              <w:rPr>
                <w:color w:val="000000" w:themeColor="text1"/>
              </w:rPr>
              <w:t>B8</w:t>
            </w:r>
          </w:p>
        </w:tc>
        <w:tc>
          <w:tcPr>
            <w:tcW w:w="8088" w:type="dxa"/>
          </w:tcPr>
          <w:p w14:paraId="0F398573" w14:textId="77777777" w:rsidR="00830755" w:rsidRPr="00440FB7" w:rsidRDefault="00830755" w:rsidP="00513D56">
            <w:pPr>
              <w:bidi w:val="0"/>
              <w:jc w:val="both"/>
              <w:rPr>
                <w:color w:val="000000" w:themeColor="text1"/>
              </w:rPr>
            </w:pPr>
            <w:r w:rsidRPr="00440FB7">
              <w:rPr>
                <w:color w:val="000000" w:themeColor="text1"/>
              </w:rPr>
              <w:t xml:space="preserve">Hourly remuneration of Leading expert based in Israel </w:t>
            </w:r>
          </w:p>
        </w:tc>
      </w:tr>
      <w:tr w:rsidR="00830755" w:rsidRPr="00440FB7" w14:paraId="32CE7C06" w14:textId="77777777" w:rsidTr="00513D56">
        <w:trPr>
          <w:trHeight w:val="443"/>
        </w:trPr>
        <w:tc>
          <w:tcPr>
            <w:tcW w:w="559" w:type="dxa"/>
          </w:tcPr>
          <w:p w14:paraId="0FD8AC1D" w14:textId="77777777" w:rsidR="00830755" w:rsidRPr="00440FB7" w:rsidRDefault="00830755" w:rsidP="00513D56">
            <w:pPr>
              <w:bidi w:val="0"/>
              <w:jc w:val="both"/>
              <w:rPr>
                <w:color w:val="000000" w:themeColor="text1"/>
              </w:rPr>
            </w:pPr>
            <w:r w:rsidRPr="00440FB7">
              <w:rPr>
                <w:color w:val="000000" w:themeColor="text1"/>
              </w:rPr>
              <w:t>B9</w:t>
            </w:r>
          </w:p>
        </w:tc>
        <w:tc>
          <w:tcPr>
            <w:tcW w:w="8088" w:type="dxa"/>
          </w:tcPr>
          <w:p w14:paraId="064F7F2C" w14:textId="77777777" w:rsidR="00830755" w:rsidRPr="00440FB7" w:rsidRDefault="00830755" w:rsidP="00513D56">
            <w:pPr>
              <w:bidi w:val="0"/>
              <w:jc w:val="both"/>
              <w:rPr>
                <w:color w:val="000000" w:themeColor="text1"/>
              </w:rPr>
            </w:pPr>
            <w:r w:rsidRPr="00440FB7">
              <w:rPr>
                <w:color w:val="000000" w:themeColor="text1"/>
              </w:rPr>
              <w:t>Hourly remuneration of Senior expert based in Israel</w:t>
            </w:r>
          </w:p>
        </w:tc>
      </w:tr>
      <w:tr w:rsidR="00830755" w:rsidRPr="00440FB7" w14:paraId="02B8489C" w14:textId="77777777" w:rsidTr="00513D56">
        <w:trPr>
          <w:trHeight w:val="443"/>
        </w:trPr>
        <w:tc>
          <w:tcPr>
            <w:tcW w:w="559" w:type="dxa"/>
          </w:tcPr>
          <w:p w14:paraId="3678BF22" w14:textId="77777777" w:rsidR="00830755" w:rsidRPr="00440FB7" w:rsidRDefault="00830755" w:rsidP="00513D56">
            <w:pPr>
              <w:bidi w:val="0"/>
              <w:jc w:val="both"/>
              <w:rPr>
                <w:color w:val="000000" w:themeColor="text1"/>
              </w:rPr>
            </w:pPr>
            <w:r w:rsidRPr="00440FB7">
              <w:rPr>
                <w:color w:val="000000" w:themeColor="text1"/>
              </w:rPr>
              <w:t>B10</w:t>
            </w:r>
          </w:p>
        </w:tc>
        <w:tc>
          <w:tcPr>
            <w:tcW w:w="8088" w:type="dxa"/>
          </w:tcPr>
          <w:p w14:paraId="514943BB" w14:textId="77777777" w:rsidR="00830755" w:rsidRPr="00440FB7" w:rsidRDefault="00830755" w:rsidP="00513D56">
            <w:pPr>
              <w:bidi w:val="0"/>
              <w:jc w:val="both"/>
              <w:rPr>
                <w:color w:val="000000" w:themeColor="text1"/>
              </w:rPr>
            </w:pPr>
            <w:r w:rsidRPr="00440FB7">
              <w:rPr>
                <w:color w:val="000000" w:themeColor="text1"/>
              </w:rPr>
              <w:t>Hourly remuneration of Junior expert based in Israel</w:t>
            </w:r>
          </w:p>
        </w:tc>
      </w:tr>
    </w:tbl>
    <w:p w14:paraId="72C63CD2" w14:textId="77777777" w:rsidR="00830755" w:rsidRPr="00440FB7" w:rsidRDefault="00830755" w:rsidP="00830755">
      <w:pPr>
        <w:bidi w:val="0"/>
        <w:spacing w:line="360" w:lineRule="auto"/>
        <w:ind w:left="360"/>
        <w:jc w:val="both"/>
        <w:rPr>
          <w:color w:val="000000" w:themeColor="text1"/>
        </w:rPr>
      </w:pPr>
    </w:p>
    <w:p w14:paraId="3A182E51" w14:textId="77777777" w:rsidR="00830755" w:rsidRPr="00440FB7" w:rsidRDefault="00830755" w:rsidP="00830755">
      <w:pPr>
        <w:pStyle w:val="3"/>
        <w:keepNext w:val="0"/>
        <w:keepLines w:val="0"/>
        <w:numPr>
          <w:ilvl w:val="0"/>
          <w:numId w:val="19"/>
        </w:numPr>
        <w:bidi w:val="0"/>
        <w:spacing w:before="0" w:after="200" w:line="360" w:lineRule="auto"/>
        <w:contextualSpacing/>
        <w:jc w:val="both"/>
        <w:rPr>
          <w:b/>
          <w:bCs/>
          <w:color w:val="000000" w:themeColor="text1"/>
        </w:rPr>
      </w:pPr>
      <w:bookmarkStart w:id="29" w:name="_Toc419013018"/>
      <w:bookmarkStart w:id="30" w:name="_Toc419023438"/>
      <w:bookmarkStart w:id="31" w:name="_Toc425925291"/>
      <w:r w:rsidRPr="00440FB7">
        <w:rPr>
          <w:color w:val="000000" w:themeColor="text1"/>
        </w:rPr>
        <w:t>Step Four – Selecting the Winning Bidder</w:t>
      </w:r>
      <w:bookmarkEnd w:id="29"/>
      <w:bookmarkEnd w:id="30"/>
      <w:bookmarkEnd w:id="31"/>
    </w:p>
    <w:p w14:paraId="4CB5A4BA" w14:textId="77777777" w:rsidR="00830755" w:rsidRPr="00440FB7" w:rsidRDefault="00830755" w:rsidP="00830755">
      <w:pPr>
        <w:bidi w:val="0"/>
        <w:spacing w:line="360" w:lineRule="auto"/>
        <w:ind w:firstLine="169"/>
        <w:jc w:val="both"/>
        <w:rPr>
          <w:color w:val="000000" w:themeColor="text1"/>
        </w:rPr>
      </w:pPr>
      <w:r w:rsidRPr="00440FB7">
        <w:rPr>
          <w:color w:val="000000" w:themeColor="text1"/>
        </w:rPr>
        <w:t>The final score of the proposals which reached the last Stage will be the sum of the scores of the first two stages (Quality Score - up to 60% + grade price - up to 40%).</w:t>
      </w:r>
    </w:p>
    <w:p w14:paraId="6F7D6276" w14:textId="77777777" w:rsidR="00830755" w:rsidRPr="00440FB7" w:rsidRDefault="00830755" w:rsidP="00830755">
      <w:pPr>
        <w:pStyle w:val="2"/>
        <w:keepNext w:val="0"/>
        <w:numPr>
          <w:ilvl w:val="0"/>
          <w:numId w:val="18"/>
        </w:numPr>
        <w:bidi w:val="0"/>
        <w:spacing w:after="200" w:line="360" w:lineRule="auto"/>
        <w:contextualSpacing/>
        <w:jc w:val="left"/>
        <w:rPr>
          <w:color w:val="000000" w:themeColor="text1"/>
        </w:rPr>
      </w:pPr>
      <w:bookmarkStart w:id="32" w:name="_Toc410047376"/>
      <w:bookmarkStart w:id="33" w:name="_Toc425925292"/>
      <w:r w:rsidRPr="00440FB7">
        <w:rPr>
          <w:color w:val="000000" w:themeColor="text1"/>
        </w:rPr>
        <w:t>General</w:t>
      </w:r>
      <w:bookmarkEnd w:id="32"/>
      <w:bookmarkEnd w:id="33"/>
    </w:p>
    <w:p w14:paraId="3837427A" w14:textId="77777777" w:rsidR="00830755" w:rsidRPr="00440FB7" w:rsidRDefault="00830755" w:rsidP="00830755">
      <w:pPr>
        <w:pStyle w:val="ad"/>
        <w:numPr>
          <w:ilvl w:val="0"/>
          <w:numId w:val="33"/>
        </w:numPr>
        <w:spacing w:line="360" w:lineRule="auto"/>
        <w:jc w:val="both"/>
        <w:rPr>
          <w:color w:val="000000" w:themeColor="text1"/>
        </w:rPr>
      </w:pPr>
      <w:r w:rsidRPr="00440FB7">
        <w:rPr>
          <w:color w:val="000000" w:themeColor="text1"/>
        </w:rPr>
        <w:t>The Ministry does not commit to selecting the Proposal which receives the highest score, or any Proposal whatsoever.</w:t>
      </w:r>
    </w:p>
    <w:p w14:paraId="3AFE14AB" w14:textId="77777777" w:rsidR="00830755" w:rsidRPr="00440FB7" w:rsidRDefault="00830755" w:rsidP="00830755">
      <w:pPr>
        <w:pStyle w:val="ad"/>
        <w:numPr>
          <w:ilvl w:val="0"/>
          <w:numId w:val="33"/>
        </w:numPr>
        <w:spacing w:line="360" w:lineRule="auto"/>
        <w:jc w:val="both"/>
        <w:rPr>
          <w:color w:val="000000" w:themeColor="text1"/>
        </w:rPr>
      </w:pPr>
      <w:r w:rsidRPr="00440FB7">
        <w:rPr>
          <w:color w:val="000000" w:themeColor="text1"/>
        </w:rPr>
        <w:t>In the event that the Winning Bidder does not exercise his right to sign a contract, for any reason whatsoever, all other Proposals shall remain valid for 90 days after receiving notice of non-winning. In such circumstances the Ministry may, but is not obligated, at its discretion, to declare the second highest scoring Proposal as the winner of the Tender.</w:t>
      </w:r>
    </w:p>
    <w:p w14:paraId="406BAF80" w14:textId="77777777" w:rsidR="00830755" w:rsidRPr="00440FB7" w:rsidRDefault="00830755" w:rsidP="00830755">
      <w:pPr>
        <w:pStyle w:val="ad"/>
        <w:numPr>
          <w:ilvl w:val="0"/>
          <w:numId w:val="33"/>
        </w:numPr>
        <w:spacing w:line="360" w:lineRule="auto"/>
        <w:jc w:val="both"/>
        <w:rPr>
          <w:color w:val="000000" w:themeColor="text1"/>
          <w:rtl/>
        </w:rPr>
      </w:pPr>
      <w:r w:rsidRPr="00440FB7">
        <w:rPr>
          <w:color w:val="000000" w:themeColor="text1"/>
        </w:rPr>
        <w:t xml:space="preserve">The Ministry may contact all or any Bidders, requesting clarifications to the Proposal and any additional information that may be deemed helpful, to the Ministry's discretion, in reaching a decision. </w:t>
      </w:r>
    </w:p>
    <w:p w14:paraId="7E3890FF" w14:textId="77777777" w:rsidR="00830755" w:rsidRPr="00440FB7" w:rsidRDefault="00830755" w:rsidP="00830755">
      <w:pPr>
        <w:pStyle w:val="ad"/>
        <w:numPr>
          <w:ilvl w:val="0"/>
          <w:numId w:val="33"/>
        </w:numPr>
        <w:spacing w:line="360" w:lineRule="auto"/>
        <w:jc w:val="both"/>
        <w:rPr>
          <w:color w:val="000000" w:themeColor="text1"/>
        </w:rPr>
      </w:pPr>
      <w:r w:rsidRPr="00440FB7">
        <w:rPr>
          <w:color w:val="000000" w:themeColor="text1"/>
        </w:rPr>
        <w:t>The Ministry may, at any time, contact additional Bidders to submit their Proposals, or Post a new Tender instead of this Tender, or to cancel this Tender at any time as it sees fit. In any case, the Bidders, and only they, will bear all expenses in connection with the Tender The Ministry has the right not to approve employment of certain members of the Bidders Team, according to its sole discretion.</w:t>
      </w:r>
    </w:p>
    <w:p w14:paraId="5B1F7C1F" w14:textId="77777777" w:rsidR="00830755" w:rsidRPr="00440FB7" w:rsidRDefault="00830755" w:rsidP="00830755">
      <w:pPr>
        <w:pStyle w:val="ad"/>
        <w:numPr>
          <w:ilvl w:val="0"/>
          <w:numId w:val="33"/>
        </w:numPr>
        <w:spacing w:line="360" w:lineRule="auto"/>
        <w:jc w:val="both"/>
        <w:rPr>
          <w:color w:val="000000" w:themeColor="text1"/>
        </w:rPr>
      </w:pPr>
      <w:r w:rsidRPr="00440FB7">
        <w:rPr>
          <w:color w:val="000000" w:themeColor="text1"/>
        </w:rPr>
        <w:t>The Ministry may decide not to select the Proposal that received the highest score, inter alia in the event that it finds the Proposal to be unreasonable to a degree that raises concern as to the ability of the Bidder to fulfill its obligations, provided that the Bidder has been given a chance to explain its position.</w:t>
      </w:r>
    </w:p>
    <w:p w14:paraId="61E9AA45" w14:textId="77777777" w:rsidR="00830755" w:rsidRPr="00440FB7" w:rsidRDefault="00830755" w:rsidP="00830755">
      <w:pPr>
        <w:pStyle w:val="ad"/>
        <w:numPr>
          <w:ilvl w:val="0"/>
          <w:numId w:val="33"/>
        </w:numPr>
        <w:spacing w:line="360" w:lineRule="auto"/>
        <w:jc w:val="both"/>
        <w:rPr>
          <w:color w:val="000000" w:themeColor="text1"/>
        </w:rPr>
      </w:pPr>
      <w:r w:rsidRPr="00440FB7">
        <w:rPr>
          <w:color w:val="000000" w:themeColor="text1"/>
        </w:rPr>
        <w:t>The Ministry may, if it  determines that there are special circumstances, accept a Proposal even if it does not meet the some technical or formal requirements.</w:t>
      </w:r>
    </w:p>
    <w:p w14:paraId="5C360051" w14:textId="77777777" w:rsidR="00830755" w:rsidRPr="00440FB7" w:rsidRDefault="00830755" w:rsidP="00830755">
      <w:pPr>
        <w:pStyle w:val="ad"/>
        <w:numPr>
          <w:ilvl w:val="0"/>
          <w:numId w:val="33"/>
        </w:numPr>
        <w:spacing w:line="360" w:lineRule="auto"/>
        <w:jc w:val="both"/>
        <w:rPr>
          <w:color w:val="000000" w:themeColor="text1"/>
        </w:rPr>
      </w:pPr>
      <w:r w:rsidRPr="00440FB7">
        <w:rPr>
          <w:color w:val="000000" w:themeColor="text1"/>
        </w:rPr>
        <w:t>Any changes or additions to the Tender Documents, or any reservations therein, whether made to the Documents themselves or by any side letter or otherwise, shall not be taken into account when reviewing a Proposal, and may even lead to disqualification thereof.</w:t>
      </w:r>
    </w:p>
    <w:p w14:paraId="1EB708CE" w14:textId="77777777" w:rsidR="00830755" w:rsidRPr="00440FB7" w:rsidRDefault="00830755" w:rsidP="00830755">
      <w:pPr>
        <w:pStyle w:val="ad"/>
        <w:numPr>
          <w:ilvl w:val="0"/>
          <w:numId w:val="33"/>
        </w:numPr>
        <w:spacing w:line="360" w:lineRule="auto"/>
        <w:jc w:val="both"/>
        <w:rPr>
          <w:color w:val="000000" w:themeColor="text1"/>
        </w:rPr>
      </w:pPr>
      <w:r w:rsidRPr="00440FB7">
        <w:rPr>
          <w:color w:val="000000" w:themeColor="text1"/>
        </w:rPr>
        <w:t>In special cases and under circumstances that shall be recorded, the Tender Committee reserves the right to conduct negotiations with the Bidders whose Proposals fulfilled all threshold conditions.</w:t>
      </w:r>
    </w:p>
    <w:p w14:paraId="6ED99775" w14:textId="77777777" w:rsidR="00830755" w:rsidRPr="00440FB7" w:rsidRDefault="00830755" w:rsidP="00830755">
      <w:pPr>
        <w:pStyle w:val="ad"/>
        <w:numPr>
          <w:ilvl w:val="0"/>
          <w:numId w:val="33"/>
        </w:numPr>
        <w:spacing w:line="360" w:lineRule="auto"/>
        <w:jc w:val="both"/>
        <w:rPr>
          <w:color w:val="000000" w:themeColor="text1"/>
        </w:rPr>
      </w:pPr>
      <w:r w:rsidRPr="00440FB7">
        <w:rPr>
          <w:color w:val="000000" w:themeColor="text1"/>
        </w:rPr>
        <w:t>It shall be emphasized that the Ministry may cancel this tender at any time, at its sole discretion.</w:t>
      </w:r>
    </w:p>
    <w:p w14:paraId="2C944E6E" w14:textId="77777777" w:rsidR="00830755" w:rsidRPr="00440FB7" w:rsidRDefault="00830755" w:rsidP="00830755">
      <w:pPr>
        <w:pStyle w:val="ad"/>
        <w:numPr>
          <w:ilvl w:val="0"/>
          <w:numId w:val="33"/>
        </w:numPr>
        <w:spacing w:line="360" w:lineRule="auto"/>
        <w:jc w:val="both"/>
        <w:rPr>
          <w:color w:val="000000" w:themeColor="text1"/>
          <w:sz w:val="28"/>
          <w:szCs w:val="24"/>
        </w:rPr>
      </w:pPr>
      <w:r w:rsidRPr="00440FB7">
        <w:rPr>
          <w:color w:val="000000" w:themeColor="text1"/>
        </w:rPr>
        <w:t xml:space="preserve"> Any Commitment on behalf of the Ministry towards the Winning Bidder will become final only upon signing of the formal Agreement by the Authorized Signatories on behalf of the Ministry.</w:t>
      </w:r>
    </w:p>
    <w:p w14:paraId="50918D3B" w14:textId="77777777" w:rsidR="00830755" w:rsidRPr="00440FB7" w:rsidRDefault="00830755" w:rsidP="00830755">
      <w:pPr>
        <w:pStyle w:val="ad"/>
        <w:numPr>
          <w:ilvl w:val="0"/>
          <w:numId w:val="33"/>
        </w:numPr>
        <w:spacing w:line="360" w:lineRule="auto"/>
        <w:jc w:val="both"/>
        <w:rPr>
          <w:color w:val="000000" w:themeColor="text1"/>
        </w:rPr>
      </w:pPr>
      <w:r w:rsidRPr="00440FB7">
        <w:rPr>
          <w:color w:val="000000" w:themeColor="text1"/>
        </w:rPr>
        <w:t xml:space="preserve"> Signing the contract and maintaining the Agreement are subject to the existence of the necessary budget allocation, and to obtaining the necessary confirmations. The Ministry reserves the right to demand performance of the work in stages, according to budgetary limitations.</w:t>
      </w:r>
    </w:p>
    <w:p w14:paraId="7AE3DDE8" w14:textId="77777777" w:rsidR="00830755" w:rsidRPr="00440FB7" w:rsidRDefault="00830755" w:rsidP="00830755">
      <w:pPr>
        <w:pStyle w:val="ad"/>
        <w:numPr>
          <w:ilvl w:val="0"/>
          <w:numId w:val="33"/>
        </w:numPr>
        <w:spacing w:line="360" w:lineRule="auto"/>
        <w:jc w:val="both"/>
        <w:rPr>
          <w:color w:val="000000" w:themeColor="text1"/>
        </w:rPr>
      </w:pPr>
      <w:r w:rsidRPr="00440FB7">
        <w:rPr>
          <w:color w:val="000000" w:themeColor="text1"/>
        </w:rPr>
        <w:t xml:space="preserve">The Ministry reserves the right to make any changes or corrections to this Tender and its Appendices, at any time, including any of its conditions or its date of submission. Said change and / or amendment will be conducted in writing and will be posted on the Ministry's website at: </w:t>
      </w:r>
      <w:hyperlink r:id="rId13" w:history="1">
        <w:r w:rsidRPr="00440FB7">
          <w:rPr>
            <w:rStyle w:val="Hyperlink"/>
            <w:color w:val="000000" w:themeColor="text1"/>
          </w:rPr>
          <w:t>www.energy.gov.il</w:t>
        </w:r>
      </w:hyperlink>
      <w:r w:rsidRPr="00440FB7">
        <w:rPr>
          <w:color w:val="000000" w:themeColor="text1"/>
        </w:rPr>
        <w:t xml:space="preserve"> and/or on the website of the Procurement Administration at the Ministry of Finance. The Bidders will be responsible for checking for such changes from time to time.</w:t>
      </w:r>
    </w:p>
    <w:p w14:paraId="12C50672" w14:textId="77777777" w:rsidR="00830755" w:rsidRPr="00440FB7" w:rsidRDefault="00830755" w:rsidP="00830755">
      <w:pPr>
        <w:pStyle w:val="ad"/>
        <w:numPr>
          <w:ilvl w:val="0"/>
          <w:numId w:val="33"/>
        </w:numPr>
        <w:spacing w:line="360" w:lineRule="auto"/>
        <w:jc w:val="both"/>
        <w:rPr>
          <w:color w:val="000000" w:themeColor="text1"/>
        </w:rPr>
      </w:pPr>
      <w:r w:rsidRPr="00440FB7">
        <w:rPr>
          <w:color w:val="000000" w:themeColor="text1"/>
        </w:rPr>
        <w:t>In accordance with the Mandatory Tenders Regulations, non-winning Bidders may request to review the winning Proposal.</w:t>
      </w:r>
    </w:p>
    <w:p w14:paraId="2B94EBF4" w14:textId="77777777" w:rsidR="00830755" w:rsidRPr="00440FB7" w:rsidRDefault="00830755" w:rsidP="00830755">
      <w:pPr>
        <w:pStyle w:val="2"/>
        <w:keepNext w:val="0"/>
        <w:numPr>
          <w:ilvl w:val="0"/>
          <w:numId w:val="18"/>
        </w:numPr>
        <w:bidi w:val="0"/>
        <w:spacing w:after="200" w:line="360" w:lineRule="auto"/>
        <w:contextualSpacing/>
        <w:jc w:val="left"/>
        <w:rPr>
          <w:color w:val="000000" w:themeColor="text1"/>
        </w:rPr>
      </w:pPr>
      <w:bookmarkStart w:id="34" w:name="_Toc410047377"/>
      <w:bookmarkStart w:id="35" w:name="_Toc425925293"/>
      <w:r w:rsidRPr="00440FB7">
        <w:rPr>
          <w:color w:val="000000" w:themeColor="text1"/>
        </w:rPr>
        <w:t>Security Officer Authorization</w:t>
      </w:r>
      <w:bookmarkEnd w:id="34"/>
      <w:bookmarkEnd w:id="35"/>
    </w:p>
    <w:p w14:paraId="0B2CAD63" w14:textId="77777777" w:rsidR="00830755" w:rsidRPr="00440FB7" w:rsidRDefault="00830755" w:rsidP="00830755">
      <w:pPr>
        <w:pStyle w:val="ad"/>
        <w:numPr>
          <w:ilvl w:val="0"/>
          <w:numId w:val="34"/>
        </w:numPr>
        <w:spacing w:line="360" w:lineRule="auto"/>
        <w:jc w:val="both"/>
        <w:rPr>
          <w:color w:val="000000" w:themeColor="text1"/>
        </w:rPr>
      </w:pPr>
      <w:r w:rsidRPr="00440FB7">
        <w:rPr>
          <w:color w:val="000000" w:themeColor="text1"/>
        </w:rPr>
        <w:t>Employment of any service provider on behalf of the Winning Bidder for the Ministry, is subject to the prior written approval of the Head of the Security Division in the Ministry (the "SDM").</w:t>
      </w:r>
    </w:p>
    <w:p w14:paraId="4C0455DA" w14:textId="77777777" w:rsidR="00830755" w:rsidRPr="00440FB7" w:rsidRDefault="00830755" w:rsidP="00830755">
      <w:pPr>
        <w:pStyle w:val="ad"/>
        <w:numPr>
          <w:ilvl w:val="0"/>
          <w:numId w:val="34"/>
        </w:numPr>
        <w:spacing w:line="360" w:lineRule="auto"/>
        <w:jc w:val="both"/>
        <w:rPr>
          <w:color w:val="000000" w:themeColor="text1"/>
        </w:rPr>
      </w:pPr>
      <w:r w:rsidRPr="00440FB7">
        <w:rPr>
          <w:color w:val="000000" w:themeColor="text1"/>
        </w:rPr>
        <w:t>The SDM is entitled to demand the Winning Bidder not to employ a particular person or service provider for the Ministry, even after that person was previously approved for work for the Ministry, and the Winning Bidder will undertake to do so immediately upon request.</w:t>
      </w:r>
    </w:p>
    <w:p w14:paraId="5D5E7073" w14:textId="77777777" w:rsidR="00830755" w:rsidRPr="00440FB7" w:rsidRDefault="00830755" w:rsidP="00830755">
      <w:pPr>
        <w:pStyle w:val="ad"/>
        <w:numPr>
          <w:ilvl w:val="0"/>
          <w:numId w:val="34"/>
        </w:numPr>
        <w:spacing w:line="360" w:lineRule="auto"/>
        <w:jc w:val="both"/>
        <w:rPr>
          <w:color w:val="000000" w:themeColor="text1"/>
        </w:rPr>
      </w:pPr>
      <w:r w:rsidRPr="00440FB7">
        <w:rPr>
          <w:color w:val="000000" w:themeColor="text1"/>
        </w:rPr>
        <w:t>The Ministry will not be obligated to compensate the Winning Bidder in any way for losses or damages caused or that may be caused due to the SDM's refusal to approve a certain person or service provider for the Ministry.</w:t>
      </w:r>
    </w:p>
    <w:p w14:paraId="0B0CC6F8" w14:textId="77777777" w:rsidR="00830755" w:rsidRPr="00440FB7" w:rsidRDefault="00830755" w:rsidP="00830755">
      <w:pPr>
        <w:pStyle w:val="ad"/>
        <w:numPr>
          <w:ilvl w:val="0"/>
          <w:numId w:val="34"/>
        </w:numPr>
        <w:spacing w:line="360" w:lineRule="auto"/>
        <w:jc w:val="both"/>
        <w:rPr>
          <w:color w:val="000000" w:themeColor="text1"/>
        </w:rPr>
      </w:pPr>
      <w:r w:rsidRPr="00440FB7">
        <w:rPr>
          <w:color w:val="000000" w:themeColor="text1"/>
        </w:rPr>
        <w:t>The Winning Bidder will comply with all and any instructions given by the SDM from time to time on any matter relating to this contract.</w:t>
      </w:r>
    </w:p>
    <w:p w14:paraId="0439CDBF" w14:textId="77777777" w:rsidR="00830755" w:rsidRPr="00440FB7" w:rsidRDefault="00830755" w:rsidP="00830755">
      <w:pPr>
        <w:pStyle w:val="2"/>
        <w:keepNext w:val="0"/>
        <w:numPr>
          <w:ilvl w:val="0"/>
          <w:numId w:val="18"/>
        </w:numPr>
        <w:bidi w:val="0"/>
        <w:spacing w:after="200" w:line="360" w:lineRule="auto"/>
        <w:contextualSpacing/>
        <w:jc w:val="left"/>
        <w:rPr>
          <w:color w:val="000000" w:themeColor="text1"/>
        </w:rPr>
      </w:pPr>
      <w:bookmarkStart w:id="36" w:name="_Toc410047378"/>
      <w:bookmarkStart w:id="37" w:name="_Toc425925294"/>
      <w:r w:rsidRPr="00440FB7">
        <w:rPr>
          <w:color w:val="000000" w:themeColor="text1"/>
        </w:rPr>
        <w:t>Trade secret</w:t>
      </w:r>
      <w:bookmarkEnd w:id="36"/>
      <w:r w:rsidRPr="00440FB7">
        <w:rPr>
          <w:color w:val="000000" w:themeColor="text1"/>
        </w:rPr>
        <w:t>s</w:t>
      </w:r>
      <w:bookmarkEnd w:id="37"/>
    </w:p>
    <w:p w14:paraId="3896CDF6" w14:textId="77777777" w:rsidR="00830755" w:rsidRPr="00440FB7" w:rsidRDefault="00830755" w:rsidP="00830755">
      <w:pPr>
        <w:pStyle w:val="ad"/>
        <w:numPr>
          <w:ilvl w:val="0"/>
          <w:numId w:val="35"/>
        </w:numPr>
        <w:spacing w:line="360" w:lineRule="auto"/>
        <w:jc w:val="both"/>
        <w:rPr>
          <w:color w:val="000000" w:themeColor="text1"/>
        </w:rPr>
      </w:pPr>
      <w:r w:rsidRPr="00440FB7">
        <w:rPr>
          <w:color w:val="000000" w:themeColor="text1"/>
        </w:rPr>
        <w:t xml:space="preserve"> Bidder is requested to clearly highlight any parts in his Proposal, which he believes constitute trade secrets which should not be disclosed. Please note that the Price Quote may not be included in this definition. Let it be clarified that the Bidder may not request the Tender Committee to provide details from other Proposals that are parallel to any part in his own proposal which he considers a Trade Secret not to be disclosed.</w:t>
      </w:r>
    </w:p>
    <w:p w14:paraId="0C682B57" w14:textId="77777777" w:rsidR="00830755" w:rsidRPr="00440FB7" w:rsidRDefault="00830755" w:rsidP="00830755">
      <w:pPr>
        <w:pStyle w:val="ad"/>
        <w:numPr>
          <w:ilvl w:val="0"/>
          <w:numId w:val="35"/>
        </w:numPr>
        <w:spacing w:line="360" w:lineRule="auto"/>
        <w:jc w:val="both"/>
        <w:rPr>
          <w:color w:val="000000" w:themeColor="text1"/>
        </w:rPr>
      </w:pPr>
      <w:r w:rsidRPr="00440FB7">
        <w:rPr>
          <w:color w:val="000000" w:themeColor="text1"/>
        </w:rPr>
        <w:t xml:space="preserve"> Parts that are not marked as proprietary information will be considered information that may be disclosed if necessary, including for review by non-winning Bidders in the Tender. The final decision regarding which parts of the proposal may be open for review, as required, is under the sole discretion of the Tender Committee. </w:t>
      </w:r>
    </w:p>
    <w:p w14:paraId="13535B56" w14:textId="77777777" w:rsidR="00830755" w:rsidRPr="00440FB7" w:rsidRDefault="00830755" w:rsidP="00830755">
      <w:pPr>
        <w:pStyle w:val="2"/>
        <w:keepNext w:val="0"/>
        <w:numPr>
          <w:ilvl w:val="0"/>
          <w:numId w:val="18"/>
        </w:numPr>
        <w:bidi w:val="0"/>
        <w:spacing w:after="200" w:line="360" w:lineRule="auto"/>
        <w:contextualSpacing/>
        <w:jc w:val="left"/>
        <w:rPr>
          <w:color w:val="000000" w:themeColor="text1"/>
        </w:rPr>
      </w:pPr>
      <w:bookmarkStart w:id="38" w:name="_Toc410047379"/>
      <w:bookmarkStart w:id="39" w:name="_Toc425925295"/>
      <w:r w:rsidRPr="00440FB7">
        <w:rPr>
          <w:color w:val="000000" w:themeColor="text1"/>
        </w:rPr>
        <w:t>Jurisdiction</w:t>
      </w:r>
      <w:bookmarkEnd w:id="38"/>
      <w:bookmarkEnd w:id="39"/>
    </w:p>
    <w:p w14:paraId="7FE3A497" w14:textId="77777777" w:rsidR="00830755" w:rsidRPr="00440FB7" w:rsidRDefault="00830755" w:rsidP="00830755">
      <w:pPr>
        <w:bidi w:val="0"/>
        <w:spacing w:line="360" w:lineRule="auto"/>
        <w:ind w:left="426"/>
        <w:jc w:val="both"/>
        <w:rPr>
          <w:color w:val="000000" w:themeColor="text1"/>
        </w:rPr>
      </w:pPr>
      <w:r w:rsidRPr="00440FB7">
        <w:rPr>
          <w:color w:val="000000" w:themeColor="text1"/>
        </w:rPr>
        <w:t xml:space="preserve">It is hereby clarified that  any legal claim in connection with this tender shall be filed only in a competent court in Jerusalem, Israel. </w:t>
      </w:r>
    </w:p>
    <w:p w14:paraId="5B2E3774" w14:textId="77777777" w:rsidR="00830755" w:rsidRPr="00440FB7" w:rsidRDefault="00830755" w:rsidP="00830755">
      <w:pPr>
        <w:pStyle w:val="2"/>
        <w:keepNext w:val="0"/>
        <w:numPr>
          <w:ilvl w:val="0"/>
          <w:numId w:val="18"/>
        </w:numPr>
        <w:bidi w:val="0"/>
        <w:spacing w:after="200" w:line="360" w:lineRule="auto"/>
        <w:contextualSpacing/>
        <w:jc w:val="left"/>
        <w:rPr>
          <w:color w:val="000000" w:themeColor="text1"/>
        </w:rPr>
      </w:pPr>
      <w:bookmarkStart w:id="40" w:name="_Toc410047380"/>
      <w:bookmarkStart w:id="41" w:name="_Ref416775852"/>
      <w:bookmarkStart w:id="42" w:name="_Toc425925296"/>
      <w:r w:rsidRPr="00440FB7">
        <w:rPr>
          <w:color w:val="000000" w:themeColor="text1"/>
        </w:rPr>
        <w:t>Submission Procedure</w:t>
      </w:r>
      <w:bookmarkEnd w:id="40"/>
      <w:bookmarkEnd w:id="41"/>
      <w:bookmarkEnd w:id="42"/>
    </w:p>
    <w:p w14:paraId="17124E0F" w14:textId="766EF876" w:rsidR="00830755" w:rsidRPr="00440FB7" w:rsidRDefault="00830755" w:rsidP="00B8422F">
      <w:pPr>
        <w:bidi w:val="0"/>
        <w:spacing w:line="360" w:lineRule="auto"/>
        <w:ind w:left="567" w:hanging="38"/>
        <w:jc w:val="both"/>
        <w:rPr>
          <w:color w:val="000000" w:themeColor="text1"/>
        </w:rPr>
      </w:pPr>
      <w:r w:rsidRPr="00440FB7">
        <w:rPr>
          <w:color w:val="000000" w:themeColor="text1"/>
        </w:rPr>
        <w:t xml:space="preserve">The deadline for submission of questions and requests for clarifications is </w:t>
      </w:r>
      <w:r w:rsidR="00B8422F">
        <w:rPr>
          <w:b/>
          <w:bCs/>
          <w:u w:val="single"/>
        </w:rPr>
        <w:t>13</w:t>
      </w:r>
      <w:r w:rsidRPr="006155FA">
        <w:rPr>
          <w:b/>
          <w:bCs/>
          <w:u w:val="single"/>
        </w:rPr>
        <w:t>.10.15</w:t>
      </w:r>
      <w:r w:rsidRPr="006155FA">
        <w:rPr>
          <w:color w:val="000000" w:themeColor="text1"/>
        </w:rPr>
        <w:t>,</w:t>
      </w:r>
      <w:r w:rsidRPr="00440FB7">
        <w:rPr>
          <w:color w:val="000000" w:themeColor="text1"/>
        </w:rPr>
        <w:t xml:space="preserve"> and addressed to Ms. Ilana Tamsut at </w:t>
      </w:r>
      <w:hyperlink r:id="rId14" w:history="1">
        <w:r w:rsidRPr="00440FB7">
          <w:rPr>
            <w:rStyle w:val="Hyperlink"/>
            <w:color w:val="000000" w:themeColor="text1"/>
          </w:rPr>
          <w:t>itamsut@energy.gov.il</w:t>
        </w:r>
      </w:hyperlink>
      <w:r w:rsidRPr="00440FB7">
        <w:rPr>
          <w:color w:val="000000" w:themeColor="text1"/>
        </w:rPr>
        <w:t>. Requests should be submitted as WORD documents only. The Ministry will not reply to questions that will arrive later than the deadline. It is the Bidder’s responsibility to confirm receipt of e-mail at telephone: 02-5006764.</w:t>
      </w:r>
    </w:p>
    <w:p w14:paraId="34496506" w14:textId="77777777" w:rsidR="00830755" w:rsidRPr="00440FB7" w:rsidRDefault="00830755" w:rsidP="00830755">
      <w:pPr>
        <w:bidi w:val="0"/>
        <w:spacing w:line="360" w:lineRule="auto"/>
        <w:ind w:left="567" w:hanging="38"/>
        <w:jc w:val="both"/>
        <w:rPr>
          <w:color w:val="000000" w:themeColor="text1"/>
          <w:sz w:val="20"/>
          <w:szCs w:val="20"/>
        </w:rPr>
      </w:pPr>
      <w:r w:rsidRPr="00440FB7">
        <w:rPr>
          <w:color w:val="000000" w:themeColor="text1"/>
        </w:rPr>
        <w:t>The following is the format for submission of quest</w:t>
      </w:r>
      <w:r w:rsidRPr="00440FB7">
        <w:rPr>
          <w:color w:val="000000" w:themeColor="text1"/>
          <w:sz w:val="20"/>
          <w:szCs w:val="20"/>
        </w:rPr>
        <w:t>ions and requests for clarifications:</w:t>
      </w:r>
    </w:p>
    <w:tbl>
      <w:tblPr>
        <w:tblStyle w:val="ac"/>
        <w:bidiVisual/>
        <w:tblW w:w="8222" w:type="dxa"/>
        <w:tblInd w:w="-375" w:type="dxa"/>
        <w:tblLook w:val="04A0" w:firstRow="1" w:lastRow="0" w:firstColumn="1" w:lastColumn="0" w:noHBand="0" w:noVBand="1"/>
      </w:tblPr>
      <w:tblGrid>
        <w:gridCol w:w="6237"/>
        <w:gridCol w:w="1985"/>
      </w:tblGrid>
      <w:tr w:rsidR="00830755" w:rsidRPr="00440FB7" w14:paraId="4E3BAE8F" w14:textId="77777777" w:rsidTr="00513D56">
        <w:tc>
          <w:tcPr>
            <w:tcW w:w="6237" w:type="dxa"/>
          </w:tcPr>
          <w:p w14:paraId="7EB56D45" w14:textId="77777777" w:rsidR="00830755" w:rsidRPr="00440FB7" w:rsidRDefault="00830755" w:rsidP="00513D56">
            <w:pPr>
              <w:tabs>
                <w:tab w:val="left" w:pos="8617"/>
              </w:tabs>
              <w:bidi w:val="0"/>
              <w:spacing w:line="360" w:lineRule="auto"/>
              <w:jc w:val="both"/>
              <w:rPr>
                <w:b/>
                <w:bCs/>
                <w:color w:val="000000" w:themeColor="text1"/>
                <w:sz w:val="18"/>
                <w:szCs w:val="20"/>
              </w:rPr>
            </w:pPr>
            <w:r w:rsidRPr="00440FB7">
              <w:rPr>
                <w:b/>
                <w:bCs/>
                <w:color w:val="000000" w:themeColor="text1"/>
                <w:sz w:val="18"/>
                <w:szCs w:val="20"/>
              </w:rPr>
              <w:t>Details of question / clarification</w:t>
            </w:r>
          </w:p>
        </w:tc>
        <w:tc>
          <w:tcPr>
            <w:tcW w:w="1985" w:type="dxa"/>
          </w:tcPr>
          <w:p w14:paraId="112DE4F5" w14:textId="77777777" w:rsidR="00830755" w:rsidRPr="00440FB7" w:rsidRDefault="00830755" w:rsidP="00513D56">
            <w:pPr>
              <w:tabs>
                <w:tab w:val="left" w:pos="8617"/>
              </w:tabs>
              <w:bidi w:val="0"/>
              <w:spacing w:line="360" w:lineRule="auto"/>
              <w:jc w:val="both"/>
              <w:rPr>
                <w:b/>
                <w:bCs/>
                <w:color w:val="000000" w:themeColor="text1"/>
                <w:sz w:val="18"/>
                <w:szCs w:val="20"/>
              </w:rPr>
            </w:pPr>
            <w:r w:rsidRPr="00440FB7">
              <w:rPr>
                <w:b/>
                <w:bCs/>
                <w:color w:val="000000" w:themeColor="text1"/>
                <w:sz w:val="18"/>
                <w:szCs w:val="20"/>
              </w:rPr>
              <w:t>Section in the</w:t>
            </w:r>
          </w:p>
          <w:p w14:paraId="28B54C45" w14:textId="77777777" w:rsidR="00830755" w:rsidRPr="00440FB7" w:rsidRDefault="00830755" w:rsidP="00513D56">
            <w:pPr>
              <w:tabs>
                <w:tab w:val="left" w:pos="8617"/>
              </w:tabs>
              <w:bidi w:val="0"/>
              <w:spacing w:line="360" w:lineRule="auto"/>
              <w:jc w:val="both"/>
              <w:rPr>
                <w:b/>
                <w:bCs/>
                <w:color w:val="000000" w:themeColor="text1"/>
                <w:sz w:val="18"/>
                <w:szCs w:val="20"/>
              </w:rPr>
            </w:pPr>
            <w:r w:rsidRPr="00440FB7">
              <w:rPr>
                <w:b/>
                <w:bCs/>
                <w:color w:val="000000" w:themeColor="text1"/>
                <w:sz w:val="18"/>
                <w:szCs w:val="20"/>
              </w:rPr>
              <w:t xml:space="preserve"> Tender/Specification</w:t>
            </w:r>
          </w:p>
        </w:tc>
      </w:tr>
      <w:tr w:rsidR="00830755" w:rsidRPr="00440FB7" w14:paraId="20EA9A03" w14:textId="77777777" w:rsidTr="00513D56">
        <w:tc>
          <w:tcPr>
            <w:tcW w:w="6237" w:type="dxa"/>
          </w:tcPr>
          <w:p w14:paraId="62A48654" w14:textId="77777777" w:rsidR="00830755" w:rsidRPr="00440FB7" w:rsidRDefault="00830755" w:rsidP="00513D56">
            <w:pPr>
              <w:tabs>
                <w:tab w:val="left" w:pos="8617"/>
              </w:tabs>
              <w:spacing w:line="360" w:lineRule="auto"/>
              <w:jc w:val="both"/>
              <w:rPr>
                <w:color w:val="000000" w:themeColor="text1"/>
                <w:sz w:val="18"/>
                <w:szCs w:val="20"/>
                <w:rtl/>
              </w:rPr>
            </w:pPr>
          </w:p>
        </w:tc>
        <w:tc>
          <w:tcPr>
            <w:tcW w:w="1985" w:type="dxa"/>
          </w:tcPr>
          <w:p w14:paraId="5CC2314F" w14:textId="77777777" w:rsidR="00830755" w:rsidRPr="00440FB7" w:rsidRDefault="00830755" w:rsidP="00513D56">
            <w:pPr>
              <w:tabs>
                <w:tab w:val="left" w:pos="8617"/>
              </w:tabs>
              <w:spacing w:line="360" w:lineRule="auto"/>
              <w:jc w:val="both"/>
              <w:rPr>
                <w:color w:val="000000" w:themeColor="text1"/>
                <w:sz w:val="18"/>
                <w:szCs w:val="20"/>
                <w:rtl/>
              </w:rPr>
            </w:pPr>
          </w:p>
        </w:tc>
      </w:tr>
      <w:tr w:rsidR="00830755" w:rsidRPr="00440FB7" w14:paraId="02DA8C5A" w14:textId="77777777" w:rsidTr="00513D56">
        <w:tc>
          <w:tcPr>
            <w:tcW w:w="6237" w:type="dxa"/>
          </w:tcPr>
          <w:p w14:paraId="632337A9" w14:textId="77777777" w:rsidR="00830755" w:rsidRPr="00440FB7" w:rsidRDefault="00830755" w:rsidP="00513D56">
            <w:pPr>
              <w:tabs>
                <w:tab w:val="left" w:pos="8617"/>
              </w:tabs>
              <w:spacing w:line="360" w:lineRule="auto"/>
              <w:jc w:val="both"/>
              <w:rPr>
                <w:color w:val="000000" w:themeColor="text1"/>
                <w:sz w:val="18"/>
                <w:szCs w:val="20"/>
                <w:rtl/>
              </w:rPr>
            </w:pPr>
          </w:p>
        </w:tc>
        <w:tc>
          <w:tcPr>
            <w:tcW w:w="1985" w:type="dxa"/>
          </w:tcPr>
          <w:p w14:paraId="591B2EAD" w14:textId="77777777" w:rsidR="00830755" w:rsidRPr="00440FB7" w:rsidRDefault="00830755" w:rsidP="00513D56">
            <w:pPr>
              <w:tabs>
                <w:tab w:val="left" w:pos="8617"/>
              </w:tabs>
              <w:spacing w:line="360" w:lineRule="auto"/>
              <w:jc w:val="both"/>
              <w:rPr>
                <w:color w:val="000000" w:themeColor="text1"/>
                <w:sz w:val="18"/>
                <w:szCs w:val="20"/>
                <w:rtl/>
              </w:rPr>
            </w:pPr>
          </w:p>
        </w:tc>
      </w:tr>
    </w:tbl>
    <w:p w14:paraId="15470295" w14:textId="77777777" w:rsidR="00830755" w:rsidRPr="00440FB7" w:rsidRDefault="00830755" w:rsidP="00830755">
      <w:pPr>
        <w:tabs>
          <w:tab w:val="left" w:pos="8617"/>
        </w:tabs>
        <w:spacing w:line="360" w:lineRule="auto"/>
        <w:jc w:val="both"/>
        <w:rPr>
          <w:color w:val="000000" w:themeColor="text1"/>
          <w:sz w:val="18"/>
          <w:szCs w:val="20"/>
        </w:rPr>
      </w:pPr>
    </w:p>
    <w:p w14:paraId="603AD636" w14:textId="77777777" w:rsidR="00830755" w:rsidRPr="00440FB7" w:rsidRDefault="00830755" w:rsidP="00830755">
      <w:pPr>
        <w:bidi w:val="0"/>
        <w:spacing w:line="360" w:lineRule="auto"/>
        <w:ind w:left="567" w:hanging="38"/>
        <w:jc w:val="both"/>
        <w:rPr>
          <w:color w:val="000000" w:themeColor="text1"/>
        </w:rPr>
      </w:pPr>
      <w:r w:rsidRPr="00440FB7">
        <w:rPr>
          <w:color w:val="000000" w:themeColor="text1"/>
        </w:rPr>
        <w:t xml:space="preserve"> A consolidation of all questions and answers will be posted to the Government Procurement Website and the Ministry's website as </w:t>
      </w:r>
      <w:r w:rsidRPr="006155FA">
        <w:rPr>
          <w:color w:val="000000" w:themeColor="text1"/>
        </w:rPr>
        <w:t xml:space="preserve">of </w:t>
      </w:r>
      <w:r>
        <w:rPr>
          <w:b/>
          <w:bCs/>
          <w:u w:val="single"/>
        </w:rPr>
        <w:t>22</w:t>
      </w:r>
      <w:r w:rsidRPr="006155FA">
        <w:rPr>
          <w:b/>
          <w:bCs/>
          <w:u w:val="single"/>
        </w:rPr>
        <w:t>.10.15</w:t>
      </w:r>
      <w:r w:rsidRPr="00440FB7">
        <w:rPr>
          <w:color w:val="000000" w:themeColor="text1"/>
        </w:rPr>
        <w:t xml:space="preserve">, and they will constitute an integral part of this Tender and will be binding upon all participants therein. </w:t>
      </w:r>
    </w:p>
    <w:p w14:paraId="4C38BC6B" w14:textId="77777777" w:rsidR="00830755" w:rsidRPr="00440FB7" w:rsidRDefault="00830755" w:rsidP="00830755">
      <w:pPr>
        <w:bidi w:val="0"/>
        <w:spacing w:line="360" w:lineRule="auto"/>
        <w:ind w:left="567" w:hanging="38"/>
        <w:jc w:val="both"/>
        <w:rPr>
          <w:color w:val="000000" w:themeColor="text1"/>
        </w:rPr>
      </w:pPr>
      <w:r w:rsidRPr="00440FB7">
        <w:rPr>
          <w:color w:val="000000" w:themeColor="text1"/>
        </w:rPr>
        <w:t>The Ministry retains the right to refrain from replying to any question if it finds that such reply may be detrimental to the Tender process.</w:t>
      </w:r>
      <w:r w:rsidRPr="00440FB7">
        <w:rPr>
          <w:color w:val="000000" w:themeColor="text1"/>
        </w:rPr>
        <w:tab/>
      </w:r>
      <w:r w:rsidRPr="00440FB7">
        <w:rPr>
          <w:color w:val="000000" w:themeColor="text1"/>
        </w:rPr>
        <w:tab/>
      </w:r>
      <w:r w:rsidRPr="00440FB7">
        <w:rPr>
          <w:color w:val="000000" w:themeColor="text1"/>
        </w:rPr>
        <w:tab/>
      </w:r>
      <w:r w:rsidRPr="00440FB7">
        <w:rPr>
          <w:color w:val="000000" w:themeColor="text1"/>
        </w:rPr>
        <w:tab/>
      </w:r>
      <w:r w:rsidRPr="00440FB7">
        <w:rPr>
          <w:color w:val="000000" w:themeColor="text1"/>
        </w:rPr>
        <w:tab/>
      </w:r>
    </w:p>
    <w:p w14:paraId="37A136CE" w14:textId="77777777" w:rsidR="00830755" w:rsidRPr="00440FB7" w:rsidRDefault="00830755" w:rsidP="00830755">
      <w:pPr>
        <w:bidi w:val="0"/>
        <w:spacing w:line="360" w:lineRule="auto"/>
        <w:ind w:left="567" w:hanging="38"/>
        <w:jc w:val="both"/>
        <w:rPr>
          <w:color w:val="000000" w:themeColor="text1"/>
        </w:rPr>
      </w:pPr>
      <w:r w:rsidRPr="00440FB7">
        <w:rPr>
          <w:color w:val="000000" w:themeColor="text1"/>
        </w:rPr>
        <w:t xml:space="preserve">Sincerely, </w:t>
      </w:r>
      <w:r w:rsidRPr="00440FB7">
        <w:rPr>
          <w:color w:val="000000" w:themeColor="text1"/>
        </w:rPr>
        <w:tab/>
      </w:r>
    </w:p>
    <w:p w14:paraId="3EC03FD2" w14:textId="77777777" w:rsidR="00830755" w:rsidRPr="00440FB7" w:rsidRDefault="00830755" w:rsidP="00830755">
      <w:pPr>
        <w:bidi w:val="0"/>
        <w:spacing w:line="360" w:lineRule="auto"/>
        <w:ind w:left="567" w:hanging="38"/>
        <w:jc w:val="both"/>
        <w:rPr>
          <w:color w:val="000000" w:themeColor="text1"/>
        </w:rPr>
      </w:pPr>
      <w:r w:rsidRPr="00440FB7">
        <w:rPr>
          <w:color w:val="000000" w:themeColor="text1"/>
        </w:rPr>
        <w:tab/>
        <w:t>The Tender committee</w:t>
      </w:r>
    </w:p>
    <w:p w14:paraId="705D43F6" w14:textId="77777777" w:rsidR="00830755" w:rsidRPr="00440FB7" w:rsidRDefault="00830755" w:rsidP="00830755">
      <w:pPr>
        <w:pStyle w:val="1"/>
        <w:pageBreakBefore/>
        <w:spacing w:line="360" w:lineRule="auto"/>
        <w:rPr>
          <w:b w:val="0"/>
          <w:bCs w:val="0"/>
          <w:color w:val="000000" w:themeColor="text1"/>
        </w:rPr>
      </w:pPr>
      <w:bookmarkStart w:id="43" w:name="_Appendix_A"/>
      <w:bookmarkStart w:id="44" w:name="_Toc410047381"/>
      <w:bookmarkStart w:id="45" w:name="_Toc425925297"/>
      <w:bookmarkEnd w:id="43"/>
      <w:r w:rsidRPr="00440FB7">
        <w:rPr>
          <w:color w:val="000000" w:themeColor="text1"/>
        </w:rPr>
        <w:t>Appendix A</w:t>
      </w:r>
      <w:bookmarkEnd w:id="44"/>
      <w:bookmarkEnd w:id="45"/>
    </w:p>
    <w:p w14:paraId="45052B0E" w14:textId="77777777" w:rsidR="00830755" w:rsidRPr="00440FB7" w:rsidRDefault="00830755" w:rsidP="00830755">
      <w:pPr>
        <w:tabs>
          <w:tab w:val="left" w:pos="8617"/>
        </w:tabs>
        <w:bidi w:val="0"/>
        <w:spacing w:line="360" w:lineRule="auto"/>
        <w:jc w:val="both"/>
        <w:rPr>
          <w:b/>
          <w:bCs/>
          <w:color w:val="000000" w:themeColor="text1"/>
        </w:rPr>
      </w:pPr>
      <w:r w:rsidRPr="00440FB7">
        <w:rPr>
          <w:b/>
          <w:bCs/>
          <w:color w:val="000000" w:themeColor="text1"/>
        </w:rPr>
        <w:t>Technical Specifications</w:t>
      </w:r>
    </w:p>
    <w:p w14:paraId="72518722" w14:textId="77777777" w:rsidR="00830755" w:rsidRPr="00440FB7" w:rsidRDefault="00830755" w:rsidP="00830755">
      <w:pPr>
        <w:pStyle w:val="ad"/>
        <w:numPr>
          <w:ilvl w:val="0"/>
          <w:numId w:val="39"/>
        </w:numPr>
        <w:spacing w:line="360" w:lineRule="auto"/>
        <w:jc w:val="both"/>
        <w:rPr>
          <w:b/>
          <w:bCs/>
          <w:color w:val="000000" w:themeColor="text1"/>
        </w:rPr>
      </w:pPr>
      <w:r w:rsidRPr="00440FB7">
        <w:rPr>
          <w:b/>
          <w:bCs/>
          <w:color w:val="000000" w:themeColor="text1"/>
        </w:rPr>
        <w:t>General Background</w:t>
      </w:r>
    </w:p>
    <w:p w14:paraId="3CBA1565" w14:textId="77777777" w:rsidR="00830755" w:rsidRPr="00440FB7" w:rsidRDefault="00830755" w:rsidP="00830755">
      <w:pPr>
        <w:bidi w:val="0"/>
        <w:spacing w:line="360" w:lineRule="auto"/>
        <w:rPr>
          <w:color w:val="000000" w:themeColor="text1"/>
        </w:rPr>
      </w:pPr>
      <w:r w:rsidRPr="00440FB7">
        <w:rPr>
          <w:rFonts w:cs="Times New Roman"/>
          <w:color w:val="000000" w:themeColor="text1"/>
          <w:szCs w:val="24"/>
        </w:rPr>
        <w:t>The Ministry of National Infrastructures, Energy, and Water Resources (</w:t>
      </w:r>
      <w:r w:rsidRPr="00440FB7">
        <w:rPr>
          <w:color w:val="000000" w:themeColor="text1"/>
        </w:rPr>
        <w:t>hereinafter - the "Ministry"</w:t>
      </w:r>
      <w:r w:rsidRPr="00440FB7">
        <w:rPr>
          <w:rFonts w:cs="Times New Roman"/>
          <w:color w:val="000000" w:themeColor="text1"/>
          <w:szCs w:val="24"/>
        </w:rPr>
        <w:t>)</w:t>
      </w:r>
      <w:r w:rsidRPr="00440FB7">
        <w:rPr>
          <w:color w:val="000000" w:themeColor="text1"/>
        </w:rPr>
        <w:t xml:space="preserve"> through the Engineering Inspection Division at Natural Resources Administration,</w:t>
      </w:r>
      <w:r w:rsidRPr="00440FB7">
        <w:rPr>
          <w:rFonts w:cs="Times New Roman"/>
          <w:color w:val="000000" w:themeColor="text1"/>
          <w:szCs w:val="24"/>
        </w:rPr>
        <w:t xml:space="preserve"> </w:t>
      </w:r>
      <w:r w:rsidRPr="00440FB7">
        <w:rPr>
          <w:color w:val="000000" w:themeColor="text1"/>
        </w:rPr>
        <w:t>is hereby publishes a Tender for " Oil and Gas Fields Exploration and Development Planning Studies, Process Audit and Regulatory Monitoring Services".</w:t>
      </w:r>
    </w:p>
    <w:p w14:paraId="49D388DA" w14:textId="77777777" w:rsidR="00830755" w:rsidRPr="00440FB7" w:rsidRDefault="00830755" w:rsidP="00830755">
      <w:pPr>
        <w:pStyle w:val="ad"/>
        <w:numPr>
          <w:ilvl w:val="0"/>
          <w:numId w:val="40"/>
        </w:numPr>
        <w:spacing w:line="360" w:lineRule="auto"/>
        <w:jc w:val="both"/>
        <w:rPr>
          <w:color w:val="000000" w:themeColor="text1"/>
        </w:rPr>
      </w:pPr>
      <w:r w:rsidRPr="00440FB7">
        <w:rPr>
          <w:color w:val="000000" w:themeColor="text1"/>
        </w:rPr>
        <w:t>Quick description of Israel oil and gas reserves and recourses:</w:t>
      </w:r>
    </w:p>
    <w:p w14:paraId="5335DFC5" w14:textId="77777777" w:rsidR="00830755" w:rsidRPr="00440FB7" w:rsidRDefault="00830755" w:rsidP="00830755">
      <w:pPr>
        <w:pStyle w:val="ad"/>
        <w:numPr>
          <w:ilvl w:val="2"/>
          <w:numId w:val="38"/>
        </w:numPr>
        <w:spacing w:after="0" w:line="360" w:lineRule="auto"/>
        <w:ind w:left="709"/>
        <w:rPr>
          <w:color w:val="000000" w:themeColor="text1"/>
        </w:rPr>
      </w:pPr>
      <w:r w:rsidRPr="00440FB7">
        <w:rPr>
          <w:color w:val="000000" w:themeColor="text1"/>
        </w:rPr>
        <w:t xml:space="preserve"> Petroleum exploration and production activities in Israel have gained new momentum with recent significant discoveries of natural gas accumulations in offshore areas. </w:t>
      </w:r>
    </w:p>
    <w:p w14:paraId="54D67AD5" w14:textId="77777777" w:rsidR="00830755" w:rsidRPr="00440FB7" w:rsidRDefault="00830755" w:rsidP="00830755">
      <w:pPr>
        <w:pStyle w:val="ad"/>
        <w:numPr>
          <w:ilvl w:val="2"/>
          <w:numId w:val="38"/>
        </w:numPr>
        <w:spacing w:after="0" w:line="360" w:lineRule="auto"/>
        <w:ind w:left="709"/>
        <w:rPr>
          <w:color w:val="000000" w:themeColor="text1"/>
        </w:rPr>
      </w:pPr>
      <w:r w:rsidRPr="00440FB7">
        <w:rPr>
          <w:color w:val="000000" w:themeColor="text1"/>
        </w:rPr>
        <w:t>The development of domestic natural gas production is a priority of the nation’s energy policy which aims to secure and diversify the country's energy supply, encouraging investments in exploration and production operations. Oil exploration in Israel onshore began in 1953. Since then, 451 boreholes have been drilled, of which 220 were development boreholes, 95 were relatively shallow (less than 1,000 meters deep). The result of this exploration effort was the discovery of several small oil and gas fields, which have produced to date a total of approximately 18 MMbls of crude oil and 70 Bcf of natural gas.</w:t>
      </w:r>
    </w:p>
    <w:p w14:paraId="4333174B" w14:textId="77777777" w:rsidR="00830755" w:rsidRPr="00440FB7" w:rsidRDefault="00830755" w:rsidP="00830755">
      <w:pPr>
        <w:pStyle w:val="ad"/>
        <w:numPr>
          <w:ilvl w:val="2"/>
          <w:numId w:val="38"/>
        </w:numPr>
        <w:spacing w:after="0" w:line="360" w:lineRule="auto"/>
        <w:ind w:left="709" w:hanging="283"/>
        <w:rPr>
          <w:color w:val="000000" w:themeColor="text1"/>
        </w:rPr>
      </w:pPr>
      <w:r w:rsidRPr="00440FB7">
        <w:rPr>
          <w:color w:val="000000" w:themeColor="text1"/>
        </w:rPr>
        <w:t xml:space="preserve"> Reservoirs represented by sandstone and carbonate formations with different origination, different stratigraphy and quality with estimation of gas potential in 50-60 Tcf initial reserves.  The area is very difficult tectonically. Off-shore drilling began in 1999.  Since then, more than 10 successful offshore wells have been drilled, including the  Tamar field with 2P 11+TCF. Target formations a depth of over four kilometers, represented by good quality Miocen sandstone layers. Potentiality of oil was proven onshore more than 50 years ago  when first oil field Heletz started to produce, and also in 2011  by a discovery in the Meged field, at  Triassic carbonate fractured very tight reservoirs.</w:t>
      </w:r>
    </w:p>
    <w:p w14:paraId="1A1170E4" w14:textId="77777777" w:rsidR="00830755" w:rsidRPr="00440FB7" w:rsidRDefault="00830755" w:rsidP="00830755">
      <w:pPr>
        <w:pStyle w:val="ad"/>
        <w:numPr>
          <w:ilvl w:val="2"/>
          <w:numId w:val="38"/>
        </w:numPr>
        <w:spacing w:after="0" w:line="360" w:lineRule="auto"/>
        <w:ind w:left="709" w:hanging="283"/>
        <w:rPr>
          <w:color w:val="000000" w:themeColor="text1"/>
        </w:rPr>
      </w:pPr>
      <w:r w:rsidRPr="00440FB7">
        <w:rPr>
          <w:color w:val="000000" w:themeColor="text1"/>
        </w:rPr>
        <w:t xml:space="preserve"> MariB field - </w:t>
      </w:r>
      <w:r w:rsidRPr="00440FB7">
        <w:rPr>
          <w:rFonts w:cs="Times New Roman"/>
          <w:color w:val="000000" w:themeColor="text1"/>
          <w:szCs w:val="24"/>
        </w:rPr>
        <w:t>The Mari-B Gas Field is located in the Eastern Mediterranean Sea about 24 km offshore Israel. The primary pay interval is located at depths from about 1680m to 1850m at Pliocene formation. The reservoir is formed by sand/sandstone rocks with high porosity (25% to 35%), and relatively high permeability (1000 md to 3000 md) and GIIP about 1.1 Tcf.</w:t>
      </w:r>
      <w:r w:rsidRPr="00440FB7">
        <w:rPr>
          <w:color w:val="000000" w:themeColor="text1"/>
        </w:rPr>
        <w:t xml:space="preserve"> A fixed production platform has been constructed 14 miles off Israel’s shore. A maritime pipeline of about 85 km in length from El Arish in Egypt up to the coast in Ashkelon includes a treatment facility</w:t>
      </w:r>
      <w:r w:rsidRPr="00440FB7">
        <w:rPr>
          <w:color w:val="000000" w:themeColor="text1"/>
          <w:rtl/>
        </w:rPr>
        <w:t>.</w:t>
      </w:r>
      <w:r w:rsidRPr="00440FB7">
        <w:rPr>
          <w:color w:val="000000" w:themeColor="text1"/>
        </w:rPr>
        <w:t xml:space="preserve"> Production </w:t>
      </w:r>
      <w:r w:rsidRPr="00440FB7">
        <w:rPr>
          <w:rFonts w:hint="cs"/>
          <w:color w:val="000000" w:themeColor="text1"/>
        </w:rPr>
        <w:t>has</w:t>
      </w:r>
      <w:r w:rsidRPr="00440FB7">
        <w:rPr>
          <w:color w:val="000000" w:themeColor="text1"/>
        </w:rPr>
        <w:t xml:space="preserve"> almost stopped on 85+% of recovery by high waterflood. But the field could be used for gas storage.</w:t>
      </w:r>
    </w:p>
    <w:p w14:paraId="2A2489BC" w14:textId="77777777" w:rsidR="00830755" w:rsidRPr="00440FB7" w:rsidRDefault="00830755" w:rsidP="00830755">
      <w:pPr>
        <w:pStyle w:val="ad"/>
        <w:numPr>
          <w:ilvl w:val="0"/>
          <w:numId w:val="41"/>
        </w:numPr>
        <w:spacing w:line="360" w:lineRule="auto"/>
        <w:ind w:left="993"/>
        <w:jc w:val="both"/>
        <w:rPr>
          <w:color w:val="000000" w:themeColor="text1"/>
        </w:rPr>
      </w:pPr>
      <w:r w:rsidRPr="00440FB7">
        <w:rPr>
          <w:color w:val="000000" w:themeColor="text1"/>
        </w:rPr>
        <w:t>The Tamar field - Gas field formed by Oligo-Miocene turbidite sands, about 5km depth, with relatively high 22+% of porosity and permeability, with GIIP at about 18Tcf. Exploitation of Tamar began in 2013, with average production 200 well/MMcf/day. The Ministry requests' could be related   to review of Operator' drilling, testing proposals and drilling, testing etc processes monitoring, logs and other from new wells interpretation, history matching and geological and dynamic models update, Field Development Plan revision and reserves evaluation update in accordance with PRMS, participation in the discussions with the Operator and other 3</w:t>
      </w:r>
      <w:r w:rsidRPr="00440FB7">
        <w:rPr>
          <w:color w:val="000000" w:themeColor="text1"/>
          <w:vertAlign w:val="superscript"/>
        </w:rPr>
        <w:t>rd</w:t>
      </w:r>
      <w:r w:rsidRPr="00440FB7">
        <w:rPr>
          <w:color w:val="000000" w:themeColor="text1"/>
        </w:rPr>
        <w:t xml:space="preserve"> parties.</w:t>
      </w:r>
    </w:p>
    <w:p w14:paraId="56C4BFE5" w14:textId="77777777" w:rsidR="00830755" w:rsidRPr="00440FB7" w:rsidRDefault="00830755" w:rsidP="00830755">
      <w:pPr>
        <w:pStyle w:val="ad"/>
        <w:numPr>
          <w:ilvl w:val="0"/>
          <w:numId w:val="41"/>
        </w:numPr>
        <w:spacing w:line="360" w:lineRule="auto"/>
        <w:ind w:left="993"/>
        <w:jc w:val="both"/>
        <w:rPr>
          <w:color w:val="000000" w:themeColor="text1"/>
        </w:rPr>
      </w:pPr>
      <w:r w:rsidRPr="00440FB7">
        <w:rPr>
          <w:color w:val="000000" w:themeColor="text1"/>
        </w:rPr>
        <w:t>The Leviathan Gas field formed by Oligo-Miocene turbidite sands, about 5-6 km depth with relatively high 20+% of porosity and permeability.  Productivity was confirmed by drilling 3 wells with estimated GIIP is about  27Tcf. Exploitation of the field should begin in 2019. The Ministry requests' could be related to review of drilling, testing  proposals and drilling and other development processes monitoring, logging and other data from new wells interpretation, seismic re-interpretation, geological and dynamic modeling, reserves evaluation in accordance with PRMS requirements, FDP review and participation in the discussion with the Operator, production monitoring etc.</w:t>
      </w:r>
    </w:p>
    <w:p w14:paraId="5502A2C9" w14:textId="77777777" w:rsidR="00830755" w:rsidRPr="00440FB7" w:rsidRDefault="00830755" w:rsidP="00830755">
      <w:pPr>
        <w:pStyle w:val="ad"/>
        <w:numPr>
          <w:ilvl w:val="0"/>
          <w:numId w:val="41"/>
        </w:numPr>
        <w:spacing w:line="360" w:lineRule="auto"/>
        <w:ind w:left="993"/>
        <w:jc w:val="both"/>
        <w:rPr>
          <w:color w:val="000000" w:themeColor="text1"/>
        </w:rPr>
      </w:pPr>
      <w:r w:rsidRPr="00440FB7">
        <w:rPr>
          <w:color w:val="000000" w:themeColor="text1"/>
        </w:rPr>
        <w:t>Other Oligo-Miocene turbidite sands gas fields which are in different stages of exploration and appraisal. The Ministry requests' could be related to wide range of the questions like prospects audit, drilling &amp; testing proposals and process monitoring, production monitoring, logging interpretation, seismic interpretation, geological and dynamic modeling, reserves evaluation in accordance with PRMS requirements, FDP review etc.</w:t>
      </w:r>
    </w:p>
    <w:p w14:paraId="612BD6C1" w14:textId="77777777" w:rsidR="00830755" w:rsidRPr="00440FB7" w:rsidRDefault="00830755" w:rsidP="00830755">
      <w:pPr>
        <w:pStyle w:val="ad"/>
        <w:numPr>
          <w:ilvl w:val="0"/>
          <w:numId w:val="41"/>
        </w:numPr>
        <w:spacing w:line="360" w:lineRule="auto"/>
        <w:ind w:left="993"/>
        <w:jc w:val="both"/>
        <w:rPr>
          <w:color w:val="000000" w:themeColor="text1"/>
        </w:rPr>
      </w:pPr>
      <w:r w:rsidRPr="00440FB7">
        <w:rPr>
          <w:color w:val="000000" w:themeColor="text1"/>
        </w:rPr>
        <w:t>Meged  field - oil field in 4-5 km depth of tight carbonate Triassic formation with about 12.5 MMbbl oil of 2P reserves, in accordance with NSAI report of 2013 and with approximately the same quantity of 2C reserves. Production was confirmed by well Meged 5 which produces on natural regime from 2011 (585,430 barrels (approx. 94,000 m3) on 30.06.2014). Tasks requested of the Winning Bidder could be providing assessment of drilling &amp; testing proposals and process monitoring, production monitoring, logging interpretation, seismic interpretation, geological and dynamic modeling, reserves evaluation in accordance with PRMS requirements, FDP review etc.</w:t>
      </w:r>
    </w:p>
    <w:p w14:paraId="69DA8CDE" w14:textId="77777777" w:rsidR="00830755" w:rsidRPr="00440FB7" w:rsidRDefault="00830755" w:rsidP="00830755">
      <w:pPr>
        <w:pStyle w:val="ad"/>
        <w:numPr>
          <w:ilvl w:val="0"/>
          <w:numId w:val="41"/>
        </w:numPr>
        <w:spacing w:line="360" w:lineRule="auto"/>
        <w:ind w:left="993"/>
        <w:jc w:val="both"/>
        <w:rPr>
          <w:color w:val="000000" w:themeColor="text1"/>
        </w:rPr>
      </w:pPr>
      <w:r w:rsidRPr="00440FB7">
        <w:rPr>
          <w:color w:val="000000" w:themeColor="text1"/>
        </w:rPr>
        <w:t xml:space="preserve">Several on-shore fields  </w:t>
      </w:r>
      <w:r w:rsidRPr="00440FB7">
        <w:rPr>
          <w:rFonts w:hint="cs"/>
          <w:color w:val="000000" w:themeColor="text1"/>
          <w:rtl/>
        </w:rPr>
        <w:t xml:space="preserve"> </w:t>
      </w:r>
      <w:r w:rsidRPr="00440FB7">
        <w:rPr>
          <w:color w:val="000000" w:themeColor="text1"/>
        </w:rPr>
        <w:t>in the Dead Sea Judean highland area in Paleozoic and Mesozoic basin and Miocene and Plio-Pleistocece strata: Zohar, Tzuk Tamrur etc. with proved hydrocarbons presence but active tectonic processes inside and outside the DST (Dead Sea Transform fault zone divided formations on many blocks.  The Ministry requests' could be related to the questions/request dedicated to analysis of the area, definition of most potential blocks and formations, reserves evaluation in accordance with PRMS  etc.</w:t>
      </w:r>
    </w:p>
    <w:p w14:paraId="005B09ED" w14:textId="77777777" w:rsidR="00830755" w:rsidRPr="00440FB7" w:rsidRDefault="00830755" w:rsidP="00830755">
      <w:pPr>
        <w:pStyle w:val="ad"/>
        <w:numPr>
          <w:ilvl w:val="0"/>
          <w:numId w:val="41"/>
        </w:numPr>
        <w:spacing w:line="360" w:lineRule="auto"/>
        <w:ind w:left="993"/>
        <w:jc w:val="both"/>
        <w:rPr>
          <w:color w:val="000000" w:themeColor="text1"/>
        </w:rPr>
      </w:pPr>
      <w:r w:rsidRPr="00440FB7">
        <w:rPr>
          <w:color w:val="000000" w:themeColor="text1"/>
        </w:rPr>
        <w:t>Depleted oil field Heletz-Kokhav-Brur formed by Sand at middle   Cretaceous with some potential lower carbonate formations. The Heletz oil deposit is located several km SW of Ashqelon and was the first oil field discovered in the eastern Mediterranean. Oil pools exist mainly in the Lower Cretaceous sandstones, and to a lesser extent in dolomites, at depths of 1.5 to 2.0 km. Oil sources are believed to be Lower Cretaceous shales of the Gevar Am formations or the Middle Jurassic small grained carbonates of the Barnea Formation. The Heletz reserves are estimated at 40-50 million barrels, and the field has been in operation for more than 50 years now. The results of recent integrated indicate that deep horizons there may host additional hydrocarbons. Tasks requested of the Consultant confirm undeveloped reserves, to find more potential areas and methods of development; also propose efficient EOR methods on currently used formation; evaluate reserves in accordance with PRMS requirements.</w:t>
      </w:r>
    </w:p>
    <w:p w14:paraId="3F988471" w14:textId="77777777" w:rsidR="00830755" w:rsidRPr="00440FB7" w:rsidRDefault="00830755" w:rsidP="00830755">
      <w:pPr>
        <w:pStyle w:val="ad"/>
        <w:numPr>
          <w:ilvl w:val="0"/>
          <w:numId w:val="41"/>
        </w:numPr>
        <w:spacing w:line="360" w:lineRule="auto"/>
        <w:ind w:left="993" w:hanging="284"/>
        <w:rPr>
          <w:color w:val="000000" w:themeColor="text1"/>
          <w:lang w:eastAsia="he-IL"/>
        </w:rPr>
      </w:pPr>
      <w:r w:rsidRPr="00440FB7">
        <w:rPr>
          <w:color w:val="000000" w:themeColor="text1"/>
          <w:lang w:eastAsia="he-IL"/>
        </w:rPr>
        <w:t>Israeli oil shale (Late Cretaceous bituminous marls) contains up to 10+ % organic fertilizer. The depth of deposits limited by 1 km, thicknesses ranging from 35 to 80 m. Total reserves of oil bearing shales in only Shfela district are estimated at 350 billion barrels of extractable oil (these reserves rank third in the world after the USA and China)Some international experts have suggested that these shales will be no less important for Israel economically than the large hydrocarbon reserves discovered recently off the coast of the country. So, the tasks to the Consultant could be confirmation of efficiency of technologies offered by Interest holder, confirmation of Discovery and reserves evaluation in accordance with PRMS requirements, confirmation of FDP, monitoring on the operation on the field.</w:t>
      </w:r>
    </w:p>
    <w:p w14:paraId="591DB77F" w14:textId="77777777" w:rsidR="00830755" w:rsidRPr="00440FB7" w:rsidRDefault="00830755" w:rsidP="00830755">
      <w:pPr>
        <w:pStyle w:val="ad"/>
        <w:numPr>
          <w:ilvl w:val="0"/>
          <w:numId w:val="41"/>
        </w:numPr>
        <w:spacing w:line="360" w:lineRule="auto"/>
        <w:ind w:left="993" w:hanging="284"/>
        <w:rPr>
          <w:color w:val="000000" w:themeColor="text1"/>
        </w:rPr>
      </w:pPr>
      <w:r w:rsidRPr="00440FB7">
        <w:rPr>
          <w:color w:val="000000" w:themeColor="text1"/>
        </w:rPr>
        <w:t xml:space="preserve">Underground Gas Storages. Israel has several formations which could be used for gas storage. </w:t>
      </w:r>
      <w:r w:rsidRPr="00440FB7">
        <w:rPr>
          <w:color w:val="000000" w:themeColor="text1"/>
          <w:lang w:eastAsia="he-IL"/>
        </w:rPr>
        <w:t>The tasks to the Consultant could be check of</w:t>
      </w:r>
      <w:r w:rsidRPr="00440FB7">
        <w:rPr>
          <w:color w:val="000000" w:themeColor="text1"/>
        </w:rPr>
        <w:t xml:space="preserve"> efficiency of usage of those formations as the gas storage, assistance in Licenses'  terms for Gas Storage formulation, confirmation of FDP, </w:t>
      </w:r>
      <w:r w:rsidRPr="00440FB7">
        <w:rPr>
          <w:color w:val="000000" w:themeColor="text1"/>
          <w:lang w:eastAsia="he-IL"/>
        </w:rPr>
        <w:t>monitoring on the operation on the field.</w:t>
      </w:r>
    </w:p>
    <w:p w14:paraId="64156032" w14:textId="77777777" w:rsidR="00830755" w:rsidRPr="00440FB7" w:rsidRDefault="00830755" w:rsidP="00830755">
      <w:pPr>
        <w:pStyle w:val="ad"/>
        <w:numPr>
          <w:ilvl w:val="0"/>
          <w:numId w:val="41"/>
        </w:numPr>
        <w:spacing w:line="360" w:lineRule="auto"/>
        <w:ind w:left="993" w:hanging="284"/>
        <w:rPr>
          <w:color w:val="000000" w:themeColor="text1"/>
        </w:rPr>
      </w:pPr>
      <w:r w:rsidRPr="00440FB7">
        <w:rPr>
          <w:color w:val="000000" w:themeColor="text1"/>
        </w:rPr>
        <w:t>Any project according requirements of the PC.</w:t>
      </w:r>
    </w:p>
    <w:p w14:paraId="23184EEF" w14:textId="77777777" w:rsidR="00830755" w:rsidRPr="00440FB7" w:rsidRDefault="00830755" w:rsidP="00830755">
      <w:pPr>
        <w:pStyle w:val="ad"/>
        <w:numPr>
          <w:ilvl w:val="0"/>
          <w:numId w:val="39"/>
        </w:numPr>
        <w:spacing w:line="360" w:lineRule="auto"/>
        <w:jc w:val="both"/>
        <w:rPr>
          <w:b/>
          <w:bCs/>
          <w:color w:val="000000" w:themeColor="text1"/>
        </w:rPr>
      </w:pPr>
      <w:r w:rsidRPr="00440FB7">
        <w:rPr>
          <w:b/>
          <w:bCs/>
          <w:color w:val="000000" w:themeColor="text1"/>
        </w:rPr>
        <w:t>Description of Required Work</w:t>
      </w:r>
    </w:p>
    <w:p w14:paraId="7698E875" w14:textId="77777777" w:rsidR="00830755" w:rsidRPr="00440FB7" w:rsidRDefault="00830755" w:rsidP="00830755">
      <w:pPr>
        <w:pStyle w:val="ad"/>
        <w:tabs>
          <w:tab w:val="left" w:pos="8617"/>
        </w:tabs>
        <w:spacing w:line="360" w:lineRule="auto"/>
        <w:ind w:left="426"/>
        <w:jc w:val="both"/>
        <w:rPr>
          <w:rFonts w:cs="Times New Roman"/>
          <w:color w:val="000000" w:themeColor="text1"/>
          <w:szCs w:val="24"/>
        </w:rPr>
      </w:pPr>
      <w:r w:rsidRPr="00440FB7">
        <w:rPr>
          <w:rFonts w:cs="Times New Roman"/>
          <w:color w:val="000000" w:themeColor="text1"/>
          <w:szCs w:val="24"/>
        </w:rPr>
        <w:t xml:space="preserve">This Tender is for the provision of the following services by the winning Bidder: </w:t>
      </w:r>
    </w:p>
    <w:p w14:paraId="631AD533" w14:textId="77777777" w:rsidR="00830755" w:rsidRPr="00440FB7" w:rsidRDefault="00830755" w:rsidP="00830755">
      <w:pPr>
        <w:pStyle w:val="ad"/>
        <w:numPr>
          <w:ilvl w:val="0"/>
          <w:numId w:val="81"/>
        </w:numPr>
        <w:spacing w:line="360" w:lineRule="auto"/>
        <w:jc w:val="both"/>
        <w:rPr>
          <w:rFonts w:cs="Times New Roman"/>
          <w:color w:val="000000" w:themeColor="text1"/>
          <w:szCs w:val="24"/>
        </w:rPr>
      </w:pPr>
      <w:r w:rsidRPr="00440FB7">
        <w:rPr>
          <w:rFonts w:cs="Times New Roman"/>
          <w:color w:val="000000" w:themeColor="text1"/>
          <w:szCs w:val="24"/>
        </w:rPr>
        <w:t xml:space="preserve">Audit of any interest-holder’s work programs, prospects documentation, plans for exploration, development and production including Field Development Plans or any separate plans for operations of any aspects including geophysical, regional geological analysis, petrophysical,  integrated reservoirs characterization and geomodeling, reserves engineering, drilling, completion, production, subsurface facility, economical evaluation, uncertainty, risk analysis etc. </w:t>
      </w:r>
    </w:p>
    <w:p w14:paraId="1771F9BE" w14:textId="77777777" w:rsidR="00830755" w:rsidRPr="00440FB7" w:rsidRDefault="00830755" w:rsidP="00830755">
      <w:pPr>
        <w:pStyle w:val="ad"/>
        <w:numPr>
          <w:ilvl w:val="0"/>
          <w:numId w:val="81"/>
        </w:numPr>
        <w:spacing w:line="360" w:lineRule="auto"/>
        <w:jc w:val="both"/>
        <w:rPr>
          <w:rFonts w:cs="Times New Roman"/>
          <w:color w:val="000000" w:themeColor="text1"/>
          <w:szCs w:val="24"/>
        </w:rPr>
      </w:pPr>
      <w:r w:rsidRPr="00440FB7">
        <w:rPr>
          <w:rFonts w:cs="Times New Roman"/>
          <w:color w:val="000000" w:themeColor="text1"/>
          <w:szCs w:val="24"/>
        </w:rPr>
        <w:t>Providing geophysical, petrophysical interpretation, geomodeling and dynamic modeling, production analysis, subsurface facility planning, economical evaluation, uncertainty, risk analysis and other kind of required investigation/analysis to characterize the fields and their potentiality, effectiveness and efficiency. Presentation of the result of calculation and analysis to third parties (interest-holder or other), if required.</w:t>
      </w:r>
    </w:p>
    <w:p w14:paraId="0A86BD4D" w14:textId="77777777" w:rsidR="00830755" w:rsidRPr="00440FB7" w:rsidRDefault="00830755" w:rsidP="00830755">
      <w:pPr>
        <w:pStyle w:val="ad"/>
        <w:numPr>
          <w:ilvl w:val="0"/>
          <w:numId w:val="81"/>
        </w:numPr>
        <w:spacing w:line="360" w:lineRule="auto"/>
        <w:jc w:val="both"/>
        <w:rPr>
          <w:rFonts w:cs="Times New Roman"/>
          <w:color w:val="000000" w:themeColor="text1"/>
          <w:szCs w:val="24"/>
        </w:rPr>
      </w:pPr>
      <w:r w:rsidRPr="00440FB7">
        <w:rPr>
          <w:rFonts w:cs="Times New Roman"/>
          <w:color w:val="000000" w:themeColor="text1"/>
          <w:szCs w:val="24"/>
        </w:rPr>
        <w:t>Auditing of submitted estimation of petroleum reserves and execution own reserves evaluation in accordance with PRMS-SPE standard.</w:t>
      </w:r>
    </w:p>
    <w:p w14:paraId="6E18ED31" w14:textId="77777777" w:rsidR="00830755" w:rsidRPr="00440FB7" w:rsidRDefault="00830755" w:rsidP="00830755">
      <w:pPr>
        <w:pStyle w:val="ad"/>
        <w:numPr>
          <w:ilvl w:val="0"/>
          <w:numId w:val="81"/>
        </w:numPr>
        <w:spacing w:line="360" w:lineRule="auto"/>
        <w:jc w:val="both"/>
        <w:rPr>
          <w:rFonts w:cs="Times New Roman"/>
          <w:color w:val="000000" w:themeColor="text1"/>
          <w:szCs w:val="24"/>
        </w:rPr>
      </w:pPr>
      <w:r w:rsidRPr="00440FB7">
        <w:rPr>
          <w:rFonts w:cs="Times New Roman"/>
          <w:color w:val="000000" w:themeColor="text1"/>
          <w:szCs w:val="24"/>
        </w:rPr>
        <w:t xml:space="preserve">Monitoring and supervision of onshore and offshore oil and gas exploration, development and production activities by interest-holders, and their compliance with the applicable working programs. This includes performing audit results of operations and interpretation of the data. </w:t>
      </w:r>
    </w:p>
    <w:p w14:paraId="4D504FCF" w14:textId="77777777" w:rsidR="00830755" w:rsidRPr="00440FB7" w:rsidRDefault="00830755" w:rsidP="00830755">
      <w:pPr>
        <w:pStyle w:val="ad"/>
        <w:numPr>
          <w:ilvl w:val="0"/>
          <w:numId w:val="81"/>
        </w:numPr>
        <w:spacing w:line="360" w:lineRule="auto"/>
        <w:jc w:val="both"/>
        <w:rPr>
          <w:rFonts w:cs="Times New Roman"/>
          <w:color w:val="000000" w:themeColor="text1"/>
          <w:szCs w:val="24"/>
        </w:rPr>
      </w:pPr>
      <w:r w:rsidRPr="00440FB7">
        <w:rPr>
          <w:rFonts w:cs="Times New Roman"/>
          <w:color w:val="000000" w:themeColor="text1"/>
          <w:szCs w:val="24"/>
        </w:rPr>
        <w:t>Consulting and advisory services in technical and other matters related to oil and gas exploration and production including preparation or audit of Ministry standards or similar regulatory documentation.</w:t>
      </w:r>
    </w:p>
    <w:p w14:paraId="1D129E54" w14:textId="77777777" w:rsidR="00830755" w:rsidRPr="00440FB7" w:rsidRDefault="00830755" w:rsidP="00830755">
      <w:pPr>
        <w:pStyle w:val="ad"/>
        <w:spacing w:line="360" w:lineRule="auto"/>
        <w:ind w:left="360"/>
        <w:jc w:val="both"/>
        <w:rPr>
          <w:rFonts w:cs="Times New Roman"/>
          <w:color w:val="000000" w:themeColor="text1"/>
          <w:szCs w:val="24"/>
        </w:rPr>
      </w:pPr>
    </w:p>
    <w:p w14:paraId="6E50C618" w14:textId="77777777" w:rsidR="00830755" w:rsidRPr="00440FB7" w:rsidRDefault="00830755" w:rsidP="00830755">
      <w:pPr>
        <w:pStyle w:val="ad"/>
        <w:numPr>
          <w:ilvl w:val="0"/>
          <w:numId w:val="39"/>
        </w:numPr>
        <w:spacing w:line="360" w:lineRule="auto"/>
        <w:jc w:val="both"/>
        <w:rPr>
          <w:b/>
          <w:bCs/>
          <w:color w:val="000000" w:themeColor="text1"/>
        </w:rPr>
      </w:pPr>
      <w:r w:rsidRPr="00440FB7">
        <w:rPr>
          <w:b/>
          <w:bCs/>
          <w:color w:val="000000" w:themeColor="text1"/>
        </w:rPr>
        <w:t>Office Infrastructure and Data Requirements the Professional Team</w:t>
      </w:r>
    </w:p>
    <w:p w14:paraId="2BCC6ECC" w14:textId="77777777" w:rsidR="00830755" w:rsidRPr="00440FB7" w:rsidRDefault="00830755" w:rsidP="00830755">
      <w:pPr>
        <w:pStyle w:val="ad"/>
        <w:numPr>
          <w:ilvl w:val="0"/>
          <w:numId w:val="83"/>
        </w:numPr>
        <w:spacing w:line="360" w:lineRule="auto"/>
        <w:jc w:val="both"/>
        <w:rPr>
          <w:rFonts w:cs="Times New Roman"/>
          <w:color w:val="000000" w:themeColor="text1"/>
          <w:szCs w:val="24"/>
        </w:rPr>
      </w:pPr>
      <w:r w:rsidRPr="00440FB7">
        <w:rPr>
          <w:rFonts w:cs="Times New Roman"/>
          <w:color w:val="000000" w:themeColor="text1"/>
          <w:szCs w:val="24"/>
        </w:rPr>
        <w:t>Computerized system to support the work process</w:t>
      </w:r>
    </w:p>
    <w:p w14:paraId="5CC3471F" w14:textId="77777777" w:rsidR="00830755" w:rsidRPr="00440FB7" w:rsidRDefault="00830755" w:rsidP="00830755">
      <w:pPr>
        <w:pStyle w:val="ad"/>
        <w:numPr>
          <w:ilvl w:val="2"/>
          <w:numId w:val="43"/>
        </w:numPr>
        <w:spacing w:after="0" w:line="360" w:lineRule="auto"/>
        <w:ind w:left="709"/>
        <w:jc w:val="both"/>
        <w:rPr>
          <w:rFonts w:cs="Times New Roman"/>
          <w:color w:val="000000" w:themeColor="text1"/>
          <w:szCs w:val="24"/>
        </w:rPr>
      </w:pPr>
      <w:r w:rsidRPr="00440FB7">
        <w:rPr>
          <w:rFonts w:cs="Times New Roman"/>
          <w:color w:val="000000" w:themeColor="text1"/>
          <w:szCs w:val="24"/>
        </w:rPr>
        <w:t xml:space="preserve">The Consultant will prepare work procedures for the recording of all the documentation related to the work, such as correspondence, timetables with the use of project management programs, maps and graphs, aerial photographs, memos, auxiliary documents, remarks, updates, etc. </w:t>
      </w:r>
    </w:p>
    <w:p w14:paraId="4A8C673F" w14:textId="77777777" w:rsidR="00830755" w:rsidRPr="00440FB7" w:rsidRDefault="00830755" w:rsidP="00830755">
      <w:pPr>
        <w:pStyle w:val="ad"/>
        <w:numPr>
          <w:ilvl w:val="2"/>
          <w:numId w:val="43"/>
        </w:numPr>
        <w:spacing w:after="0" w:line="360" w:lineRule="auto"/>
        <w:ind w:left="709"/>
        <w:jc w:val="both"/>
        <w:rPr>
          <w:rFonts w:cs="Times New Roman"/>
          <w:color w:val="000000" w:themeColor="text1"/>
          <w:szCs w:val="24"/>
        </w:rPr>
      </w:pPr>
      <w:r w:rsidRPr="00440FB7">
        <w:rPr>
          <w:rFonts w:cs="Times New Roman"/>
          <w:color w:val="000000" w:themeColor="text1"/>
          <w:szCs w:val="24"/>
        </w:rPr>
        <w:t>The system will allow for the computerized recording and presentation of every document related to the work: Microsoft Office documents (Word, Excel, Power Point). The Consultant should use of industry licensed software limited by TECHLOG, PETREL, ECLIPSE, PEEP if different would not be specified for specific tasks.</w:t>
      </w:r>
    </w:p>
    <w:p w14:paraId="0761C6D0" w14:textId="77777777" w:rsidR="00830755" w:rsidRPr="00440FB7" w:rsidRDefault="00830755" w:rsidP="00830755">
      <w:pPr>
        <w:pStyle w:val="ad"/>
        <w:numPr>
          <w:ilvl w:val="2"/>
          <w:numId w:val="43"/>
        </w:numPr>
        <w:spacing w:after="0" w:line="360" w:lineRule="auto"/>
        <w:ind w:left="709"/>
        <w:jc w:val="both"/>
        <w:rPr>
          <w:rFonts w:cs="Times New Roman"/>
          <w:color w:val="000000" w:themeColor="text1"/>
          <w:szCs w:val="24"/>
        </w:rPr>
      </w:pPr>
      <w:r w:rsidRPr="00440FB7">
        <w:rPr>
          <w:rFonts w:cs="Times New Roman"/>
          <w:color w:val="000000" w:themeColor="text1"/>
          <w:szCs w:val="24"/>
        </w:rPr>
        <w:t>Data management: at the beginning of the project, the Consultant will collect all data from the Ministry, and then create a Project Data Base which will be delivered to the Ministry at the end of the Contract period.</w:t>
      </w:r>
    </w:p>
    <w:p w14:paraId="4D14D4C1" w14:textId="77777777" w:rsidR="00830755" w:rsidRPr="00440FB7" w:rsidRDefault="00830755" w:rsidP="00830755">
      <w:pPr>
        <w:pStyle w:val="ad"/>
        <w:numPr>
          <w:ilvl w:val="0"/>
          <w:numId w:val="83"/>
        </w:numPr>
        <w:spacing w:line="360" w:lineRule="auto"/>
        <w:jc w:val="both"/>
        <w:rPr>
          <w:rFonts w:cs="Times New Roman"/>
          <w:color w:val="000000" w:themeColor="text1"/>
          <w:szCs w:val="24"/>
        </w:rPr>
      </w:pPr>
      <w:r w:rsidRPr="00440FB7">
        <w:rPr>
          <w:rFonts w:cs="Times New Roman"/>
          <w:color w:val="000000" w:themeColor="text1"/>
          <w:szCs w:val="24"/>
        </w:rPr>
        <w:t>Data security:</w:t>
      </w:r>
    </w:p>
    <w:p w14:paraId="3332DCFC" w14:textId="77777777" w:rsidR="00830755" w:rsidRPr="00440FB7" w:rsidRDefault="00830755" w:rsidP="00830755">
      <w:pPr>
        <w:pStyle w:val="ad"/>
        <w:numPr>
          <w:ilvl w:val="2"/>
          <w:numId w:val="84"/>
        </w:numPr>
        <w:spacing w:after="0" w:line="360" w:lineRule="auto"/>
        <w:ind w:left="709"/>
        <w:jc w:val="both"/>
        <w:rPr>
          <w:rFonts w:cs="Times New Roman"/>
          <w:color w:val="000000" w:themeColor="text1"/>
          <w:szCs w:val="24"/>
        </w:rPr>
      </w:pPr>
      <w:r w:rsidRPr="00440FB7">
        <w:rPr>
          <w:rFonts w:cs="Times New Roman"/>
          <w:color w:val="000000" w:themeColor="text1"/>
          <w:szCs w:val="24"/>
        </w:rPr>
        <w:t>The Consultant will ensure the safeguard and protection of the data (in all forms and media), including protection against inadvertent or malicious damage to the data. The Consultant will ensure systematic back-up all the data in such a manner as to ensure work continuity in the event of data failure, and will supply the information upon the instructions of the Supervisor.</w:t>
      </w:r>
    </w:p>
    <w:p w14:paraId="41548677" w14:textId="77777777" w:rsidR="00830755" w:rsidRPr="00440FB7" w:rsidRDefault="00830755" w:rsidP="00830755">
      <w:pPr>
        <w:pStyle w:val="ad"/>
        <w:numPr>
          <w:ilvl w:val="2"/>
          <w:numId w:val="84"/>
        </w:numPr>
        <w:spacing w:after="0" w:line="360" w:lineRule="auto"/>
        <w:ind w:left="709"/>
        <w:jc w:val="both"/>
        <w:rPr>
          <w:rFonts w:cs="Times New Roman"/>
          <w:color w:val="000000" w:themeColor="text1"/>
          <w:szCs w:val="24"/>
        </w:rPr>
      </w:pPr>
      <w:r w:rsidRPr="00440FB7">
        <w:rPr>
          <w:rFonts w:cs="Times New Roman"/>
          <w:color w:val="000000" w:themeColor="text1"/>
          <w:szCs w:val="24"/>
        </w:rPr>
        <w:t>Three months prior to the termination of the Contract period, and at any time at the Supervisor’s request, the data (computerized and printed out) will be submitted to the Supervisor as per his/her instructions. The last payments will be paid only after the transfer of the data, and upon approval of the Supervisor.</w:t>
      </w:r>
    </w:p>
    <w:p w14:paraId="62B751AE" w14:textId="77777777" w:rsidR="00830755" w:rsidRPr="00440FB7" w:rsidRDefault="00830755" w:rsidP="00830755">
      <w:pPr>
        <w:pStyle w:val="ad"/>
        <w:numPr>
          <w:ilvl w:val="0"/>
          <w:numId w:val="83"/>
        </w:numPr>
        <w:spacing w:line="360" w:lineRule="auto"/>
        <w:jc w:val="both"/>
        <w:rPr>
          <w:rFonts w:cs="Times New Roman"/>
          <w:color w:val="000000" w:themeColor="text1"/>
          <w:szCs w:val="24"/>
        </w:rPr>
      </w:pPr>
      <w:r w:rsidRPr="00440FB7">
        <w:rPr>
          <w:rFonts w:cs="Times New Roman"/>
          <w:color w:val="000000" w:themeColor="text1"/>
          <w:szCs w:val="24"/>
        </w:rPr>
        <w:t>Report and final deliverables</w:t>
      </w:r>
    </w:p>
    <w:p w14:paraId="2DC560DF" w14:textId="77777777" w:rsidR="00830755" w:rsidRPr="00440FB7" w:rsidRDefault="00830755" w:rsidP="00830755">
      <w:pPr>
        <w:pStyle w:val="ad"/>
        <w:numPr>
          <w:ilvl w:val="2"/>
          <w:numId w:val="85"/>
        </w:numPr>
        <w:spacing w:after="0" w:line="360" w:lineRule="auto"/>
        <w:ind w:left="709"/>
        <w:jc w:val="both"/>
        <w:rPr>
          <w:rFonts w:cs="Times New Roman"/>
          <w:color w:val="000000" w:themeColor="text1"/>
          <w:szCs w:val="24"/>
        </w:rPr>
      </w:pPr>
      <w:r w:rsidRPr="00440FB7">
        <w:rPr>
          <w:rFonts w:cs="Times New Roman"/>
          <w:color w:val="000000" w:themeColor="text1"/>
          <w:szCs w:val="24"/>
        </w:rPr>
        <w:t>Reports:</w:t>
      </w:r>
    </w:p>
    <w:p w14:paraId="08220AA1" w14:textId="77777777" w:rsidR="00830755" w:rsidRPr="00440FB7" w:rsidRDefault="00830755" w:rsidP="00830755">
      <w:pPr>
        <w:pStyle w:val="ad"/>
        <w:numPr>
          <w:ilvl w:val="2"/>
          <w:numId w:val="66"/>
        </w:numPr>
        <w:spacing w:after="0" w:line="360" w:lineRule="auto"/>
        <w:ind w:left="709" w:hanging="425"/>
        <w:jc w:val="both"/>
        <w:rPr>
          <w:rFonts w:cs="Times New Roman"/>
          <w:color w:val="000000" w:themeColor="text1"/>
          <w:szCs w:val="24"/>
        </w:rPr>
      </w:pPr>
      <w:r w:rsidRPr="00440FB7">
        <w:rPr>
          <w:rFonts w:cs="Times New Roman"/>
          <w:color w:val="000000" w:themeColor="text1"/>
          <w:szCs w:val="24"/>
        </w:rPr>
        <w:t>Each of the Projects, as defined in Appendix T, should be completed by making a final report which contains a full description of the project scope and methods, including all formulas, patterns, etc., assumptions and conclusions. The format of the reports will be determined individually for each project.</w:t>
      </w:r>
    </w:p>
    <w:p w14:paraId="1CFE7E22" w14:textId="77777777" w:rsidR="00830755" w:rsidRPr="00440FB7" w:rsidRDefault="00830755" w:rsidP="00830755">
      <w:pPr>
        <w:pStyle w:val="ad"/>
        <w:numPr>
          <w:ilvl w:val="2"/>
          <w:numId w:val="66"/>
        </w:numPr>
        <w:spacing w:after="0" w:line="360" w:lineRule="auto"/>
        <w:ind w:left="709"/>
        <w:jc w:val="both"/>
        <w:rPr>
          <w:rFonts w:cs="Times New Roman"/>
          <w:color w:val="000000" w:themeColor="text1"/>
          <w:szCs w:val="24"/>
        </w:rPr>
      </w:pPr>
      <w:r w:rsidRPr="00440FB7">
        <w:rPr>
          <w:rFonts w:cs="Times New Roman"/>
          <w:color w:val="000000" w:themeColor="text1"/>
          <w:szCs w:val="24"/>
        </w:rPr>
        <w:t>Intermediate results of the projects in each project stage will be presented to the Ministry as Power Point presentations and in format of professional software listed above at end of each stage. If performed to the Ministry’s satisfaction, the stage will be considered as accepted and completed.</w:t>
      </w:r>
    </w:p>
    <w:p w14:paraId="6A39A84E" w14:textId="77777777" w:rsidR="00830755" w:rsidRPr="00440FB7" w:rsidRDefault="00830755" w:rsidP="00830755">
      <w:pPr>
        <w:pStyle w:val="ad"/>
        <w:numPr>
          <w:ilvl w:val="2"/>
          <w:numId w:val="66"/>
        </w:numPr>
        <w:spacing w:after="0" w:line="360" w:lineRule="auto"/>
        <w:ind w:left="709"/>
        <w:jc w:val="both"/>
        <w:rPr>
          <w:rFonts w:cs="Times New Roman"/>
          <w:color w:val="000000" w:themeColor="text1"/>
          <w:szCs w:val="24"/>
        </w:rPr>
      </w:pPr>
      <w:r w:rsidRPr="00440FB7">
        <w:rPr>
          <w:rFonts w:cs="Times New Roman"/>
          <w:color w:val="000000" w:themeColor="text1"/>
          <w:szCs w:val="24"/>
        </w:rPr>
        <w:t xml:space="preserve">Project status reports will be submitted at weekly and monthly intervals, as described at Appendix A. </w:t>
      </w:r>
    </w:p>
    <w:p w14:paraId="40FA9CE4" w14:textId="77777777" w:rsidR="00830755" w:rsidRPr="00440FB7" w:rsidRDefault="00830755" w:rsidP="00830755">
      <w:pPr>
        <w:pStyle w:val="ad"/>
        <w:numPr>
          <w:ilvl w:val="2"/>
          <w:numId w:val="85"/>
        </w:numPr>
        <w:spacing w:after="0" w:line="360" w:lineRule="auto"/>
        <w:ind w:left="709"/>
        <w:jc w:val="both"/>
        <w:rPr>
          <w:rFonts w:cs="Times New Roman"/>
          <w:color w:val="000000" w:themeColor="text1"/>
          <w:szCs w:val="24"/>
        </w:rPr>
      </w:pPr>
      <w:r w:rsidRPr="00440FB7">
        <w:rPr>
          <w:rFonts w:cs="Times New Roman"/>
          <w:color w:val="000000" w:themeColor="text1"/>
          <w:szCs w:val="24"/>
        </w:rPr>
        <w:t xml:space="preserve">Deliverables of completed work will be provided to the Ministry in format of professional software listed above. The Ministry representative may determine that a different format may be used for specific projects. The format of deliverables, as well as a list of the deliverables should be specified in each project proposal. </w:t>
      </w:r>
    </w:p>
    <w:p w14:paraId="6961A786" w14:textId="77777777" w:rsidR="00830755" w:rsidRPr="00440FB7" w:rsidRDefault="00830755" w:rsidP="00830755">
      <w:pPr>
        <w:pStyle w:val="ad"/>
        <w:numPr>
          <w:ilvl w:val="2"/>
          <w:numId w:val="85"/>
        </w:numPr>
        <w:spacing w:after="0" w:line="360" w:lineRule="auto"/>
        <w:ind w:left="709"/>
        <w:jc w:val="both"/>
        <w:rPr>
          <w:rFonts w:cs="Times New Roman"/>
          <w:color w:val="000000" w:themeColor="text1"/>
          <w:szCs w:val="24"/>
        </w:rPr>
      </w:pPr>
      <w:r w:rsidRPr="00440FB7">
        <w:rPr>
          <w:rFonts w:cs="Times New Roman"/>
          <w:color w:val="000000" w:themeColor="text1"/>
          <w:szCs w:val="24"/>
        </w:rPr>
        <w:t>Confirmation of Ministry’s satisfaction will be acceptance act signed by Ministry at the end of the month, stage and end of the project.</w:t>
      </w:r>
    </w:p>
    <w:p w14:paraId="6264B192" w14:textId="77777777" w:rsidR="00830755" w:rsidRPr="00440FB7" w:rsidRDefault="00830755" w:rsidP="00830755">
      <w:pPr>
        <w:pStyle w:val="ad"/>
        <w:spacing w:after="0" w:line="360" w:lineRule="auto"/>
        <w:ind w:left="709"/>
        <w:jc w:val="both"/>
        <w:rPr>
          <w:rFonts w:cs="Times New Roman"/>
          <w:color w:val="000000" w:themeColor="text1"/>
          <w:szCs w:val="24"/>
        </w:rPr>
      </w:pPr>
    </w:p>
    <w:p w14:paraId="4BFD0B79" w14:textId="77777777" w:rsidR="00830755" w:rsidRPr="00440FB7" w:rsidRDefault="00830755" w:rsidP="00830755">
      <w:pPr>
        <w:pStyle w:val="ad"/>
        <w:numPr>
          <w:ilvl w:val="0"/>
          <w:numId w:val="39"/>
        </w:numPr>
        <w:spacing w:line="360" w:lineRule="auto"/>
        <w:jc w:val="both"/>
        <w:rPr>
          <w:b/>
          <w:bCs/>
          <w:color w:val="000000" w:themeColor="text1"/>
        </w:rPr>
      </w:pPr>
      <w:r w:rsidRPr="00440FB7">
        <w:rPr>
          <w:b/>
          <w:bCs/>
          <w:color w:val="000000" w:themeColor="text1"/>
        </w:rPr>
        <w:t>Consideration, Schedule and Milestones for Payment</w:t>
      </w:r>
    </w:p>
    <w:p w14:paraId="45AE0E34" w14:textId="77777777" w:rsidR="00830755" w:rsidRPr="006155FA" w:rsidRDefault="00830755" w:rsidP="00830755">
      <w:pPr>
        <w:shd w:val="clear" w:color="auto" w:fill="FFFFFF"/>
        <w:bidi w:val="0"/>
        <w:spacing w:line="360" w:lineRule="atLeast"/>
        <w:ind w:left="284"/>
        <w:jc w:val="both"/>
        <w:rPr>
          <w:color w:val="000000" w:themeColor="text1"/>
        </w:rPr>
      </w:pPr>
      <w:r w:rsidRPr="00440FB7">
        <w:rPr>
          <w:color w:val="000000" w:themeColor="text1"/>
        </w:rPr>
        <w:t xml:space="preserve">The Services will be executed on a project basis, see Appendix T, and will consist of three phases: </w:t>
      </w:r>
      <w:r w:rsidRPr="006155FA">
        <w:rPr>
          <w:color w:val="000000" w:themeColor="text1"/>
        </w:rPr>
        <w:t>Initiation; Planning; Execution, Monitor, Control, and Closure (See appendix T).</w:t>
      </w:r>
    </w:p>
    <w:p w14:paraId="4163B449" w14:textId="77777777" w:rsidR="00830755" w:rsidRPr="00440FB7" w:rsidRDefault="00830755" w:rsidP="00830755">
      <w:pPr>
        <w:shd w:val="clear" w:color="auto" w:fill="FFFFFF"/>
        <w:bidi w:val="0"/>
        <w:spacing w:line="360" w:lineRule="atLeast"/>
        <w:ind w:left="284"/>
        <w:jc w:val="both"/>
        <w:rPr>
          <w:color w:val="000000" w:themeColor="text1"/>
        </w:rPr>
      </w:pPr>
      <w:r w:rsidRPr="00440FB7">
        <w:rPr>
          <w:color w:val="000000" w:themeColor="text1"/>
        </w:rPr>
        <w:t>Each of the projects will be initiated by the Ministry, but may be proposed, also, by the Consultant.</w:t>
      </w:r>
      <w:r w:rsidRPr="006155FA">
        <w:rPr>
          <w:color w:val="000000" w:themeColor="text1"/>
        </w:rPr>
        <w:t xml:space="preserve"> The Ministry will specify a description of initiated project which will be forwarded to the Consultant. At the start of Project Planning process, the Consultant will provide the Ministry with his Project Proposal   which shall include: </w:t>
      </w:r>
      <w:r w:rsidRPr="00440FB7">
        <w:rPr>
          <w:color w:val="000000" w:themeColor="text1"/>
        </w:rPr>
        <w:t xml:space="preserve"> a technical description of the project/methods, scope of work, milestones, expected deliverables, forms of the reports, and budget. If the Ministry agrees with the proposal, it will issue an </w:t>
      </w:r>
      <w:r w:rsidRPr="006155FA">
        <w:rPr>
          <w:color w:val="000000" w:themeColor="text1"/>
        </w:rPr>
        <w:t>Approval Letter</w:t>
      </w:r>
      <w:r w:rsidRPr="00440FB7">
        <w:rPr>
          <w:color w:val="000000" w:themeColor="text1"/>
        </w:rPr>
        <w:t xml:space="preserve"> expressing its approval in writing. Following such approval, the Bidder may move on to the next stages of the Project (execution).  Execution, monitoring and completion  shall be executed in accordance with the scope, budget, deliverables,  reporting etc described in the </w:t>
      </w:r>
      <w:r w:rsidRPr="00440FB7">
        <w:rPr>
          <w:b/>
          <w:bCs/>
          <w:color w:val="000000" w:themeColor="text1"/>
        </w:rPr>
        <w:t>Project proposal, as accepted by the Ministry</w:t>
      </w:r>
      <w:r w:rsidRPr="00440FB7">
        <w:rPr>
          <w:color w:val="000000" w:themeColor="text1"/>
        </w:rPr>
        <w:t xml:space="preserve">.  </w:t>
      </w:r>
    </w:p>
    <w:p w14:paraId="290834BB" w14:textId="77777777" w:rsidR="00830755" w:rsidRPr="00440FB7" w:rsidRDefault="00830755" w:rsidP="00830755">
      <w:pPr>
        <w:shd w:val="clear" w:color="auto" w:fill="FFFFFF"/>
        <w:bidi w:val="0"/>
        <w:spacing w:line="360" w:lineRule="atLeast"/>
        <w:ind w:left="284"/>
        <w:jc w:val="both"/>
        <w:rPr>
          <w:color w:val="000000" w:themeColor="text1"/>
        </w:rPr>
      </w:pPr>
      <w:r w:rsidRPr="00440FB7">
        <w:rPr>
          <w:color w:val="000000" w:themeColor="text1"/>
        </w:rPr>
        <w:t>It will be clarified that the time required for developing, producing, and presenting the proposal will not be compensated for by the Ministry under the terms of this Tender.</w:t>
      </w:r>
    </w:p>
    <w:p w14:paraId="3ADBA61A" w14:textId="77777777" w:rsidR="00830755" w:rsidRPr="00440FB7" w:rsidRDefault="00830755" w:rsidP="00830755">
      <w:pPr>
        <w:shd w:val="clear" w:color="auto" w:fill="FFFFFF"/>
        <w:bidi w:val="0"/>
        <w:spacing w:line="360" w:lineRule="atLeast"/>
        <w:ind w:left="284"/>
        <w:jc w:val="both"/>
        <w:rPr>
          <w:color w:val="000000" w:themeColor="text1"/>
        </w:rPr>
      </w:pPr>
    </w:p>
    <w:p w14:paraId="178007D1" w14:textId="77777777" w:rsidR="00830755" w:rsidRPr="00440FB7" w:rsidRDefault="00830755" w:rsidP="00830755">
      <w:pPr>
        <w:shd w:val="clear" w:color="auto" w:fill="FFFFFF"/>
        <w:bidi w:val="0"/>
        <w:spacing w:line="360" w:lineRule="atLeast"/>
        <w:ind w:left="284"/>
        <w:jc w:val="both"/>
        <w:rPr>
          <w:color w:val="000000" w:themeColor="text1"/>
        </w:rPr>
      </w:pPr>
      <w:r w:rsidRPr="00440FB7">
        <w:rPr>
          <w:b/>
          <w:bCs/>
          <w:color w:val="000000" w:themeColor="text1"/>
        </w:rPr>
        <w:t xml:space="preserve">Payments </w:t>
      </w:r>
      <w:r w:rsidRPr="00440FB7">
        <w:rPr>
          <w:color w:val="000000" w:themeColor="text1"/>
        </w:rPr>
        <w:t xml:space="preserve">will be made on monthly base in accordance with scope and deliverables (see item c) of each of the project, as approved by the Ministry in its Approval Letter of Project proposal </w:t>
      </w:r>
    </w:p>
    <w:p w14:paraId="25B8A4A2" w14:textId="77777777" w:rsidR="00830755" w:rsidRPr="00440FB7" w:rsidRDefault="00830755" w:rsidP="00830755">
      <w:pPr>
        <w:shd w:val="clear" w:color="auto" w:fill="FFFFFF"/>
        <w:bidi w:val="0"/>
        <w:spacing w:line="360" w:lineRule="atLeast"/>
        <w:ind w:left="284"/>
        <w:jc w:val="both"/>
        <w:rPr>
          <w:color w:val="000000" w:themeColor="text1"/>
        </w:rPr>
      </w:pPr>
    </w:p>
    <w:p w14:paraId="3790AE2C" w14:textId="77777777" w:rsidR="00830755" w:rsidRPr="00440FB7" w:rsidRDefault="00830755" w:rsidP="00830755">
      <w:pPr>
        <w:shd w:val="clear" w:color="auto" w:fill="FFFFFF"/>
        <w:bidi w:val="0"/>
        <w:spacing w:line="360" w:lineRule="atLeast"/>
        <w:ind w:left="284"/>
        <w:jc w:val="both"/>
        <w:rPr>
          <w:color w:val="000000" w:themeColor="text1"/>
        </w:rPr>
      </w:pPr>
      <w:r w:rsidRPr="00440FB7">
        <w:rPr>
          <w:color w:val="000000" w:themeColor="text1"/>
        </w:rPr>
        <w:t xml:space="preserve"> All prices will be based on the number of manhours multiplied on prices Quota of the Bidder, accepted by Ministry for the various personnel, as specified by the Bidder in Appendix C. The prices for each of the project will be approved by Ministry at </w:t>
      </w:r>
      <w:r w:rsidRPr="00440FB7">
        <w:rPr>
          <w:b/>
          <w:bCs/>
          <w:color w:val="000000" w:themeColor="text1"/>
        </w:rPr>
        <w:t>Approval Letter</w:t>
      </w:r>
      <w:r w:rsidRPr="00440FB7">
        <w:rPr>
          <w:color w:val="000000" w:themeColor="text1"/>
        </w:rPr>
        <w:t xml:space="preserve"> for each of the project.</w:t>
      </w:r>
    </w:p>
    <w:p w14:paraId="4476A739" w14:textId="77777777" w:rsidR="00830755" w:rsidRPr="00440FB7" w:rsidRDefault="00830755" w:rsidP="00830755">
      <w:pPr>
        <w:shd w:val="clear" w:color="auto" w:fill="FFFFFF"/>
        <w:bidi w:val="0"/>
        <w:spacing w:line="360" w:lineRule="atLeast"/>
        <w:ind w:left="284"/>
        <w:jc w:val="both"/>
        <w:rPr>
          <w:color w:val="000000" w:themeColor="text1"/>
        </w:rPr>
      </w:pPr>
    </w:p>
    <w:p w14:paraId="16FA1C5D" w14:textId="77777777" w:rsidR="00830755" w:rsidRPr="00440FB7" w:rsidRDefault="00830755" w:rsidP="00830755">
      <w:pPr>
        <w:shd w:val="clear" w:color="auto" w:fill="FFFFFF"/>
        <w:bidi w:val="0"/>
        <w:spacing w:line="360" w:lineRule="atLeast"/>
        <w:ind w:left="284"/>
        <w:jc w:val="both"/>
        <w:rPr>
          <w:color w:val="000000" w:themeColor="text1"/>
        </w:rPr>
      </w:pPr>
      <w:r w:rsidRPr="00440FB7">
        <w:rPr>
          <w:color w:val="000000" w:themeColor="text1"/>
        </w:rPr>
        <w:t xml:space="preserve">The Consultant will submit a weekly status report each Monday which include a list of major activities any major deviation from the Project Proposal, as approved by the Ministry. </w:t>
      </w:r>
    </w:p>
    <w:p w14:paraId="141EC96B" w14:textId="77777777" w:rsidR="00830755" w:rsidRPr="00440FB7" w:rsidRDefault="00830755" w:rsidP="00830755">
      <w:pPr>
        <w:shd w:val="clear" w:color="auto" w:fill="FFFFFF"/>
        <w:bidi w:val="0"/>
        <w:spacing w:line="360" w:lineRule="atLeast"/>
        <w:ind w:left="284"/>
        <w:rPr>
          <w:color w:val="000000" w:themeColor="text1"/>
        </w:rPr>
      </w:pPr>
    </w:p>
    <w:p w14:paraId="7C21D919" w14:textId="77777777" w:rsidR="00830755" w:rsidRPr="00440FB7" w:rsidRDefault="00830755" w:rsidP="00830755">
      <w:pPr>
        <w:shd w:val="clear" w:color="auto" w:fill="FFFFFF"/>
        <w:bidi w:val="0"/>
        <w:spacing w:line="360" w:lineRule="atLeast"/>
        <w:ind w:left="284"/>
        <w:rPr>
          <w:color w:val="000000" w:themeColor="text1"/>
        </w:rPr>
      </w:pPr>
      <w:r w:rsidRPr="00440FB7">
        <w:rPr>
          <w:color w:val="000000" w:themeColor="text1"/>
        </w:rPr>
        <w:t xml:space="preserve">The Consultant will submit on the last day of each month a monthly "Performance Report" detailing the activities performed within the planned scope of the projects as approved by the Ministry.   </w:t>
      </w:r>
    </w:p>
    <w:p w14:paraId="39927C02" w14:textId="77777777" w:rsidR="00830755" w:rsidRPr="00440FB7" w:rsidRDefault="00830755" w:rsidP="00830755">
      <w:pPr>
        <w:bidi w:val="0"/>
        <w:rPr>
          <w:color w:val="000000" w:themeColor="text1"/>
        </w:rPr>
      </w:pPr>
      <w:r w:rsidRPr="00440FB7">
        <w:rPr>
          <w:color w:val="000000" w:themeColor="text1"/>
        </w:rPr>
        <w:br w:type="page"/>
      </w:r>
    </w:p>
    <w:p w14:paraId="43AC302B" w14:textId="77777777" w:rsidR="00830755" w:rsidRPr="00440FB7" w:rsidRDefault="00830755" w:rsidP="00830755">
      <w:pPr>
        <w:shd w:val="clear" w:color="auto" w:fill="FFFFFF"/>
        <w:bidi w:val="0"/>
        <w:spacing w:line="360" w:lineRule="atLeast"/>
        <w:ind w:left="284"/>
        <w:rPr>
          <w:color w:val="000000" w:themeColor="text1"/>
        </w:rPr>
      </w:pPr>
    </w:p>
    <w:p w14:paraId="3FC0BA7D" w14:textId="77777777" w:rsidR="00830755" w:rsidRPr="00440FB7" w:rsidRDefault="00830755" w:rsidP="00830755">
      <w:pPr>
        <w:shd w:val="clear" w:color="auto" w:fill="FFFFFF"/>
        <w:bidi w:val="0"/>
        <w:spacing w:line="360" w:lineRule="atLeast"/>
        <w:ind w:left="284"/>
        <w:rPr>
          <w:color w:val="000000" w:themeColor="text1"/>
        </w:rPr>
      </w:pPr>
      <w:r w:rsidRPr="00440FB7">
        <w:rPr>
          <w:color w:val="000000" w:themeColor="text1"/>
        </w:rPr>
        <w:t>Main stages of each Project:</w:t>
      </w:r>
    </w:p>
    <w:p w14:paraId="5FBF1138" w14:textId="77777777" w:rsidR="00830755" w:rsidRPr="00440FB7" w:rsidRDefault="00830755" w:rsidP="00830755">
      <w:pPr>
        <w:shd w:val="clear" w:color="auto" w:fill="FFFFFF"/>
        <w:bidi w:val="0"/>
        <w:spacing w:line="360" w:lineRule="atLeast"/>
        <w:ind w:left="284"/>
        <w:rPr>
          <w:color w:val="000000" w:themeColor="text1"/>
        </w:rPr>
      </w:pPr>
    </w:p>
    <w:tbl>
      <w:tblPr>
        <w:tblStyle w:val="ac"/>
        <w:tblW w:w="7802" w:type="dxa"/>
        <w:tblInd w:w="720" w:type="dxa"/>
        <w:tblLayout w:type="fixed"/>
        <w:tblLook w:val="04A0" w:firstRow="1" w:lastRow="0" w:firstColumn="1" w:lastColumn="0" w:noHBand="0" w:noVBand="1"/>
      </w:tblPr>
      <w:tblGrid>
        <w:gridCol w:w="474"/>
        <w:gridCol w:w="3592"/>
        <w:gridCol w:w="2046"/>
        <w:gridCol w:w="1690"/>
      </w:tblGrid>
      <w:tr w:rsidR="00830755" w:rsidRPr="00440FB7" w14:paraId="2A3574C3" w14:textId="77777777" w:rsidTr="00513D56">
        <w:tc>
          <w:tcPr>
            <w:tcW w:w="474" w:type="dxa"/>
            <w:tcMar>
              <w:top w:w="28" w:type="dxa"/>
              <w:left w:w="28" w:type="dxa"/>
              <w:bottom w:w="28" w:type="dxa"/>
              <w:right w:w="28" w:type="dxa"/>
            </w:tcMar>
            <w:vAlign w:val="center"/>
          </w:tcPr>
          <w:p w14:paraId="400479F2" w14:textId="77777777" w:rsidR="00830755" w:rsidRPr="00440FB7" w:rsidRDefault="00830755" w:rsidP="00513D56">
            <w:pPr>
              <w:bidi w:val="0"/>
              <w:jc w:val="center"/>
              <w:rPr>
                <w:b/>
                <w:bCs/>
                <w:color w:val="000000" w:themeColor="text1"/>
              </w:rPr>
            </w:pPr>
          </w:p>
        </w:tc>
        <w:tc>
          <w:tcPr>
            <w:tcW w:w="3592" w:type="dxa"/>
            <w:tcMar>
              <w:top w:w="28" w:type="dxa"/>
              <w:left w:w="28" w:type="dxa"/>
              <w:bottom w:w="28" w:type="dxa"/>
              <w:right w:w="28" w:type="dxa"/>
            </w:tcMar>
            <w:vAlign w:val="center"/>
          </w:tcPr>
          <w:p w14:paraId="06C70246" w14:textId="77777777" w:rsidR="00830755" w:rsidRPr="00440FB7" w:rsidRDefault="00830755" w:rsidP="00513D56">
            <w:pPr>
              <w:bidi w:val="0"/>
              <w:jc w:val="center"/>
              <w:rPr>
                <w:b/>
                <w:bCs/>
                <w:color w:val="000000" w:themeColor="text1"/>
              </w:rPr>
            </w:pPr>
            <w:r w:rsidRPr="00440FB7">
              <w:rPr>
                <w:b/>
                <w:bCs/>
                <w:color w:val="000000" w:themeColor="text1"/>
              </w:rPr>
              <w:t>Stage</w:t>
            </w:r>
          </w:p>
        </w:tc>
        <w:tc>
          <w:tcPr>
            <w:tcW w:w="2046" w:type="dxa"/>
            <w:tcMar>
              <w:top w:w="28" w:type="dxa"/>
              <w:left w:w="28" w:type="dxa"/>
              <w:bottom w:w="28" w:type="dxa"/>
              <w:right w:w="28" w:type="dxa"/>
            </w:tcMar>
            <w:vAlign w:val="center"/>
          </w:tcPr>
          <w:p w14:paraId="1BAEE43D" w14:textId="77777777" w:rsidR="00830755" w:rsidRPr="00440FB7" w:rsidRDefault="00830755" w:rsidP="00513D56">
            <w:pPr>
              <w:bidi w:val="0"/>
              <w:jc w:val="center"/>
              <w:rPr>
                <w:b/>
                <w:bCs/>
                <w:color w:val="000000" w:themeColor="text1"/>
              </w:rPr>
            </w:pPr>
            <w:r w:rsidRPr="00440FB7">
              <w:rPr>
                <w:b/>
                <w:bCs/>
                <w:color w:val="000000" w:themeColor="text1"/>
              </w:rPr>
              <w:t>Date of Execution/Submission</w:t>
            </w:r>
          </w:p>
        </w:tc>
        <w:tc>
          <w:tcPr>
            <w:tcW w:w="1690" w:type="dxa"/>
            <w:tcMar>
              <w:top w:w="28" w:type="dxa"/>
              <w:left w:w="28" w:type="dxa"/>
              <w:bottom w:w="28" w:type="dxa"/>
              <w:right w:w="28" w:type="dxa"/>
            </w:tcMar>
            <w:vAlign w:val="center"/>
          </w:tcPr>
          <w:p w14:paraId="1F76C377" w14:textId="77777777" w:rsidR="00830755" w:rsidRPr="00440FB7" w:rsidRDefault="00830755" w:rsidP="00513D56">
            <w:pPr>
              <w:bidi w:val="0"/>
              <w:jc w:val="center"/>
              <w:rPr>
                <w:b/>
                <w:bCs/>
                <w:color w:val="000000" w:themeColor="text1"/>
              </w:rPr>
            </w:pPr>
            <w:r w:rsidRPr="00440FB7">
              <w:rPr>
                <w:b/>
                <w:bCs/>
                <w:color w:val="000000" w:themeColor="text1"/>
              </w:rPr>
              <w:t>% of Consideration</w:t>
            </w:r>
          </w:p>
        </w:tc>
      </w:tr>
      <w:tr w:rsidR="00830755" w:rsidRPr="00440FB7" w14:paraId="1D53EC49" w14:textId="77777777" w:rsidTr="00513D56">
        <w:tc>
          <w:tcPr>
            <w:tcW w:w="474" w:type="dxa"/>
            <w:tcMar>
              <w:top w:w="28" w:type="dxa"/>
              <w:left w:w="28" w:type="dxa"/>
              <w:bottom w:w="28" w:type="dxa"/>
              <w:right w:w="28" w:type="dxa"/>
            </w:tcMar>
            <w:vAlign w:val="center"/>
          </w:tcPr>
          <w:p w14:paraId="5FCD3015" w14:textId="77777777" w:rsidR="00830755" w:rsidRPr="00440FB7" w:rsidRDefault="00830755" w:rsidP="00830755">
            <w:pPr>
              <w:pStyle w:val="ad"/>
              <w:numPr>
                <w:ilvl w:val="0"/>
                <w:numId w:val="56"/>
              </w:numPr>
              <w:spacing w:after="0" w:line="240" w:lineRule="auto"/>
              <w:jc w:val="center"/>
              <w:rPr>
                <w:color w:val="000000" w:themeColor="text1"/>
              </w:rPr>
            </w:pPr>
          </w:p>
        </w:tc>
        <w:tc>
          <w:tcPr>
            <w:tcW w:w="3592" w:type="dxa"/>
            <w:tcMar>
              <w:top w:w="28" w:type="dxa"/>
              <w:left w:w="28" w:type="dxa"/>
              <w:bottom w:w="28" w:type="dxa"/>
              <w:right w:w="28" w:type="dxa"/>
            </w:tcMar>
            <w:vAlign w:val="center"/>
          </w:tcPr>
          <w:p w14:paraId="5DBA8E43" w14:textId="77777777" w:rsidR="00830755" w:rsidRPr="00440FB7" w:rsidRDefault="00830755" w:rsidP="00513D56">
            <w:pPr>
              <w:bidi w:val="0"/>
              <w:rPr>
                <w:color w:val="000000" w:themeColor="text1"/>
              </w:rPr>
            </w:pPr>
            <w:r w:rsidRPr="00440FB7">
              <w:rPr>
                <w:color w:val="000000" w:themeColor="text1"/>
              </w:rPr>
              <w:t>Auditing of data and preliminary report regarding project feasibility or the execution of a Pilot project to determine applicability of methodology. Results will be utilized by the Ministry to determine moving forward on full project execution.</w:t>
            </w:r>
          </w:p>
        </w:tc>
        <w:tc>
          <w:tcPr>
            <w:tcW w:w="2046" w:type="dxa"/>
            <w:tcMar>
              <w:top w:w="28" w:type="dxa"/>
              <w:left w:w="28" w:type="dxa"/>
              <w:bottom w:w="28" w:type="dxa"/>
              <w:right w:w="28" w:type="dxa"/>
            </w:tcMar>
            <w:vAlign w:val="center"/>
          </w:tcPr>
          <w:p w14:paraId="58F08B1D" w14:textId="77777777" w:rsidR="00830755" w:rsidRPr="00440FB7" w:rsidRDefault="00830755" w:rsidP="00513D56">
            <w:pPr>
              <w:bidi w:val="0"/>
              <w:jc w:val="center"/>
              <w:rPr>
                <w:color w:val="000000" w:themeColor="text1"/>
              </w:rPr>
            </w:pPr>
            <w:r w:rsidRPr="00440FB7">
              <w:rPr>
                <w:color w:val="000000" w:themeColor="text1"/>
              </w:rPr>
              <w:t>Defined separately for each Project</w:t>
            </w:r>
          </w:p>
        </w:tc>
        <w:tc>
          <w:tcPr>
            <w:tcW w:w="1690" w:type="dxa"/>
            <w:tcMar>
              <w:top w:w="28" w:type="dxa"/>
              <w:left w:w="28" w:type="dxa"/>
              <w:bottom w:w="28" w:type="dxa"/>
              <w:right w:w="28" w:type="dxa"/>
            </w:tcMar>
            <w:vAlign w:val="center"/>
          </w:tcPr>
          <w:p w14:paraId="1F15AB28" w14:textId="77777777" w:rsidR="00830755" w:rsidRPr="00440FB7" w:rsidRDefault="00830755" w:rsidP="00513D56">
            <w:pPr>
              <w:bidi w:val="0"/>
              <w:jc w:val="center"/>
              <w:rPr>
                <w:color w:val="000000" w:themeColor="text1"/>
              </w:rPr>
            </w:pPr>
            <w:r w:rsidRPr="00440FB7">
              <w:rPr>
                <w:color w:val="000000" w:themeColor="text1"/>
              </w:rPr>
              <w:t>Defined separately for each Project</w:t>
            </w:r>
          </w:p>
        </w:tc>
      </w:tr>
      <w:tr w:rsidR="00830755" w:rsidRPr="00440FB7" w14:paraId="14350DE1" w14:textId="77777777" w:rsidTr="00513D56">
        <w:tc>
          <w:tcPr>
            <w:tcW w:w="474" w:type="dxa"/>
            <w:tcMar>
              <w:top w:w="28" w:type="dxa"/>
              <w:left w:w="28" w:type="dxa"/>
              <w:bottom w:w="28" w:type="dxa"/>
              <w:right w:w="28" w:type="dxa"/>
            </w:tcMar>
            <w:vAlign w:val="center"/>
          </w:tcPr>
          <w:p w14:paraId="379C5C53" w14:textId="77777777" w:rsidR="00830755" w:rsidRPr="00440FB7" w:rsidRDefault="00830755" w:rsidP="00830755">
            <w:pPr>
              <w:pStyle w:val="ad"/>
              <w:numPr>
                <w:ilvl w:val="0"/>
                <w:numId w:val="56"/>
              </w:numPr>
              <w:spacing w:after="0" w:line="240" w:lineRule="auto"/>
              <w:jc w:val="center"/>
              <w:rPr>
                <w:color w:val="000000" w:themeColor="text1"/>
              </w:rPr>
            </w:pPr>
          </w:p>
        </w:tc>
        <w:tc>
          <w:tcPr>
            <w:tcW w:w="3592" w:type="dxa"/>
            <w:tcMar>
              <w:top w:w="28" w:type="dxa"/>
              <w:left w:w="28" w:type="dxa"/>
              <w:bottom w:w="28" w:type="dxa"/>
              <w:right w:w="28" w:type="dxa"/>
            </w:tcMar>
            <w:vAlign w:val="center"/>
          </w:tcPr>
          <w:p w14:paraId="048EB1A6" w14:textId="77777777" w:rsidR="00830755" w:rsidRPr="00440FB7" w:rsidRDefault="00830755" w:rsidP="00513D56">
            <w:pPr>
              <w:bidi w:val="0"/>
              <w:rPr>
                <w:color w:val="000000" w:themeColor="text1"/>
              </w:rPr>
            </w:pPr>
            <w:r w:rsidRPr="00440FB7">
              <w:rPr>
                <w:color w:val="000000" w:themeColor="text1"/>
              </w:rPr>
              <w:t xml:space="preserve">Execution of project stages in accordance with scope of work, as approved by the Ministry’s technical experts. </w:t>
            </w:r>
          </w:p>
        </w:tc>
        <w:tc>
          <w:tcPr>
            <w:tcW w:w="2046" w:type="dxa"/>
            <w:tcMar>
              <w:top w:w="28" w:type="dxa"/>
              <w:left w:w="28" w:type="dxa"/>
              <w:bottom w:w="28" w:type="dxa"/>
              <w:right w:w="28" w:type="dxa"/>
            </w:tcMar>
            <w:vAlign w:val="center"/>
          </w:tcPr>
          <w:p w14:paraId="7141EA72" w14:textId="77777777" w:rsidR="00830755" w:rsidRPr="00440FB7" w:rsidRDefault="00830755" w:rsidP="00513D56">
            <w:pPr>
              <w:bidi w:val="0"/>
              <w:jc w:val="center"/>
              <w:rPr>
                <w:color w:val="000000" w:themeColor="text1"/>
              </w:rPr>
            </w:pPr>
            <w:r w:rsidRPr="00440FB7">
              <w:rPr>
                <w:color w:val="000000" w:themeColor="text1"/>
              </w:rPr>
              <w:t>Defined separately for each of the project</w:t>
            </w:r>
          </w:p>
        </w:tc>
        <w:tc>
          <w:tcPr>
            <w:tcW w:w="1690" w:type="dxa"/>
            <w:tcMar>
              <w:top w:w="28" w:type="dxa"/>
              <w:left w:w="28" w:type="dxa"/>
              <w:bottom w:w="28" w:type="dxa"/>
              <w:right w:w="28" w:type="dxa"/>
            </w:tcMar>
            <w:vAlign w:val="center"/>
          </w:tcPr>
          <w:p w14:paraId="08CBF9A6" w14:textId="77777777" w:rsidR="00830755" w:rsidRPr="00440FB7" w:rsidRDefault="00830755" w:rsidP="00513D56">
            <w:pPr>
              <w:bidi w:val="0"/>
              <w:jc w:val="center"/>
              <w:rPr>
                <w:color w:val="000000" w:themeColor="text1"/>
              </w:rPr>
            </w:pPr>
            <w:r w:rsidRPr="00440FB7">
              <w:rPr>
                <w:color w:val="000000" w:themeColor="text1"/>
              </w:rPr>
              <w:t>Defined for each of the project</w:t>
            </w:r>
          </w:p>
        </w:tc>
      </w:tr>
      <w:tr w:rsidR="00830755" w:rsidRPr="00440FB7" w14:paraId="0001BBCE" w14:textId="77777777" w:rsidTr="00513D56">
        <w:tc>
          <w:tcPr>
            <w:tcW w:w="474" w:type="dxa"/>
            <w:tcMar>
              <w:top w:w="28" w:type="dxa"/>
              <w:left w:w="28" w:type="dxa"/>
              <w:bottom w:w="28" w:type="dxa"/>
              <w:right w:w="28" w:type="dxa"/>
            </w:tcMar>
            <w:vAlign w:val="center"/>
          </w:tcPr>
          <w:p w14:paraId="52622988" w14:textId="77777777" w:rsidR="00830755" w:rsidRPr="00440FB7" w:rsidRDefault="00830755" w:rsidP="00830755">
            <w:pPr>
              <w:pStyle w:val="ad"/>
              <w:numPr>
                <w:ilvl w:val="0"/>
                <w:numId w:val="56"/>
              </w:numPr>
              <w:spacing w:after="0" w:line="240" w:lineRule="auto"/>
              <w:jc w:val="center"/>
              <w:rPr>
                <w:color w:val="000000" w:themeColor="text1"/>
              </w:rPr>
            </w:pPr>
          </w:p>
        </w:tc>
        <w:tc>
          <w:tcPr>
            <w:tcW w:w="3592" w:type="dxa"/>
            <w:tcMar>
              <w:top w:w="28" w:type="dxa"/>
              <w:left w:w="28" w:type="dxa"/>
              <w:bottom w:w="28" w:type="dxa"/>
              <w:right w:w="28" w:type="dxa"/>
            </w:tcMar>
            <w:vAlign w:val="center"/>
          </w:tcPr>
          <w:p w14:paraId="1AE03A79" w14:textId="77777777" w:rsidR="00830755" w:rsidRPr="00440FB7" w:rsidRDefault="00830755" w:rsidP="00513D56">
            <w:pPr>
              <w:bidi w:val="0"/>
              <w:rPr>
                <w:color w:val="000000" w:themeColor="text1"/>
              </w:rPr>
            </w:pPr>
            <w:r w:rsidRPr="00440FB7">
              <w:rPr>
                <w:color w:val="000000" w:themeColor="text1"/>
              </w:rPr>
              <w:t xml:space="preserve">Presentation of project result by the Consultant and acceptance of the project result the Ministry. </w:t>
            </w:r>
          </w:p>
        </w:tc>
        <w:tc>
          <w:tcPr>
            <w:tcW w:w="2046" w:type="dxa"/>
            <w:tcMar>
              <w:top w:w="28" w:type="dxa"/>
              <w:left w:w="28" w:type="dxa"/>
              <w:bottom w:w="28" w:type="dxa"/>
              <w:right w:w="28" w:type="dxa"/>
            </w:tcMar>
            <w:vAlign w:val="center"/>
          </w:tcPr>
          <w:p w14:paraId="272FF54C" w14:textId="77777777" w:rsidR="00830755" w:rsidRPr="00440FB7" w:rsidRDefault="00830755" w:rsidP="00513D56">
            <w:pPr>
              <w:bidi w:val="0"/>
              <w:jc w:val="center"/>
              <w:rPr>
                <w:color w:val="000000" w:themeColor="text1"/>
              </w:rPr>
            </w:pPr>
            <w:r w:rsidRPr="00440FB7">
              <w:rPr>
                <w:color w:val="000000" w:themeColor="text1"/>
              </w:rPr>
              <w:t>Defined for each of the project</w:t>
            </w:r>
          </w:p>
        </w:tc>
        <w:tc>
          <w:tcPr>
            <w:tcW w:w="1690" w:type="dxa"/>
            <w:tcMar>
              <w:top w:w="28" w:type="dxa"/>
              <w:left w:w="28" w:type="dxa"/>
              <w:bottom w:w="28" w:type="dxa"/>
              <w:right w:w="28" w:type="dxa"/>
            </w:tcMar>
            <w:vAlign w:val="center"/>
          </w:tcPr>
          <w:p w14:paraId="75E22711" w14:textId="77777777" w:rsidR="00830755" w:rsidRPr="00440FB7" w:rsidRDefault="00830755" w:rsidP="00513D56">
            <w:pPr>
              <w:bidi w:val="0"/>
              <w:jc w:val="center"/>
              <w:rPr>
                <w:color w:val="000000" w:themeColor="text1"/>
              </w:rPr>
            </w:pPr>
            <w:r w:rsidRPr="00440FB7">
              <w:rPr>
                <w:color w:val="000000" w:themeColor="text1"/>
              </w:rPr>
              <w:t>Defined for each of the project</w:t>
            </w:r>
          </w:p>
        </w:tc>
      </w:tr>
      <w:tr w:rsidR="00830755" w:rsidRPr="00440FB7" w14:paraId="544195DF" w14:textId="77777777" w:rsidTr="00513D56">
        <w:tc>
          <w:tcPr>
            <w:tcW w:w="474" w:type="dxa"/>
            <w:tcMar>
              <w:top w:w="28" w:type="dxa"/>
              <w:left w:w="28" w:type="dxa"/>
              <w:bottom w:w="28" w:type="dxa"/>
              <w:right w:w="28" w:type="dxa"/>
            </w:tcMar>
            <w:vAlign w:val="center"/>
          </w:tcPr>
          <w:p w14:paraId="5D8E6E6E" w14:textId="77777777" w:rsidR="00830755" w:rsidRPr="00440FB7" w:rsidRDefault="00830755" w:rsidP="00830755">
            <w:pPr>
              <w:pStyle w:val="ad"/>
              <w:numPr>
                <w:ilvl w:val="0"/>
                <w:numId w:val="56"/>
              </w:numPr>
              <w:spacing w:after="0" w:line="240" w:lineRule="auto"/>
              <w:jc w:val="center"/>
              <w:rPr>
                <w:color w:val="000000" w:themeColor="text1"/>
              </w:rPr>
            </w:pPr>
          </w:p>
        </w:tc>
        <w:tc>
          <w:tcPr>
            <w:tcW w:w="3592" w:type="dxa"/>
            <w:tcMar>
              <w:top w:w="28" w:type="dxa"/>
              <w:left w:w="28" w:type="dxa"/>
              <w:bottom w:w="28" w:type="dxa"/>
              <w:right w:w="28" w:type="dxa"/>
            </w:tcMar>
            <w:vAlign w:val="center"/>
          </w:tcPr>
          <w:p w14:paraId="3C2F4C54" w14:textId="77777777" w:rsidR="00830755" w:rsidRPr="00440FB7" w:rsidRDefault="00830755" w:rsidP="00513D56">
            <w:pPr>
              <w:bidi w:val="0"/>
              <w:rPr>
                <w:color w:val="000000" w:themeColor="text1"/>
              </w:rPr>
            </w:pPr>
            <w:r w:rsidRPr="00440FB7">
              <w:rPr>
                <w:color w:val="000000" w:themeColor="text1"/>
              </w:rPr>
              <w:t xml:space="preserve">Final Reports </w:t>
            </w:r>
          </w:p>
        </w:tc>
        <w:tc>
          <w:tcPr>
            <w:tcW w:w="2046" w:type="dxa"/>
            <w:tcMar>
              <w:top w:w="28" w:type="dxa"/>
              <w:left w:w="28" w:type="dxa"/>
              <w:bottom w:w="28" w:type="dxa"/>
              <w:right w:w="28" w:type="dxa"/>
            </w:tcMar>
            <w:vAlign w:val="center"/>
          </w:tcPr>
          <w:p w14:paraId="7D8FF619" w14:textId="77777777" w:rsidR="00830755" w:rsidRPr="00440FB7" w:rsidRDefault="00830755" w:rsidP="00513D56">
            <w:pPr>
              <w:bidi w:val="0"/>
              <w:jc w:val="center"/>
              <w:rPr>
                <w:color w:val="000000" w:themeColor="text1"/>
              </w:rPr>
            </w:pPr>
            <w:r w:rsidRPr="00440FB7">
              <w:rPr>
                <w:color w:val="000000" w:themeColor="text1"/>
              </w:rPr>
              <w:t>Defined for each of the project</w:t>
            </w:r>
          </w:p>
        </w:tc>
        <w:tc>
          <w:tcPr>
            <w:tcW w:w="1690" w:type="dxa"/>
            <w:tcMar>
              <w:top w:w="28" w:type="dxa"/>
              <w:left w:w="28" w:type="dxa"/>
              <w:bottom w:w="28" w:type="dxa"/>
              <w:right w:w="28" w:type="dxa"/>
            </w:tcMar>
            <w:vAlign w:val="center"/>
          </w:tcPr>
          <w:p w14:paraId="16E11725" w14:textId="77777777" w:rsidR="00830755" w:rsidRPr="00440FB7" w:rsidRDefault="00830755" w:rsidP="00513D56">
            <w:pPr>
              <w:bidi w:val="0"/>
              <w:jc w:val="center"/>
              <w:rPr>
                <w:color w:val="000000" w:themeColor="text1"/>
              </w:rPr>
            </w:pPr>
            <w:r w:rsidRPr="00440FB7">
              <w:rPr>
                <w:color w:val="000000" w:themeColor="text1"/>
              </w:rPr>
              <w:t>Defined for each of the project</w:t>
            </w:r>
          </w:p>
        </w:tc>
      </w:tr>
    </w:tbl>
    <w:p w14:paraId="731F6506" w14:textId="77777777" w:rsidR="00830755" w:rsidRPr="00440FB7" w:rsidRDefault="00830755" w:rsidP="00830755">
      <w:pPr>
        <w:pStyle w:val="1"/>
        <w:rPr>
          <w:rFonts w:eastAsiaTheme="minorEastAsia"/>
          <w:color w:val="000000" w:themeColor="text1"/>
        </w:rPr>
      </w:pPr>
    </w:p>
    <w:p w14:paraId="16738F4B" w14:textId="77777777" w:rsidR="00830755" w:rsidRPr="00440FB7" w:rsidRDefault="00830755" w:rsidP="00830755">
      <w:pPr>
        <w:bidi w:val="0"/>
        <w:rPr>
          <w:color w:val="000000" w:themeColor="text1"/>
        </w:rPr>
      </w:pPr>
      <w:r w:rsidRPr="00440FB7">
        <w:rPr>
          <w:b/>
          <w:bCs/>
          <w:color w:val="000000" w:themeColor="text1"/>
        </w:rPr>
        <w:br w:type="page"/>
      </w:r>
    </w:p>
    <w:p w14:paraId="6A4CEA50" w14:textId="77777777" w:rsidR="00830755" w:rsidRPr="00440FB7" w:rsidRDefault="00830755" w:rsidP="00830755">
      <w:pPr>
        <w:pStyle w:val="1"/>
        <w:spacing w:line="360" w:lineRule="auto"/>
        <w:rPr>
          <w:color w:val="000000" w:themeColor="text1"/>
        </w:rPr>
      </w:pPr>
      <w:bookmarkStart w:id="46" w:name="_Appendix_B"/>
      <w:bookmarkStart w:id="47" w:name="_Toc410047382"/>
      <w:bookmarkStart w:id="48" w:name="_Toc425925298"/>
      <w:bookmarkEnd w:id="46"/>
      <w:r w:rsidRPr="00440FB7">
        <w:rPr>
          <w:color w:val="000000" w:themeColor="text1"/>
        </w:rPr>
        <w:t>Appendix B</w:t>
      </w:r>
      <w:bookmarkEnd w:id="47"/>
      <w:bookmarkEnd w:id="48"/>
    </w:p>
    <w:p w14:paraId="23C5F680" w14:textId="77777777" w:rsidR="00830755" w:rsidRPr="00440FB7" w:rsidRDefault="00830755" w:rsidP="00830755">
      <w:pPr>
        <w:pStyle w:val="a3"/>
        <w:spacing w:line="360" w:lineRule="auto"/>
        <w:jc w:val="center"/>
        <w:rPr>
          <w:rFonts w:asciiTheme="minorHAnsi" w:hAnsiTheme="minorHAnsi" w:cs="Times New Roman"/>
          <w:b/>
          <w:bCs/>
          <w:color w:val="000000" w:themeColor="text1"/>
          <w:sz w:val="26"/>
        </w:rPr>
      </w:pPr>
    </w:p>
    <w:p w14:paraId="7C8E5481" w14:textId="77777777" w:rsidR="00830755" w:rsidRPr="00440FB7" w:rsidRDefault="00830755" w:rsidP="00830755">
      <w:pPr>
        <w:pStyle w:val="a3"/>
        <w:spacing w:line="360" w:lineRule="auto"/>
        <w:jc w:val="center"/>
        <w:rPr>
          <w:rFonts w:asciiTheme="minorHAnsi" w:hAnsiTheme="minorHAnsi" w:cs="Times New Roman"/>
          <w:b/>
          <w:bCs/>
          <w:color w:val="000000" w:themeColor="text1"/>
          <w:sz w:val="26"/>
          <w:rtl/>
        </w:rPr>
      </w:pPr>
      <w:r w:rsidRPr="00440FB7">
        <w:rPr>
          <w:rFonts w:asciiTheme="minorHAnsi" w:hAnsiTheme="minorHAnsi" w:cs="Times New Roman"/>
          <w:b/>
          <w:bCs/>
          <w:color w:val="000000" w:themeColor="text1"/>
          <w:sz w:val="26"/>
        </w:rPr>
        <w:t>State of Israel</w:t>
      </w:r>
    </w:p>
    <w:p w14:paraId="7B4CC80E" w14:textId="77777777" w:rsidR="00830755" w:rsidRPr="00440FB7" w:rsidRDefault="00830755" w:rsidP="00830755">
      <w:pPr>
        <w:spacing w:line="360" w:lineRule="auto"/>
        <w:jc w:val="center"/>
        <w:rPr>
          <w:rFonts w:cs="Times New Roman"/>
          <w:b/>
          <w:bCs/>
          <w:color w:val="000000" w:themeColor="text1"/>
          <w:sz w:val="26"/>
          <w:rtl/>
        </w:rPr>
      </w:pPr>
      <w:r w:rsidRPr="00440FB7">
        <w:rPr>
          <w:rFonts w:cs="Times New Roman"/>
          <w:b/>
          <w:bCs/>
          <w:color w:val="000000" w:themeColor="text1"/>
          <w:sz w:val="26"/>
        </w:rPr>
        <w:t>Ministry of National Infrastructures, Energy, and Water Resources</w:t>
      </w:r>
    </w:p>
    <w:p w14:paraId="4BA3B034" w14:textId="77777777" w:rsidR="00830755" w:rsidRPr="00440FB7" w:rsidRDefault="00830755" w:rsidP="00830755">
      <w:pPr>
        <w:bidi w:val="0"/>
        <w:spacing w:line="360" w:lineRule="auto"/>
        <w:jc w:val="center"/>
        <w:rPr>
          <w:b/>
          <w:bCs/>
          <w:color w:val="000000" w:themeColor="text1"/>
        </w:rPr>
      </w:pPr>
      <w:r w:rsidRPr="00440FB7">
        <w:rPr>
          <w:b/>
          <w:bCs/>
          <w:color w:val="000000" w:themeColor="text1"/>
        </w:rPr>
        <w:t>A Services Agreement ____________________,</w:t>
      </w:r>
    </w:p>
    <w:p w14:paraId="61ABA31D" w14:textId="77777777" w:rsidR="00830755" w:rsidRPr="00440FB7" w:rsidRDefault="00830755" w:rsidP="00830755">
      <w:pPr>
        <w:bidi w:val="0"/>
        <w:spacing w:line="360" w:lineRule="auto"/>
        <w:jc w:val="center"/>
        <w:rPr>
          <w:b/>
          <w:bCs/>
          <w:color w:val="000000" w:themeColor="text1"/>
        </w:rPr>
      </w:pPr>
      <w:r w:rsidRPr="00440FB7">
        <w:rPr>
          <w:b/>
          <w:bCs/>
          <w:color w:val="000000" w:themeColor="text1"/>
        </w:rPr>
        <w:t xml:space="preserve"> Appendix to Consultant documentation submitted as the answer on Tender</w:t>
      </w:r>
    </w:p>
    <w:p w14:paraId="109D82C7" w14:textId="77777777" w:rsidR="00830755" w:rsidRPr="00440FB7" w:rsidRDefault="00830755" w:rsidP="00830755">
      <w:pPr>
        <w:bidi w:val="0"/>
        <w:spacing w:line="360" w:lineRule="auto"/>
        <w:jc w:val="center"/>
        <w:rPr>
          <w:color w:val="000000" w:themeColor="text1"/>
        </w:rPr>
      </w:pPr>
      <w:r w:rsidRPr="00440FB7">
        <w:rPr>
          <w:color w:val="000000" w:themeColor="text1"/>
        </w:rPr>
        <w:t xml:space="preserve">Which was made and signed in Jerusalem on the ____ day of </w:t>
      </w:r>
      <w:r w:rsidRPr="00440FB7">
        <w:rPr>
          <w:color w:val="000000" w:themeColor="text1"/>
          <w:u w:val="single"/>
        </w:rPr>
        <w:t>2015</w:t>
      </w:r>
      <w:r w:rsidRPr="00440FB7">
        <w:rPr>
          <w:color w:val="000000" w:themeColor="text1"/>
        </w:rPr>
        <w:t xml:space="preserve"> </w:t>
      </w:r>
    </w:p>
    <w:p w14:paraId="05AECDB6" w14:textId="77777777" w:rsidR="00830755" w:rsidRPr="00440FB7" w:rsidRDefault="00830755" w:rsidP="00830755">
      <w:pPr>
        <w:bidi w:val="0"/>
        <w:spacing w:line="360" w:lineRule="auto"/>
        <w:jc w:val="center"/>
        <w:rPr>
          <w:color w:val="000000" w:themeColor="text1"/>
        </w:rPr>
      </w:pPr>
      <w:r w:rsidRPr="00440FB7">
        <w:rPr>
          <w:color w:val="000000" w:themeColor="text1"/>
        </w:rPr>
        <w:t>BETWEEN</w:t>
      </w:r>
    </w:p>
    <w:p w14:paraId="1E166230" w14:textId="77777777" w:rsidR="00830755" w:rsidRPr="00440FB7" w:rsidRDefault="00830755" w:rsidP="00830755">
      <w:pPr>
        <w:bidi w:val="0"/>
        <w:spacing w:line="360" w:lineRule="auto"/>
        <w:jc w:val="both"/>
        <w:rPr>
          <w:b/>
          <w:bCs/>
          <w:color w:val="000000" w:themeColor="text1"/>
        </w:rPr>
      </w:pPr>
      <w:r w:rsidRPr="00440FB7">
        <w:rPr>
          <w:color w:val="000000" w:themeColor="text1"/>
        </w:rPr>
        <w:t>The Government of Israel on behalf of the State of Israel through the Ministry of National Infrastructures, Energy, and Water Resources  represented by the Natural Resources Administration  together with the Financial Controller of the Ministry of National Infrastructures, Energy, and Water Resources (hereinafter: “</w:t>
      </w:r>
      <w:r w:rsidRPr="00440FB7">
        <w:rPr>
          <w:b/>
          <w:bCs/>
          <w:color w:val="000000" w:themeColor="text1"/>
        </w:rPr>
        <w:t>the Ministry”)</w:t>
      </w:r>
    </w:p>
    <w:p w14:paraId="5BC17F36" w14:textId="77777777" w:rsidR="00830755" w:rsidRPr="00440FB7" w:rsidRDefault="00830755" w:rsidP="00830755">
      <w:pPr>
        <w:bidi w:val="0"/>
        <w:spacing w:line="360" w:lineRule="auto"/>
        <w:jc w:val="right"/>
        <w:rPr>
          <w:color w:val="000000" w:themeColor="text1"/>
          <w:u w:val="single"/>
        </w:rPr>
      </w:pPr>
      <w:r w:rsidRPr="00440FB7">
        <w:rPr>
          <w:color w:val="000000" w:themeColor="text1"/>
          <w:u w:val="single"/>
        </w:rPr>
        <w:t>OF THE FIRST PART</w:t>
      </w:r>
    </w:p>
    <w:p w14:paraId="293A282A" w14:textId="77777777" w:rsidR="00830755" w:rsidRPr="00440FB7" w:rsidRDefault="00830755" w:rsidP="00830755">
      <w:pPr>
        <w:bidi w:val="0"/>
        <w:spacing w:line="360" w:lineRule="auto"/>
        <w:jc w:val="center"/>
        <w:rPr>
          <w:color w:val="000000" w:themeColor="text1"/>
        </w:rPr>
      </w:pPr>
      <w:r w:rsidRPr="00440FB7">
        <w:rPr>
          <w:color w:val="000000" w:themeColor="text1"/>
        </w:rPr>
        <w:t>AND:</w:t>
      </w:r>
    </w:p>
    <w:p w14:paraId="37239C2A" w14:textId="77777777" w:rsidR="00830755" w:rsidRPr="00440FB7" w:rsidRDefault="00830755" w:rsidP="00830755">
      <w:pPr>
        <w:bidi w:val="0"/>
        <w:spacing w:line="360" w:lineRule="auto"/>
        <w:jc w:val="center"/>
        <w:rPr>
          <w:color w:val="000000" w:themeColor="text1"/>
        </w:rPr>
      </w:pPr>
      <w:r w:rsidRPr="00440FB7">
        <w:rPr>
          <w:color w:val="000000" w:themeColor="text1"/>
        </w:rPr>
        <w:t xml:space="preserve"> __________________________</w:t>
      </w:r>
    </w:p>
    <w:p w14:paraId="6C2AC6FB" w14:textId="77777777" w:rsidR="00830755" w:rsidRPr="00440FB7" w:rsidRDefault="00830755" w:rsidP="00830755">
      <w:pPr>
        <w:bidi w:val="0"/>
        <w:spacing w:line="360" w:lineRule="auto"/>
        <w:jc w:val="center"/>
        <w:rPr>
          <w:color w:val="000000" w:themeColor="text1"/>
        </w:rPr>
      </w:pPr>
      <w:r w:rsidRPr="00440FB7">
        <w:rPr>
          <w:color w:val="000000" w:themeColor="text1"/>
        </w:rPr>
        <w:t>__________________________</w:t>
      </w:r>
    </w:p>
    <w:p w14:paraId="40206F37" w14:textId="77777777" w:rsidR="00830755" w:rsidRPr="00440FB7" w:rsidRDefault="00830755" w:rsidP="00830755">
      <w:pPr>
        <w:bidi w:val="0"/>
        <w:spacing w:line="360" w:lineRule="auto"/>
        <w:jc w:val="center"/>
        <w:rPr>
          <w:color w:val="000000" w:themeColor="text1"/>
        </w:rPr>
      </w:pPr>
      <w:r w:rsidRPr="00440FB7">
        <w:rPr>
          <w:color w:val="000000" w:themeColor="text1"/>
        </w:rPr>
        <w:t>(hereinafter: “</w:t>
      </w:r>
      <w:r w:rsidRPr="00440FB7">
        <w:rPr>
          <w:b/>
          <w:bCs/>
          <w:color w:val="000000" w:themeColor="text1"/>
        </w:rPr>
        <w:t>the Consultant”</w:t>
      </w:r>
      <w:r w:rsidRPr="00440FB7">
        <w:rPr>
          <w:color w:val="000000" w:themeColor="text1"/>
        </w:rPr>
        <w:t>)</w:t>
      </w:r>
    </w:p>
    <w:p w14:paraId="37575757" w14:textId="77777777" w:rsidR="00830755" w:rsidRPr="00440FB7" w:rsidRDefault="00830755" w:rsidP="00830755">
      <w:pPr>
        <w:bidi w:val="0"/>
        <w:spacing w:line="360" w:lineRule="auto"/>
        <w:jc w:val="right"/>
        <w:rPr>
          <w:color w:val="000000" w:themeColor="text1"/>
          <w:u w:val="single"/>
        </w:rPr>
      </w:pPr>
      <w:r w:rsidRPr="00440FB7">
        <w:rPr>
          <w:color w:val="000000" w:themeColor="text1"/>
          <w:u w:val="single"/>
        </w:rPr>
        <w:t>OF THE SECOND PART</w:t>
      </w:r>
    </w:p>
    <w:p w14:paraId="2CBE6D96" w14:textId="77777777" w:rsidR="00830755" w:rsidRPr="00440FB7" w:rsidRDefault="00830755" w:rsidP="00830755">
      <w:pPr>
        <w:bidi w:val="0"/>
        <w:spacing w:line="360" w:lineRule="auto"/>
        <w:jc w:val="right"/>
        <w:rPr>
          <w:color w:val="000000" w:themeColor="text1"/>
          <w:u w:val="single"/>
        </w:rPr>
      </w:pPr>
    </w:p>
    <w:p w14:paraId="207EEA30" w14:textId="77777777" w:rsidR="00830755" w:rsidRPr="00440FB7" w:rsidRDefault="00830755" w:rsidP="00830755">
      <w:pPr>
        <w:bidi w:val="0"/>
        <w:spacing w:line="360" w:lineRule="auto"/>
        <w:jc w:val="center"/>
        <w:rPr>
          <w:b/>
          <w:bCs/>
          <w:color w:val="000000" w:themeColor="text1"/>
          <w:sz w:val="36"/>
          <w:szCs w:val="36"/>
        </w:rPr>
      </w:pPr>
      <w:r w:rsidRPr="00440FB7">
        <w:rPr>
          <w:color w:val="000000" w:themeColor="text1"/>
        </w:rPr>
        <w:t xml:space="preserve">WHEREAS:     The Ministry wishes to obtain </w:t>
      </w:r>
      <w:r w:rsidRPr="00440FB7">
        <w:rPr>
          <w:b/>
          <w:bCs/>
          <w:color w:val="000000" w:themeColor="text1"/>
        </w:rPr>
        <w:t>Oil and Gas Fields Exploration and Development Planning Studies, Process Audit and Regulatory Monitoring Services</w:t>
      </w:r>
    </w:p>
    <w:p w14:paraId="3FEAECFC" w14:textId="77777777" w:rsidR="00830755" w:rsidRPr="00440FB7" w:rsidRDefault="00830755" w:rsidP="00830755">
      <w:pPr>
        <w:tabs>
          <w:tab w:val="left" w:pos="8617"/>
        </w:tabs>
        <w:bidi w:val="0"/>
        <w:spacing w:line="360" w:lineRule="auto"/>
        <w:ind w:left="1701" w:hanging="1275"/>
        <w:jc w:val="both"/>
        <w:rPr>
          <w:color w:val="000000" w:themeColor="text1"/>
        </w:rPr>
      </w:pPr>
      <w:r w:rsidRPr="00440FB7">
        <w:rPr>
          <w:color w:val="000000" w:themeColor="text1"/>
        </w:rPr>
        <w:t xml:space="preserve">as detailed in this Agreement and in the Tender, (hereinafter, "the Services");  and </w:t>
      </w:r>
    </w:p>
    <w:p w14:paraId="32924635" w14:textId="77777777" w:rsidR="00830755" w:rsidRPr="00440FB7" w:rsidRDefault="00830755" w:rsidP="00830755">
      <w:pPr>
        <w:bidi w:val="0"/>
        <w:spacing w:line="360" w:lineRule="auto"/>
        <w:ind w:left="1701" w:hanging="1275"/>
        <w:jc w:val="both"/>
        <w:rPr>
          <w:color w:val="000000" w:themeColor="text1"/>
        </w:rPr>
      </w:pPr>
      <w:r w:rsidRPr="00440FB7">
        <w:rPr>
          <w:color w:val="000000" w:themeColor="text1"/>
        </w:rPr>
        <w:t>WHEREAS     The Consultant declares that he possesses all the means know-how and skill in order to provide the Services for the Ministry in such manner, at such times and under such terms and conditions as are specified in this Agreement, and appendices and Tender 10/15 and its appendices; and</w:t>
      </w:r>
    </w:p>
    <w:p w14:paraId="309C1DBF" w14:textId="77777777" w:rsidR="00830755" w:rsidRPr="00440FB7" w:rsidRDefault="00830755" w:rsidP="00830755">
      <w:pPr>
        <w:bidi w:val="0"/>
        <w:spacing w:line="360" w:lineRule="auto"/>
        <w:ind w:left="1701" w:hanging="1275"/>
        <w:jc w:val="both"/>
        <w:rPr>
          <w:color w:val="000000" w:themeColor="text1"/>
        </w:rPr>
      </w:pPr>
      <w:r w:rsidRPr="00440FB7">
        <w:rPr>
          <w:color w:val="000000" w:themeColor="text1"/>
        </w:rPr>
        <w:t>WHEREAS</w:t>
      </w:r>
      <w:r w:rsidRPr="00440FB7">
        <w:rPr>
          <w:color w:val="000000" w:themeColor="text1"/>
        </w:rPr>
        <w:tab/>
        <w:t xml:space="preserve">The Consultant was selected as part of Tender No. 10/15. The Tender Documents constitute an integral part to this Agreement and are attached as </w:t>
      </w:r>
      <w:hyperlink w:anchor="_Appendix_B" w:history="1">
        <w:r w:rsidRPr="00440FB7">
          <w:rPr>
            <w:rStyle w:val="Hyperlink"/>
            <w:color w:val="000000" w:themeColor="text1"/>
          </w:rPr>
          <w:t>Appendix B</w:t>
        </w:r>
      </w:hyperlink>
      <w:r w:rsidRPr="00440FB7">
        <w:rPr>
          <w:color w:val="000000" w:themeColor="text1"/>
        </w:rPr>
        <w:t xml:space="preserve">. The Consultant's Proposal is attached hereto as </w:t>
      </w:r>
      <w:hyperlink w:anchor="_Appendix_C:" w:history="1">
        <w:r w:rsidRPr="00440FB7">
          <w:rPr>
            <w:rStyle w:val="Hyperlink"/>
            <w:color w:val="000000" w:themeColor="text1"/>
          </w:rPr>
          <w:t>Appendix C</w:t>
        </w:r>
      </w:hyperlink>
      <w:r w:rsidRPr="00440FB7">
        <w:rPr>
          <w:b/>
          <w:bCs/>
          <w:color w:val="000000" w:themeColor="text1"/>
        </w:rPr>
        <w:t>;</w:t>
      </w:r>
      <w:r w:rsidRPr="00440FB7">
        <w:rPr>
          <w:color w:val="000000" w:themeColor="text1"/>
        </w:rPr>
        <w:t xml:space="preserve"> and</w:t>
      </w:r>
    </w:p>
    <w:p w14:paraId="702DEE98" w14:textId="77777777" w:rsidR="00830755" w:rsidRPr="00440FB7" w:rsidRDefault="00830755" w:rsidP="00830755">
      <w:pPr>
        <w:bidi w:val="0"/>
        <w:spacing w:line="360" w:lineRule="auto"/>
        <w:ind w:left="1701" w:hanging="1275"/>
        <w:jc w:val="both"/>
        <w:rPr>
          <w:color w:val="000000" w:themeColor="text1"/>
        </w:rPr>
      </w:pPr>
      <w:r w:rsidRPr="00440FB7">
        <w:rPr>
          <w:color w:val="000000" w:themeColor="text1"/>
        </w:rPr>
        <w:t>WHEREAS   Both Parties have decided that the Services will be performed for the Ministry not as part of the usual labor relationship between an employee and an employer but as a Consultant acting as an independent contractor, and receiving payment for performing the Services according to a special tariff that is compatible with his status as a self-employed independent contractor; and</w:t>
      </w:r>
    </w:p>
    <w:p w14:paraId="2D271EA1" w14:textId="77777777" w:rsidR="00830755" w:rsidRPr="00440FB7" w:rsidRDefault="00830755" w:rsidP="00830755">
      <w:pPr>
        <w:bidi w:val="0"/>
        <w:spacing w:line="360" w:lineRule="auto"/>
        <w:ind w:left="1701" w:hanging="1275"/>
        <w:jc w:val="both"/>
        <w:rPr>
          <w:color w:val="000000" w:themeColor="text1"/>
        </w:rPr>
      </w:pPr>
      <w:r w:rsidRPr="00440FB7">
        <w:rPr>
          <w:color w:val="000000" w:themeColor="text1"/>
        </w:rPr>
        <w:t>WHEREAS   The Ministry agrees to assign performance of the Services to the Consultant precisely on the basis of him being an independent contractor, both in respect of the service tariffs and as regards the mutual rights and obligations, and this in view of the nature of the services that are to be provided under this Agreement and the other terms and conditions entailed in providing the services pursuant to this Agreement, that are appropriate to a contractual engagement with an  independent contractor, and are inappropriate in a contractual engagement in an employee/employer relationship.</w:t>
      </w:r>
    </w:p>
    <w:p w14:paraId="50CEBF0F" w14:textId="77777777" w:rsidR="00830755" w:rsidRPr="00440FB7" w:rsidRDefault="00830755" w:rsidP="00830755">
      <w:pPr>
        <w:bidi w:val="0"/>
        <w:spacing w:line="360" w:lineRule="auto"/>
        <w:jc w:val="center"/>
        <w:rPr>
          <w:b/>
          <w:bCs/>
          <w:color w:val="000000" w:themeColor="text1"/>
        </w:rPr>
      </w:pPr>
      <w:r w:rsidRPr="00440FB7">
        <w:rPr>
          <w:b/>
          <w:bCs/>
          <w:color w:val="000000" w:themeColor="text1"/>
        </w:rPr>
        <w:t>IT IS THEREFORE BEEN AGREED AND STIPULATED BETWEEN THE PARTIES AS FOLLOWS:</w:t>
      </w:r>
    </w:p>
    <w:p w14:paraId="2684819C" w14:textId="77777777" w:rsidR="00830755" w:rsidRPr="00440FB7" w:rsidRDefault="00830755" w:rsidP="00830755">
      <w:pPr>
        <w:pStyle w:val="ad"/>
        <w:numPr>
          <w:ilvl w:val="0"/>
          <w:numId w:val="36"/>
        </w:numPr>
        <w:spacing w:line="360" w:lineRule="auto"/>
        <w:rPr>
          <w:b/>
          <w:bCs/>
          <w:color w:val="000000" w:themeColor="text1"/>
          <w:u w:val="single"/>
        </w:rPr>
      </w:pPr>
      <w:r w:rsidRPr="00440FB7">
        <w:rPr>
          <w:b/>
          <w:bCs/>
          <w:color w:val="000000" w:themeColor="text1"/>
          <w:u w:val="single"/>
        </w:rPr>
        <w:t xml:space="preserve">PREAMBLE, APPENDICES AND INTERPRETATION </w:t>
      </w:r>
    </w:p>
    <w:p w14:paraId="446D0B5F" w14:textId="77777777" w:rsidR="00830755" w:rsidRPr="00440FB7" w:rsidRDefault="00830755" w:rsidP="00830755">
      <w:pPr>
        <w:pStyle w:val="ad"/>
        <w:numPr>
          <w:ilvl w:val="0"/>
          <w:numId w:val="37"/>
        </w:numPr>
        <w:spacing w:line="360" w:lineRule="auto"/>
        <w:ind w:left="426" w:hanging="426"/>
        <w:jc w:val="both"/>
        <w:rPr>
          <w:color w:val="000000" w:themeColor="text1"/>
        </w:rPr>
      </w:pPr>
      <w:r w:rsidRPr="00440FB7">
        <w:rPr>
          <w:color w:val="000000" w:themeColor="text1"/>
        </w:rPr>
        <w:t xml:space="preserve">The preamble to this Agreement constitutes an integral part of it.  In any case of conflict between the contents of the Agreement and its Appendices, the provisions contained in the body of the Agreement shall take precedence.  </w:t>
      </w:r>
    </w:p>
    <w:p w14:paraId="265A2337" w14:textId="77777777" w:rsidR="00830755" w:rsidRPr="00440FB7" w:rsidRDefault="00830755" w:rsidP="00830755">
      <w:pPr>
        <w:pStyle w:val="ad"/>
        <w:numPr>
          <w:ilvl w:val="0"/>
          <w:numId w:val="37"/>
        </w:numPr>
        <w:spacing w:line="360" w:lineRule="auto"/>
        <w:ind w:left="426" w:hanging="426"/>
        <w:jc w:val="both"/>
        <w:rPr>
          <w:color w:val="000000" w:themeColor="text1"/>
        </w:rPr>
      </w:pPr>
      <w:r w:rsidRPr="00440FB7">
        <w:rPr>
          <w:color w:val="000000" w:themeColor="text1"/>
        </w:rPr>
        <w:t>The section title headings serve for convenience only and shall not be used to for purposes of interpretation of the Agreement.</w:t>
      </w:r>
    </w:p>
    <w:p w14:paraId="6B05B771" w14:textId="77777777" w:rsidR="00830755" w:rsidRPr="00440FB7" w:rsidRDefault="00830755" w:rsidP="00830755">
      <w:pPr>
        <w:pStyle w:val="ad"/>
        <w:spacing w:line="360" w:lineRule="auto"/>
        <w:ind w:left="360"/>
        <w:jc w:val="both"/>
        <w:rPr>
          <w:color w:val="000000" w:themeColor="text1"/>
        </w:rPr>
      </w:pPr>
    </w:p>
    <w:p w14:paraId="555B484F" w14:textId="77777777" w:rsidR="00830755" w:rsidRPr="00440FB7" w:rsidRDefault="00830755" w:rsidP="00830755">
      <w:pPr>
        <w:pStyle w:val="ad"/>
        <w:numPr>
          <w:ilvl w:val="0"/>
          <w:numId w:val="36"/>
        </w:numPr>
        <w:spacing w:line="360" w:lineRule="auto"/>
        <w:rPr>
          <w:b/>
          <w:bCs/>
          <w:color w:val="000000" w:themeColor="text1"/>
          <w:u w:val="single"/>
        </w:rPr>
      </w:pPr>
      <w:r w:rsidRPr="00440FB7">
        <w:rPr>
          <w:b/>
          <w:bCs/>
          <w:color w:val="000000" w:themeColor="text1"/>
          <w:u w:val="single"/>
        </w:rPr>
        <w:t>THE CONTRACT</w:t>
      </w:r>
    </w:p>
    <w:p w14:paraId="29F1EC05" w14:textId="77777777" w:rsidR="00830755" w:rsidRPr="00440FB7" w:rsidRDefault="00830755" w:rsidP="00830755">
      <w:pPr>
        <w:bidi w:val="0"/>
        <w:spacing w:line="360" w:lineRule="auto"/>
        <w:ind w:left="360" w:hanging="360"/>
        <w:jc w:val="both"/>
        <w:rPr>
          <w:color w:val="000000" w:themeColor="text1"/>
          <w:rtl/>
        </w:rPr>
      </w:pPr>
      <w:r w:rsidRPr="00440FB7">
        <w:rPr>
          <w:color w:val="000000" w:themeColor="text1"/>
        </w:rPr>
        <w:tab/>
        <w:t xml:space="preserve">The Consultant undertakes to provide the Services to the Ministry in accordance with the timetables that shall be determined by the Ministry and all as detailed and defined in this Agreement and its Appendices (above and hereinafter referred to as:  </w:t>
      </w:r>
      <w:r w:rsidRPr="00440FB7">
        <w:rPr>
          <w:b/>
          <w:bCs/>
          <w:color w:val="000000" w:themeColor="text1"/>
        </w:rPr>
        <w:t>“The Services”</w:t>
      </w:r>
      <w:r w:rsidRPr="00440FB7">
        <w:rPr>
          <w:color w:val="000000" w:themeColor="text1"/>
        </w:rPr>
        <w:t>); The Services to be provided shall include any other action that may be required in order to provide the Services at the standard required under this Agreement, even if such action is not explicitly mentioned in this Agreement and its Appendices.</w:t>
      </w:r>
    </w:p>
    <w:p w14:paraId="40F8562E" w14:textId="77777777" w:rsidR="00830755" w:rsidRPr="00440FB7" w:rsidRDefault="00830755" w:rsidP="00830755">
      <w:pPr>
        <w:pStyle w:val="ad"/>
        <w:numPr>
          <w:ilvl w:val="0"/>
          <w:numId w:val="36"/>
        </w:numPr>
        <w:spacing w:line="360" w:lineRule="auto"/>
        <w:rPr>
          <w:b/>
          <w:bCs/>
          <w:color w:val="000000" w:themeColor="text1"/>
          <w:u w:val="single"/>
        </w:rPr>
      </w:pPr>
      <w:r w:rsidRPr="00440FB7">
        <w:rPr>
          <w:b/>
          <w:bCs/>
          <w:color w:val="000000" w:themeColor="text1"/>
          <w:u w:val="single"/>
        </w:rPr>
        <w:t xml:space="preserve">THE MINISTRY’S REPRESENTATIVE </w:t>
      </w:r>
    </w:p>
    <w:p w14:paraId="120EFECD" w14:textId="77777777" w:rsidR="00830755" w:rsidRPr="00440FB7" w:rsidRDefault="00830755" w:rsidP="00830755">
      <w:pPr>
        <w:pStyle w:val="ad"/>
        <w:numPr>
          <w:ilvl w:val="0"/>
          <w:numId w:val="37"/>
        </w:numPr>
        <w:spacing w:line="360" w:lineRule="auto"/>
        <w:ind w:left="426" w:hanging="426"/>
        <w:jc w:val="both"/>
        <w:rPr>
          <w:color w:val="000000" w:themeColor="text1"/>
        </w:rPr>
      </w:pPr>
      <w:r w:rsidRPr="00440FB7">
        <w:rPr>
          <w:color w:val="000000" w:themeColor="text1"/>
        </w:rPr>
        <w:t>The Consultant shall perform the services under the supervision and control of Dr. Victor Bariudin (hereinafter: “</w:t>
      </w:r>
      <w:r w:rsidRPr="00440FB7">
        <w:rPr>
          <w:b/>
          <w:bCs/>
          <w:color w:val="000000" w:themeColor="text1"/>
        </w:rPr>
        <w:t>The Supervisor”).</w:t>
      </w:r>
      <w:r w:rsidRPr="00440FB7">
        <w:rPr>
          <w:color w:val="000000" w:themeColor="text1"/>
        </w:rPr>
        <w:t xml:space="preserve">  The Ministry may replace the Supervisor at any time and this by notice in writing which shall be sent to the Consultant.</w:t>
      </w:r>
    </w:p>
    <w:p w14:paraId="6451BB03" w14:textId="77777777" w:rsidR="00830755" w:rsidRPr="00440FB7" w:rsidRDefault="00830755" w:rsidP="00830755">
      <w:pPr>
        <w:pStyle w:val="ad"/>
        <w:numPr>
          <w:ilvl w:val="0"/>
          <w:numId w:val="37"/>
        </w:numPr>
        <w:spacing w:line="360" w:lineRule="auto"/>
        <w:ind w:left="426" w:hanging="426"/>
        <w:jc w:val="both"/>
        <w:rPr>
          <w:color w:val="000000" w:themeColor="text1"/>
        </w:rPr>
      </w:pPr>
      <w:r w:rsidRPr="00440FB7">
        <w:rPr>
          <w:color w:val="000000" w:themeColor="text1"/>
        </w:rPr>
        <w:t>The Supervisor will be entitled to review any document and receive any document and any information connected with or entailed in providing the services.</w:t>
      </w:r>
    </w:p>
    <w:p w14:paraId="2E80594D" w14:textId="77777777" w:rsidR="00830755" w:rsidRPr="00440FB7" w:rsidRDefault="00830755" w:rsidP="00830755">
      <w:pPr>
        <w:pStyle w:val="ad"/>
        <w:spacing w:line="360" w:lineRule="auto"/>
        <w:ind w:left="426"/>
        <w:jc w:val="both"/>
        <w:rPr>
          <w:color w:val="000000" w:themeColor="text1"/>
        </w:rPr>
      </w:pPr>
    </w:p>
    <w:p w14:paraId="0CEEB871" w14:textId="77777777" w:rsidR="00830755" w:rsidRPr="00440FB7" w:rsidRDefault="00830755" w:rsidP="00830755">
      <w:pPr>
        <w:pStyle w:val="ad"/>
        <w:numPr>
          <w:ilvl w:val="0"/>
          <w:numId w:val="36"/>
        </w:numPr>
        <w:spacing w:line="360" w:lineRule="auto"/>
        <w:rPr>
          <w:b/>
          <w:bCs/>
          <w:color w:val="000000" w:themeColor="text1"/>
          <w:u w:val="single"/>
        </w:rPr>
      </w:pPr>
      <w:r w:rsidRPr="00440FB7">
        <w:rPr>
          <w:b/>
          <w:bCs/>
          <w:color w:val="000000" w:themeColor="text1"/>
          <w:u w:val="single"/>
        </w:rPr>
        <w:t>TERM OF  AGREEMENT</w:t>
      </w:r>
    </w:p>
    <w:p w14:paraId="3D2675E2" w14:textId="77777777" w:rsidR="00830755" w:rsidRPr="00440FB7" w:rsidRDefault="00830755" w:rsidP="00830755">
      <w:pPr>
        <w:pStyle w:val="ad"/>
        <w:numPr>
          <w:ilvl w:val="0"/>
          <w:numId w:val="59"/>
        </w:numPr>
        <w:spacing w:line="360" w:lineRule="auto"/>
        <w:jc w:val="both"/>
        <w:rPr>
          <w:color w:val="000000" w:themeColor="text1"/>
        </w:rPr>
      </w:pPr>
      <w:r w:rsidRPr="00440FB7">
        <w:rPr>
          <w:color w:val="000000" w:themeColor="text1"/>
        </w:rPr>
        <w:t xml:space="preserve">This Agreement has been entered into for a period of one (1) year commencing from </w:t>
      </w:r>
      <w:r w:rsidRPr="006155FA">
        <w:rPr>
          <w:b/>
          <w:bCs/>
          <w:color w:val="000000" w:themeColor="text1"/>
          <w:u w:val="single"/>
        </w:rPr>
        <w:t>1.12.1015</w:t>
      </w:r>
      <w:r w:rsidRPr="006155FA">
        <w:rPr>
          <w:color w:val="000000" w:themeColor="text1"/>
        </w:rPr>
        <w:t xml:space="preserve"> and until </w:t>
      </w:r>
      <w:r w:rsidRPr="006155FA">
        <w:rPr>
          <w:b/>
          <w:bCs/>
          <w:color w:val="000000" w:themeColor="text1"/>
          <w:u w:val="single"/>
        </w:rPr>
        <w:t>01.04.2017</w:t>
      </w:r>
      <w:r>
        <w:rPr>
          <w:color w:val="000000" w:themeColor="text1"/>
        </w:rPr>
        <w:t xml:space="preserve"> </w:t>
      </w:r>
      <w:r w:rsidRPr="00440FB7">
        <w:rPr>
          <w:color w:val="000000" w:themeColor="text1"/>
        </w:rPr>
        <w:t>(hereinafter: “</w:t>
      </w:r>
      <w:r w:rsidRPr="00440FB7">
        <w:rPr>
          <w:b/>
          <w:bCs/>
          <w:color w:val="000000" w:themeColor="text1"/>
        </w:rPr>
        <w:t>Term of Agreement”)</w:t>
      </w:r>
      <w:r w:rsidRPr="00440FB7">
        <w:rPr>
          <w:color w:val="000000" w:themeColor="text1"/>
        </w:rPr>
        <w:t>.</w:t>
      </w:r>
    </w:p>
    <w:p w14:paraId="078526BD" w14:textId="77777777" w:rsidR="00830755" w:rsidRPr="00440FB7" w:rsidRDefault="00830755" w:rsidP="00830755">
      <w:pPr>
        <w:pStyle w:val="ad"/>
        <w:numPr>
          <w:ilvl w:val="0"/>
          <w:numId w:val="59"/>
        </w:numPr>
        <w:spacing w:line="360" w:lineRule="auto"/>
        <w:jc w:val="both"/>
        <w:rPr>
          <w:color w:val="000000" w:themeColor="text1"/>
        </w:rPr>
      </w:pPr>
      <w:r w:rsidRPr="00440FB7">
        <w:rPr>
          <w:color w:val="000000" w:themeColor="text1"/>
        </w:rPr>
        <w:t xml:space="preserve">The Ministry maintains the sole option to extend the Term of Agreement to additional periods, of 12 months each, and to extend the financial scope of the Agreement, in direct proportion to the Term Extension, provided that the total Term if Agreement does not exceed four (4)  years. </w:t>
      </w:r>
    </w:p>
    <w:p w14:paraId="1A2BC6A7" w14:textId="77777777" w:rsidR="00830755" w:rsidRPr="00440FB7" w:rsidRDefault="00830755" w:rsidP="00830755">
      <w:pPr>
        <w:pStyle w:val="ad"/>
        <w:spacing w:line="360" w:lineRule="auto"/>
        <w:ind w:left="360"/>
        <w:jc w:val="both"/>
        <w:rPr>
          <w:color w:val="000000" w:themeColor="text1"/>
        </w:rPr>
      </w:pPr>
    </w:p>
    <w:p w14:paraId="1C70ABAB" w14:textId="77777777" w:rsidR="00830755" w:rsidRPr="00440FB7" w:rsidRDefault="00830755" w:rsidP="00830755">
      <w:pPr>
        <w:pStyle w:val="ad"/>
        <w:numPr>
          <w:ilvl w:val="0"/>
          <w:numId w:val="36"/>
        </w:numPr>
        <w:spacing w:line="360" w:lineRule="auto"/>
        <w:rPr>
          <w:b/>
          <w:bCs/>
          <w:color w:val="000000" w:themeColor="text1"/>
          <w:u w:val="single"/>
        </w:rPr>
      </w:pPr>
      <w:r w:rsidRPr="00440FB7">
        <w:rPr>
          <w:b/>
          <w:bCs/>
          <w:color w:val="000000" w:themeColor="text1"/>
          <w:u w:val="single"/>
        </w:rPr>
        <w:t>GENERAL CONDITIONS</w:t>
      </w:r>
    </w:p>
    <w:p w14:paraId="29767F09" w14:textId="77777777" w:rsidR="00830755" w:rsidRPr="00440FB7" w:rsidRDefault="00830755" w:rsidP="00830755">
      <w:pPr>
        <w:pStyle w:val="ad"/>
        <w:numPr>
          <w:ilvl w:val="0"/>
          <w:numId w:val="60"/>
        </w:numPr>
        <w:spacing w:line="360" w:lineRule="auto"/>
        <w:jc w:val="both"/>
        <w:rPr>
          <w:color w:val="000000" w:themeColor="text1"/>
        </w:rPr>
      </w:pPr>
      <w:r w:rsidRPr="00440FB7">
        <w:rPr>
          <w:color w:val="000000" w:themeColor="text1"/>
        </w:rPr>
        <w:t>The Consultant will provide all service providers on his behalf, any administrative services and any additional services required to fulfill their services for the Ministry in connection with this Tender.</w:t>
      </w:r>
    </w:p>
    <w:p w14:paraId="41F453C9" w14:textId="77777777" w:rsidR="00830755" w:rsidRPr="00440FB7" w:rsidRDefault="00830755" w:rsidP="00830755">
      <w:pPr>
        <w:pStyle w:val="ad"/>
        <w:numPr>
          <w:ilvl w:val="0"/>
          <w:numId w:val="60"/>
        </w:numPr>
        <w:spacing w:line="360" w:lineRule="auto"/>
        <w:jc w:val="both"/>
        <w:rPr>
          <w:color w:val="000000" w:themeColor="text1"/>
        </w:rPr>
      </w:pPr>
      <w:r w:rsidRPr="00440FB7">
        <w:rPr>
          <w:color w:val="000000" w:themeColor="text1"/>
        </w:rPr>
        <w:t>The Monthly number of work hours of each Team Member, will not exceed numbers of hours per month pointed at Project proposal confirmed by Ministry. This requirement does not in any way constitute any commitment by the Ministry to employment of team members for any minimal monthly total of work hours.</w:t>
      </w:r>
    </w:p>
    <w:p w14:paraId="553F25DA" w14:textId="77777777" w:rsidR="00830755" w:rsidRPr="00440FB7" w:rsidRDefault="00830755" w:rsidP="00830755">
      <w:pPr>
        <w:pStyle w:val="ad"/>
        <w:numPr>
          <w:ilvl w:val="0"/>
          <w:numId w:val="60"/>
        </w:numPr>
        <w:spacing w:line="360" w:lineRule="auto"/>
        <w:jc w:val="both"/>
        <w:rPr>
          <w:b/>
          <w:bCs/>
          <w:color w:val="000000" w:themeColor="text1"/>
        </w:rPr>
      </w:pPr>
      <w:r w:rsidRPr="00440FB7">
        <w:rPr>
          <w:color w:val="000000" w:themeColor="text1"/>
        </w:rPr>
        <w:t>Let it be clarified that the Ministry shall be entitled to set the quota of hours required for each additional task at its own discretion. The Consultant shall meet the quota of hours and submit its work to the satisfaction of the Ministry. The Ministry may determine which of the Team Members will be assigned to each of the tasks defined by the Ministry.</w:t>
      </w:r>
    </w:p>
    <w:p w14:paraId="729C023F" w14:textId="77777777" w:rsidR="00830755" w:rsidRPr="00440FB7" w:rsidRDefault="00830755" w:rsidP="00830755">
      <w:pPr>
        <w:pStyle w:val="ad"/>
        <w:spacing w:line="360" w:lineRule="auto"/>
        <w:ind w:left="360"/>
        <w:jc w:val="both"/>
        <w:rPr>
          <w:b/>
          <w:bCs/>
          <w:color w:val="000000" w:themeColor="text1"/>
        </w:rPr>
      </w:pPr>
    </w:p>
    <w:p w14:paraId="660F13DC" w14:textId="77777777" w:rsidR="00830755" w:rsidRPr="00440FB7" w:rsidRDefault="00830755" w:rsidP="00830755">
      <w:pPr>
        <w:pStyle w:val="ad"/>
        <w:numPr>
          <w:ilvl w:val="0"/>
          <w:numId w:val="36"/>
        </w:numPr>
        <w:spacing w:line="360" w:lineRule="auto"/>
        <w:rPr>
          <w:b/>
          <w:bCs/>
          <w:color w:val="000000" w:themeColor="text1"/>
          <w:u w:val="single"/>
        </w:rPr>
      </w:pPr>
      <w:r w:rsidRPr="00440FB7">
        <w:rPr>
          <w:b/>
          <w:bCs/>
          <w:color w:val="000000" w:themeColor="text1"/>
          <w:u w:val="single"/>
        </w:rPr>
        <w:t xml:space="preserve">PERFORMANCE GUARANTEE  </w:t>
      </w:r>
    </w:p>
    <w:p w14:paraId="6B79CB31" w14:textId="77777777" w:rsidR="00830755" w:rsidRPr="00440FB7" w:rsidRDefault="00830755" w:rsidP="00830755">
      <w:pPr>
        <w:pStyle w:val="ad"/>
        <w:numPr>
          <w:ilvl w:val="0"/>
          <w:numId w:val="61"/>
        </w:numPr>
        <w:spacing w:line="360" w:lineRule="auto"/>
        <w:jc w:val="both"/>
        <w:rPr>
          <w:color w:val="000000" w:themeColor="text1"/>
          <w:sz w:val="16"/>
          <w:szCs w:val="18"/>
          <w:u w:val="single"/>
        </w:rPr>
      </w:pPr>
      <w:r w:rsidRPr="00440FB7">
        <w:rPr>
          <w:color w:val="000000" w:themeColor="text1"/>
        </w:rPr>
        <w:t>In order to assure the performance of his obligations under this Agreement the Consultant will deliver to the Ministry, upon signature of this Contract, an unconditional Bank Guarantee , as specified in Directive No. 7.7.1 of the Accountant General in the Ministry of Finance and any updates as may be published from time to time (following is a link to the latest version of the Directive: http://hozrim.mof.gov.il/doc/hashkal/horaot.nsf/ByNum/7.7.1).   The Guarantee</w:t>
      </w:r>
      <w:r w:rsidRPr="00440FB7" w:rsidDel="00841589">
        <w:rPr>
          <w:color w:val="000000" w:themeColor="text1"/>
        </w:rPr>
        <w:t xml:space="preserve"> </w:t>
      </w:r>
      <w:r w:rsidRPr="00440FB7">
        <w:rPr>
          <w:color w:val="000000" w:themeColor="text1"/>
        </w:rPr>
        <w:t xml:space="preserve">shall be issued at his request (his name shall appear in the request) for NIS </w:t>
      </w:r>
      <w:r>
        <w:rPr>
          <w:b/>
          <w:bCs/>
          <w:color w:val="000000" w:themeColor="text1"/>
          <w:u w:val="single"/>
        </w:rPr>
        <w:t>________</w:t>
      </w:r>
      <w:r w:rsidRPr="00440FB7">
        <w:rPr>
          <w:color w:val="000000" w:themeColor="text1"/>
        </w:rPr>
        <w:t xml:space="preserve"> (</w:t>
      </w:r>
      <w:r>
        <w:t>5% of the monetary amount of the Agreement with the addition of VAT</w:t>
      </w:r>
      <w:r w:rsidRPr="00440FB7">
        <w:rPr>
          <w:color w:val="000000" w:themeColor="text1"/>
        </w:rPr>
        <w:t>) with the addition of VAT.  The Guarantee shall be valid for at least 60 days after expiration of the Term of the Agreement, and shall be linked to the Consumer Prices Index (hereinafter: “</w:t>
      </w:r>
      <w:r w:rsidRPr="00440FB7">
        <w:rPr>
          <w:b/>
          <w:bCs/>
          <w:color w:val="000000" w:themeColor="text1"/>
        </w:rPr>
        <w:t>The Guarantee”).</w:t>
      </w:r>
      <w:r w:rsidRPr="00440FB7">
        <w:rPr>
          <w:color w:val="000000" w:themeColor="text1"/>
        </w:rPr>
        <w:t xml:space="preserve">  Delivery of the Guarantee shall be a precondition to the entry into force of the Contract.</w:t>
      </w:r>
    </w:p>
    <w:p w14:paraId="3A7502B3" w14:textId="77777777" w:rsidR="00830755" w:rsidRPr="00440FB7" w:rsidRDefault="00830755" w:rsidP="00830755">
      <w:pPr>
        <w:pStyle w:val="ad"/>
        <w:numPr>
          <w:ilvl w:val="0"/>
          <w:numId w:val="61"/>
        </w:numPr>
        <w:spacing w:line="360" w:lineRule="auto"/>
        <w:jc w:val="both"/>
        <w:rPr>
          <w:color w:val="000000" w:themeColor="text1"/>
        </w:rPr>
      </w:pPr>
      <w:r w:rsidRPr="00440FB7">
        <w:rPr>
          <w:color w:val="000000" w:themeColor="text1"/>
        </w:rPr>
        <w:t>In the event that the scope of the Services is extended, the amount of the Guarantee shall be extended proportionately. The Consultant shall be responsible for extending the validity of the Guarantee from time to time, in accordance with the extension of the Term of the Agreement.  Extension of the Guarantee shall occur at least one month prior to expiration of its validity. If the Consultant has not extended the validity or increased the amount of the Guarantee as required by the Ministry, the Ministry may forfeit the Guarantee without any prior warning even if the Consultant has fulfilled all his other obligations.</w:t>
      </w:r>
    </w:p>
    <w:p w14:paraId="35F55615" w14:textId="77777777" w:rsidR="00830755" w:rsidRPr="00440FB7" w:rsidRDefault="00830755" w:rsidP="00830755">
      <w:pPr>
        <w:pStyle w:val="ad"/>
        <w:numPr>
          <w:ilvl w:val="0"/>
          <w:numId w:val="61"/>
        </w:numPr>
        <w:spacing w:line="360" w:lineRule="auto"/>
        <w:jc w:val="both"/>
        <w:rPr>
          <w:color w:val="000000" w:themeColor="text1"/>
        </w:rPr>
      </w:pPr>
      <w:r w:rsidRPr="00440FB7">
        <w:rPr>
          <w:color w:val="000000" w:themeColor="text1"/>
        </w:rPr>
        <w:t>In any case in which in the opinion of the Ministry the Consultant has committed a breach of and/or has not performed one of the terms of this Agreement and/or has not rectified such irregularity upon the Ministry’s demand, and/or in any case in which the Consultant has not met his obligations and/or the Ministry has exercised its rights to defray the amounts owed by the Consultant under this Contract, the Ministry will be entitled to realize the Guarantee either wholly or in part.</w:t>
      </w:r>
    </w:p>
    <w:p w14:paraId="1FF4414B" w14:textId="77777777" w:rsidR="00830755" w:rsidRPr="00440FB7" w:rsidRDefault="00830755" w:rsidP="00830755">
      <w:pPr>
        <w:pStyle w:val="ad"/>
        <w:numPr>
          <w:ilvl w:val="0"/>
          <w:numId w:val="61"/>
        </w:numPr>
        <w:spacing w:line="360" w:lineRule="auto"/>
        <w:jc w:val="both"/>
        <w:rPr>
          <w:color w:val="000000" w:themeColor="text1"/>
        </w:rPr>
      </w:pPr>
      <w:r w:rsidRPr="00440FB7">
        <w:rPr>
          <w:color w:val="000000" w:themeColor="text1"/>
        </w:rPr>
        <w:t>The Guarantee may also be forfeited by the Ministry for the purpose of collection of payment of compensation to the Ministry due to breach of the Agreement by the Consultant, or for the purpose of any other payment due to the Ministry from the Consultant or due to the Consultant’s conduct in bad faith.</w:t>
      </w:r>
    </w:p>
    <w:p w14:paraId="78798FAB" w14:textId="77777777" w:rsidR="00830755" w:rsidRPr="00440FB7" w:rsidRDefault="00830755" w:rsidP="00830755">
      <w:pPr>
        <w:pStyle w:val="ad"/>
        <w:numPr>
          <w:ilvl w:val="0"/>
          <w:numId w:val="61"/>
        </w:numPr>
        <w:spacing w:line="360" w:lineRule="auto"/>
        <w:jc w:val="both"/>
        <w:rPr>
          <w:color w:val="000000" w:themeColor="text1"/>
        </w:rPr>
      </w:pPr>
      <w:r w:rsidRPr="00440FB7">
        <w:rPr>
          <w:color w:val="000000" w:themeColor="text1"/>
        </w:rPr>
        <w:t>The Ministry will forfeit the Guarantee only after having given the Consultant a reasonable opportunity to make amends, under the circumstances.</w:t>
      </w:r>
    </w:p>
    <w:p w14:paraId="6A898084" w14:textId="77777777" w:rsidR="00830755" w:rsidRPr="00440FB7" w:rsidRDefault="00830755" w:rsidP="00830755">
      <w:pPr>
        <w:pStyle w:val="ad"/>
        <w:numPr>
          <w:ilvl w:val="0"/>
          <w:numId w:val="61"/>
        </w:numPr>
        <w:spacing w:line="360" w:lineRule="auto"/>
        <w:jc w:val="both"/>
        <w:rPr>
          <w:color w:val="000000" w:themeColor="text1"/>
        </w:rPr>
      </w:pPr>
      <w:r w:rsidRPr="00440FB7">
        <w:rPr>
          <w:color w:val="000000" w:themeColor="text1"/>
        </w:rPr>
        <w:t>The amount of the Guarantee will in no way constitute any limitation or ceiling to the obligations of the Consultant. The form of Guarantee shall be in accordance with the instructions of the Accountant General and it should be signed by authorized signatories of the Bank.  The costs of the guarantee shall lie solely with the Consultant.</w:t>
      </w:r>
    </w:p>
    <w:p w14:paraId="38142949" w14:textId="77777777" w:rsidR="00830755" w:rsidRPr="00440FB7" w:rsidRDefault="00830755" w:rsidP="00830755">
      <w:pPr>
        <w:pStyle w:val="ad"/>
        <w:numPr>
          <w:ilvl w:val="0"/>
          <w:numId w:val="61"/>
        </w:numPr>
        <w:spacing w:line="360" w:lineRule="auto"/>
        <w:jc w:val="both"/>
        <w:rPr>
          <w:color w:val="000000" w:themeColor="text1"/>
        </w:rPr>
      </w:pPr>
      <w:r w:rsidRPr="00440FB7">
        <w:rPr>
          <w:color w:val="000000" w:themeColor="text1"/>
        </w:rPr>
        <w:t>Where the Ministry has forfeited the Guarantee, and this Agreement has not been rescinded or terminated, it shall be the responsibility of the Consultant at his own expense to ensure the renewal of the Guarantee for a similar amount.</w:t>
      </w:r>
    </w:p>
    <w:p w14:paraId="7880AD7B" w14:textId="77777777" w:rsidR="00830755" w:rsidRPr="00440FB7" w:rsidRDefault="00830755" w:rsidP="00830755">
      <w:pPr>
        <w:bidi w:val="0"/>
        <w:spacing w:line="360" w:lineRule="auto"/>
        <w:ind w:left="720" w:hanging="360"/>
        <w:jc w:val="both"/>
        <w:rPr>
          <w:color w:val="000000" w:themeColor="text1"/>
        </w:rPr>
      </w:pPr>
    </w:p>
    <w:p w14:paraId="7B8C5153" w14:textId="77777777" w:rsidR="00830755" w:rsidRPr="00440FB7" w:rsidRDefault="00830755" w:rsidP="00830755">
      <w:pPr>
        <w:pStyle w:val="ad"/>
        <w:numPr>
          <w:ilvl w:val="0"/>
          <w:numId w:val="36"/>
        </w:numPr>
        <w:spacing w:line="360" w:lineRule="auto"/>
        <w:rPr>
          <w:b/>
          <w:bCs/>
          <w:color w:val="000000" w:themeColor="text1"/>
          <w:u w:val="single"/>
        </w:rPr>
      </w:pPr>
      <w:r w:rsidRPr="00440FB7">
        <w:rPr>
          <w:b/>
          <w:bCs/>
          <w:color w:val="000000" w:themeColor="text1"/>
          <w:u w:val="single"/>
        </w:rPr>
        <w:t>OBLIGATIONS AND DECLARATIONS OF THE CONSULTANT</w:t>
      </w:r>
    </w:p>
    <w:p w14:paraId="5118D0EA" w14:textId="77777777" w:rsidR="00830755" w:rsidRPr="00440FB7" w:rsidRDefault="00830755" w:rsidP="00830755">
      <w:pPr>
        <w:bidi w:val="0"/>
        <w:spacing w:line="360" w:lineRule="auto"/>
        <w:ind w:left="360" w:hanging="360"/>
        <w:jc w:val="both"/>
        <w:rPr>
          <w:color w:val="000000" w:themeColor="text1"/>
        </w:rPr>
      </w:pPr>
      <w:r w:rsidRPr="00440FB7">
        <w:rPr>
          <w:color w:val="000000" w:themeColor="text1"/>
        </w:rPr>
        <w:tab/>
        <w:t>The Consultant hereby declares and undertakes as follows:</w:t>
      </w:r>
    </w:p>
    <w:p w14:paraId="40139346" w14:textId="77777777" w:rsidR="00830755" w:rsidRPr="00440FB7" w:rsidRDefault="00830755" w:rsidP="00830755">
      <w:pPr>
        <w:pStyle w:val="ad"/>
        <w:numPr>
          <w:ilvl w:val="0"/>
          <w:numId w:val="62"/>
        </w:numPr>
        <w:spacing w:line="360" w:lineRule="auto"/>
        <w:jc w:val="both"/>
        <w:rPr>
          <w:color w:val="000000" w:themeColor="text1"/>
        </w:rPr>
      </w:pPr>
      <w:r w:rsidRPr="00440FB7">
        <w:rPr>
          <w:color w:val="000000" w:themeColor="text1"/>
        </w:rPr>
        <w:t>That he has the technical and professional ability to fulfill the terms and conditions of this Agreement and that no impediment exists either in law and/or contractually and/or otherwise, to his contractual engagement in this Agreement.</w:t>
      </w:r>
    </w:p>
    <w:p w14:paraId="4A05BE58" w14:textId="77777777" w:rsidR="00830755" w:rsidRPr="00440FB7" w:rsidRDefault="00830755" w:rsidP="00830755">
      <w:pPr>
        <w:pStyle w:val="ad"/>
        <w:numPr>
          <w:ilvl w:val="0"/>
          <w:numId w:val="62"/>
        </w:numPr>
        <w:spacing w:line="360" w:lineRule="auto"/>
        <w:jc w:val="both"/>
        <w:rPr>
          <w:color w:val="000000" w:themeColor="text1"/>
        </w:rPr>
      </w:pPr>
      <w:r w:rsidRPr="00440FB7">
        <w:rPr>
          <w:color w:val="000000" w:themeColor="text1"/>
        </w:rPr>
        <w:t>That he possesses the professional know-how, experience and expertise necessary in order to carry out the requirements of this Agreement.</w:t>
      </w:r>
    </w:p>
    <w:p w14:paraId="59640E9C" w14:textId="77777777" w:rsidR="00830755" w:rsidRPr="00440FB7" w:rsidRDefault="00830755" w:rsidP="00830755">
      <w:pPr>
        <w:pStyle w:val="ad"/>
        <w:numPr>
          <w:ilvl w:val="0"/>
          <w:numId w:val="62"/>
        </w:numPr>
        <w:spacing w:line="360" w:lineRule="auto"/>
        <w:jc w:val="both"/>
        <w:rPr>
          <w:color w:val="000000" w:themeColor="text1"/>
        </w:rPr>
      </w:pPr>
      <w:r w:rsidRPr="00440FB7">
        <w:rPr>
          <w:color w:val="000000" w:themeColor="text1"/>
        </w:rPr>
        <w:t>That he will rectify any breach of any of the individual terms and conditions of this Agreement within 7 days of the date of the giving of notice in writing by the Ministry of such breach.</w:t>
      </w:r>
    </w:p>
    <w:p w14:paraId="6E914BF0" w14:textId="77777777" w:rsidR="00830755" w:rsidRPr="00440FB7" w:rsidRDefault="00830755" w:rsidP="00830755">
      <w:pPr>
        <w:pStyle w:val="ad"/>
        <w:numPr>
          <w:ilvl w:val="0"/>
          <w:numId w:val="62"/>
        </w:numPr>
        <w:spacing w:line="360" w:lineRule="auto"/>
        <w:jc w:val="both"/>
        <w:rPr>
          <w:color w:val="000000" w:themeColor="text1"/>
        </w:rPr>
      </w:pPr>
      <w:r w:rsidRPr="00440FB7">
        <w:rPr>
          <w:color w:val="000000" w:themeColor="text1"/>
        </w:rPr>
        <w:t>That the products of the service shall be delivered to the Ministry upon digital media and in any other manner that the Ministry shall require.</w:t>
      </w:r>
    </w:p>
    <w:p w14:paraId="571B2B26" w14:textId="77777777" w:rsidR="00830755" w:rsidRPr="00440FB7" w:rsidRDefault="00830755" w:rsidP="00830755">
      <w:pPr>
        <w:pStyle w:val="ad"/>
        <w:numPr>
          <w:ilvl w:val="0"/>
          <w:numId w:val="62"/>
        </w:numPr>
        <w:spacing w:line="360" w:lineRule="auto"/>
        <w:jc w:val="both"/>
        <w:rPr>
          <w:color w:val="000000" w:themeColor="text1"/>
        </w:rPr>
      </w:pPr>
      <w:r w:rsidRPr="00440FB7">
        <w:rPr>
          <w:color w:val="000000" w:themeColor="text1"/>
        </w:rPr>
        <w:t>To make all such necessary arrangements and preparations as required for providing the services in accordance with this Agreement.</w:t>
      </w:r>
    </w:p>
    <w:p w14:paraId="48533F79" w14:textId="77777777" w:rsidR="00830755" w:rsidRPr="00440FB7" w:rsidRDefault="00830755" w:rsidP="00830755">
      <w:pPr>
        <w:pStyle w:val="ad"/>
        <w:numPr>
          <w:ilvl w:val="0"/>
          <w:numId w:val="62"/>
        </w:numPr>
        <w:spacing w:line="360" w:lineRule="auto"/>
        <w:jc w:val="both"/>
        <w:rPr>
          <w:color w:val="000000" w:themeColor="text1"/>
        </w:rPr>
      </w:pPr>
      <w:r w:rsidRPr="00440FB7">
        <w:rPr>
          <w:color w:val="000000" w:themeColor="text1"/>
        </w:rPr>
        <w:t>To provide the services at an excellent and acceptable standard, and to do anything that is necessary and reasonable that an excellent Consultant would do in order to provide the services in accordance with this Agreement.</w:t>
      </w:r>
    </w:p>
    <w:p w14:paraId="3CB6E9A9" w14:textId="77777777" w:rsidR="00830755" w:rsidRPr="00440FB7" w:rsidRDefault="00830755" w:rsidP="00830755">
      <w:pPr>
        <w:pStyle w:val="ad"/>
        <w:numPr>
          <w:ilvl w:val="0"/>
          <w:numId w:val="62"/>
        </w:numPr>
        <w:spacing w:line="360" w:lineRule="auto"/>
        <w:jc w:val="both"/>
        <w:rPr>
          <w:color w:val="000000" w:themeColor="text1"/>
        </w:rPr>
      </w:pPr>
      <w:r w:rsidRPr="00440FB7">
        <w:rPr>
          <w:color w:val="000000" w:themeColor="text1"/>
        </w:rPr>
        <w:t>To provide the Ministry, in so far as is acceptable and reasonable under the circumstances, such assistance as may be necessary for executing conclusions arising from provision of the services or their implementation, even after expiration of the Term of Agreement.</w:t>
      </w:r>
    </w:p>
    <w:p w14:paraId="502ED707" w14:textId="77777777" w:rsidR="00830755" w:rsidRPr="00440FB7" w:rsidRDefault="00830755" w:rsidP="00830755">
      <w:pPr>
        <w:pStyle w:val="ad"/>
        <w:spacing w:line="360" w:lineRule="auto"/>
        <w:ind w:left="360"/>
        <w:jc w:val="both"/>
        <w:rPr>
          <w:color w:val="000000" w:themeColor="text1"/>
        </w:rPr>
      </w:pPr>
    </w:p>
    <w:p w14:paraId="2FFC1131" w14:textId="77777777" w:rsidR="00830755" w:rsidRPr="00440FB7" w:rsidRDefault="00830755" w:rsidP="00830755">
      <w:pPr>
        <w:pStyle w:val="ad"/>
        <w:numPr>
          <w:ilvl w:val="0"/>
          <w:numId w:val="36"/>
        </w:numPr>
        <w:spacing w:line="360" w:lineRule="auto"/>
        <w:rPr>
          <w:b/>
          <w:bCs/>
          <w:color w:val="000000" w:themeColor="text1"/>
        </w:rPr>
      </w:pPr>
      <w:r w:rsidRPr="00440FB7">
        <w:rPr>
          <w:b/>
          <w:bCs/>
          <w:color w:val="000000" w:themeColor="text1"/>
        </w:rPr>
        <w:t>CONSIDERATION AND PAYMENT</w:t>
      </w:r>
    </w:p>
    <w:p w14:paraId="742C62FC" w14:textId="77777777" w:rsidR="00830755" w:rsidRPr="00440FB7" w:rsidRDefault="00830755" w:rsidP="00830755">
      <w:pPr>
        <w:pStyle w:val="ad"/>
        <w:numPr>
          <w:ilvl w:val="0"/>
          <w:numId w:val="63"/>
        </w:numPr>
        <w:spacing w:line="360" w:lineRule="auto"/>
        <w:jc w:val="both"/>
        <w:rPr>
          <w:color w:val="000000" w:themeColor="text1"/>
        </w:rPr>
      </w:pPr>
      <w:r w:rsidRPr="00440FB7">
        <w:rPr>
          <w:color w:val="000000" w:themeColor="text1"/>
        </w:rPr>
        <w:t xml:space="preserve">For providing the Services and fulfilling all his obligations under this Agreement, the Ministry shall pay to the Consultant amounts based on the Consultant's monthly Performance Report and spent manhours multiplied by the Price Quotes, as set forth by the Consultant in Appendix C plus VAT, provided that the services were performed and accepted to the complete satisfaction of the Supervisor, in accordance with the procedure as set forth in Section 4 of the Tender. (hereinafter, the "Consideration"). The Consultant will issue a </w:t>
      </w:r>
      <w:r w:rsidRPr="00440FB7">
        <w:rPr>
          <w:i/>
          <w:iCs/>
          <w:color w:val="000000" w:themeColor="text1"/>
        </w:rPr>
        <w:t xml:space="preserve">pro forma </w:t>
      </w:r>
      <w:r w:rsidRPr="00440FB7">
        <w:rPr>
          <w:color w:val="000000" w:themeColor="text1"/>
        </w:rPr>
        <w:t>invoice . Upon receipt of the payment, the Consultant shall forward a tax invoice to the Ministry.</w:t>
      </w:r>
    </w:p>
    <w:p w14:paraId="65DE43BF" w14:textId="77777777" w:rsidR="00830755" w:rsidRPr="00440FB7" w:rsidRDefault="00830755" w:rsidP="00830755">
      <w:pPr>
        <w:pStyle w:val="ad"/>
        <w:numPr>
          <w:ilvl w:val="0"/>
          <w:numId w:val="63"/>
        </w:numPr>
        <w:spacing w:line="360" w:lineRule="auto"/>
        <w:jc w:val="both"/>
        <w:rPr>
          <w:color w:val="000000" w:themeColor="text1"/>
        </w:rPr>
      </w:pPr>
      <w:r w:rsidRPr="00440FB7">
        <w:rPr>
          <w:color w:val="000000" w:themeColor="text1"/>
        </w:rPr>
        <w:t xml:space="preserve">The Consideration is based on the Price Quote of the Consultant attached as </w:t>
      </w:r>
      <w:hyperlink w:anchor="_Appendix_C:" w:history="1">
        <w:r w:rsidRPr="00440FB7">
          <w:rPr>
            <w:rStyle w:val="Hyperlink"/>
            <w:color w:val="000000" w:themeColor="text1"/>
          </w:rPr>
          <w:t>Appendix C</w:t>
        </w:r>
      </w:hyperlink>
      <w:r w:rsidRPr="00440FB7">
        <w:rPr>
          <w:color w:val="000000" w:themeColor="text1"/>
        </w:rPr>
        <w:t xml:space="preserve"> herein. Let it be clarified that the consideration is final and absolute and shall not be subject to any price increases, indexes or Accountant General updates, for the entire Term of Agreement.</w:t>
      </w:r>
    </w:p>
    <w:p w14:paraId="1AD9ED4D" w14:textId="77777777" w:rsidR="00830755" w:rsidRPr="00440FB7" w:rsidRDefault="00830755" w:rsidP="00830755">
      <w:pPr>
        <w:pStyle w:val="ad"/>
        <w:numPr>
          <w:ilvl w:val="0"/>
          <w:numId w:val="63"/>
        </w:numPr>
        <w:spacing w:line="360" w:lineRule="auto"/>
        <w:jc w:val="both"/>
        <w:rPr>
          <w:color w:val="000000" w:themeColor="text1"/>
        </w:rPr>
      </w:pPr>
      <w:r w:rsidRPr="00440FB7">
        <w:rPr>
          <w:color w:val="000000" w:themeColor="text1"/>
        </w:rPr>
        <w:t>For the avoidance of doubt let it be clarified that the Ministry in no way undertakes to require execution of all Milestones, in whole or in part, and the Ministry may decide that there is no need to complete the remaining Milestones.</w:t>
      </w:r>
    </w:p>
    <w:p w14:paraId="35716091" w14:textId="77777777" w:rsidR="00830755" w:rsidRPr="00440FB7" w:rsidRDefault="00830755" w:rsidP="00830755">
      <w:pPr>
        <w:pStyle w:val="ad"/>
        <w:numPr>
          <w:ilvl w:val="0"/>
          <w:numId w:val="63"/>
        </w:numPr>
        <w:spacing w:line="360" w:lineRule="auto"/>
        <w:jc w:val="both"/>
        <w:rPr>
          <w:color w:val="000000" w:themeColor="text1"/>
        </w:rPr>
      </w:pPr>
      <w:r w:rsidRPr="00440FB7">
        <w:rPr>
          <w:color w:val="000000" w:themeColor="text1"/>
        </w:rPr>
        <w:t>For provision of the Services and fulfilling all other obligation the Consultant Compensation as specified herein. The Consultant shall not receive any other payment or benefit beyond such consideration, including payments for telephone expenses, post, photocopies, printing, fax, board and lodging etc.</w:t>
      </w:r>
    </w:p>
    <w:p w14:paraId="599259FD" w14:textId="77777777" w:rsidR="00830755" w:rsidRPr="00440FB7" w:rsidRDefault="00830755" w:rsidP="00830755">
      <w:pPr>
        <w:pStyle w:val="ad"/>
        <w:numPr>
          <w:ilvl w:val="0"/>
          <w:numId w:val="63"/>
        </w:numPr>
        <w:spacing w:line="360" w:lineRule="auto"/>
        <w:jc w:val="both"/>
        <w:rPr>
          <w:color w:val="000000" w:themeColor="text1"/>
        </w:rPr>
      </w:pPr>
      <w:r w:rsidRPr="00440FB7">
        <w:rPr>
          <w:color w:val="000000" w:themeColor="text1"/>
        </w:rPr>
        <w:t>The Parties agree that partial work hours shall be paid according to a pro rata calculation of the actual time worked in relation to the hourly rate.</w:t>
      </w:r>
    </w:p>
    <w:p w14:paraId="5E932B68" w14:textId="77777777" w:rsidR="00830755" w:rsidRPr="00440FB7" w:rsidRDefault="00830755" w:rsidP="00830755">
      <w:pPr>
        <w:pStyle w:val="ad"/>
        <w:numPr>
          <w:ilvl w:val="0"/>
          <w:numId w:val="63"/>
        </w:numPr>
        <w:spacing w:line="360" w:lineRule="auto"/>
        <w:jc w:val="both"/>
        <w:rPr>
          <w:color w:val="000000" w:themeColor="text1"/>
        </w:rPr>
      </w:pPr>
      <w:r w:rsidRPr="00440FB7">
        <w:rPr>
          <w:color w:val="000000" w:themeColor="text1"/>
        </w:rPr>
        <w:t xml:space="preserve">The annual quota for the Agreement shall not exceed a total sum of agreed with the Ministry at the beginning of each year, including VAT.  </w:t>
      </w:r>
    </w:p>
    <w:p w14:paraId="4EF50F38" w14:textId="77777777" w:rsidR="00830755" w:rsidRPr="00440FB7" w:rsidRDefault="00830755" w:rsidP="00830755">
      <w:pPr>
        <w:pStyle w:val="ad"/>
        <w:numPr>
          <w:ilvl w:val="0"/>
          <w:numId w:val="63"/>
        </w:numPr>
        <w:spacing w:line="360" w:lineRule="auto"/>
        <w:jc w:val="both"/>
        <w:rPr>
          <w:color w:val="000000" w:themeColor="text1"/>
        </w:rPr>
      </w:pPr>
      <w:r w:rsidRPr="00440FB7">
        <w:rPr>
          <w:color w:val="000000" w:themeColor="text1"/>
        </w:rPr>
        <w:t>At the end of every calendar month the Consultant shall submit</w:t>
      </w:r>
      <w:r w:rsidRPr="00440FB7">
        <w:rPr>
          <w:b/>
          <w:bCs/>
          <w:color w:val="000000" w:themeColor="text1"/>
        </w:rPr>
        <w:t xml:space="preserve"> deliverables, monthly report</w:t>
      </w:r>
      <w:r w:rsidRPr="00440FB7">
        <w:rPr>
          <w:color w:val="000000" w:themeColor="text1"/>
        </w:rPr>
        <w:t xml:space="preserve"> in accordance with each of </w:t>
      </w:r>
      <w:r w:rsidRPr="00440FB7">
        <w:rPr>
          <w:b/>
          <w:bCs/>
          <w:color w:val="000000" w:themeColor="text1"/>
        </w:rPr>
        <w:t xml:space="preserve">Project proposal agreed by Ministry at Approval letter </w:t>
      </w:r>
      <w:r w:rsidRPr="00440FB7">
        <w:rPr>
          <w:color w:val="000000" w:themeColor="text1"/>
        </w:rPr>
        <w:t xml:space="preserve">and </w:t>
      </w:r>
      <w:r w:rsidRPr="00440FB7">
        <w:rPr>
          <w:b/>
          <w:bCs/>
          <w:color w:val="000000" w:themeColor="text1"/>
        </w:rPr>
        <w:t>invoice</w:t>
      </w:r>
      <w:r w:rsidRPr="00440FB7">
        <w:rPr>
          <w:color w:val="000000" w:themeColor="text1"/>
        </w:rPr>
        <w:t xml:space="preserve">.  At the report, the Consultant will confirm in writing the amount of hours specified in accordance with the scope and nature of the Services actually provided (hereinafter: “The Work Report”).  In case of acceptance of the deliverables and amount of hours, the Ministry will issue acceptance act with full of partial confirmation of done job, hours and requested payment. </w:t>
      </w:r>
    </w:p>
    <w:p w14:paraId="2A55BA67" w14:textId="77777777" w:rsidR="00830755" w:rsidRPr="00440FB7" w:rsidRDefault="00830755" w:rsidP="00830755">
      <w:pPr>
        <w:pStyle w:val="ad"/>
        <w:numPr>
          <w:ilvl w:val="0"/>
          <w:numId w:val="63"/>
        </w:numPr>
        <w:spacing w:line="360" w:lineRule="auto"/>
        <w:jc w:val="both"/>
        <w:rPr>
          <w:color w:val="000000" w:themeColor="text1"/>
        </w:rPr>
      </w:pPr>
      <w:r w:rsidRPr="00440FB7">
        <w:rPr>
          <w:color w:val="000000" w:themeColor="text1"/>
        </w:rPr>
        <w:t>Upon receipt of the payment, the Consultant shall submit a tax invoice to the Ministry. Let it be clarified that Payment will be transferred only after Confirmation by the Supervisor that the work was executed to his satisfaction, and after submission of an invoice to the Ministry.</w:t>
      </w:r>
    </w:p>
    <w:p w14:paraId="35DCB9D7" w14:textId="77777777" w:rsidR="00830755" w:rsidRPr="00440FB7" w:rsidRDefault="00830755" w:rsidP="00830755">
      <w:pPr>
        <w:pStyle w:val="ad"/>
        <w:numPr>
          <w:ilvl w:val="0"/>
          <w:numId w:val="63"/>
        </w:numPr>
        <w:spacing w:line="360" w:lineRule="auto"/>
        <w:jc w:val="both"/>
        <w:rPr>
          <w:color w:val="000000" w:themeColor="text1"/>
        </w:rPr>
      </w:pPr>
      <w:r w:rsidRPr="00440FB7">
        <w:rPr>
          <w:color w:val="000000" w:themeColor="text1"/>
        </w:rPr>
        <w:t>For the purpose of this Agreement it is agreed that the "date of submission of the invoice to the Ministry" is the date on which the tax invoice was received by the Supervisor. In any case, "date of submission of the invoice to the Ministry" will not earlier than the date of receiving full consideration for which was the invoice was submitted.</w:t>
      </w:r>
    </w:p>
    <w:p w14:paraId="6FD23E53" w14:textId="77777777" w:rsidR="00830755" w:rsidRPr="00440FB7" w:rsidRDefault="00830755" w:rsidP="00830755">
      <w:pPr>
        <w:pStyle w:val="ad"/>
        <w:numPr>
          <w:ilvl w:val="0"/>
          <w:numId w:val="63"/>
        </w:numPr>
        <w:spacing w:line="360" w:lineRule="auto"/>
        <w:jc w:val="both"/>
        <w:rPr>
          <w:color w:val="000000" w:themeColor="text1"/>
        </w:rPr>
      </w:pPr>
      <w:r w:rsidRPr="00440FB7">
        <w:rPr>
          <w:color w:val="000000" w:themeColor="text1"/>
        </w:rPr>
        <w:t>The Payments shall be made as follows:</w:t>
      </w:r>
    </w:p>
    <w:p w14:paraId="6FADF275" w14:textId="77777777" w:rsidR="00830755" w:rsidRPr="00440FB7" w:rsidRDefault="00830755" w:rsidP="00830755">
      <w:pPr>
        <w:pStyle w:val="ad"/>
        <w:numPr>
          <w:ilvl w:val="2"/>
          <w:numId w:val="18"/>
        </w:numPr>
        <w:spacing w:after="0" w:line="360" w:lineRule="auto"/>
        <w:ind w:left="709"/>
        <w:jc w:val="both"/>
        <w:rPr>
          <w:color w:val="000000" w:themeColor="text1"/>
        </w:rPr>
      </w:pPr>
      <w:r w:rsidRPr="00440FB7">
        <w:rPr>
          <w:color w:val="000000" w:themeColor="text1"/>
        </w:rPr>
        <w:t>Payment to the Consultant shall be made in accordance with what is stated below and subject to the Accountant General’s instructions as may be are published from time to time.</w:t>
      </w:r>
    </w:p>
    <w:p w14:paraId="7F3B5987" w14:textId="77777777" w:rsidR="00830755" w:rsidRPr="00440FB7" w:rsidRDefault="00830755" w:rsidP="00830755">
      <w:pPr>
        <w:pStyle w:val="ad"/>
        <w:numPr>
          <w:ilvl w:val="2"/>
          <w:numId w:val="18"/>
        </w:numPr>
        <w:spacing w:after="0" w:line="360" w:lineRule="auto"/>
        <w:ind w:left="709"/>
        <w:jc w:val="both"/>
        <w:rPr>
          <w:color w:val="000000" w:themeColor="text1"/>
        </w:rPr>
      </w:pPr>
      <w:r w:rsidRPr="00440FB7">
        <w:rPr>
          <w:b/>
          <w:bCs/>
          <w:color w:val="000000" w:themeColor="text1"/>
        </w:rPr>
        <w:t>An invoice that is submitted to the Ministry during the first half of any month</w:t>
      </w:r>
      <w:r w:rsidRPr="00440FB7">
        <w:rPr>
          <w:color w:val="000000" w:themeColor="text1"/>
        </w:rPr>
        <w:t xml:space="preserve"> (from the 1</w:t>
      </w:r>
      <w:r w:rsidRPr="00440FB7">
        <w:rPr>
          <w:color w:val="000000" w:themeColor="text1"/>
          <w:vertAlign w:val="superscript"/>
        </w:rPr>
        <w:t>st</w:t>
      </w:r>
      <w:r w:rsidRPr="00440FB7">
        <w:rPr>
          <w:color w:val="000000" w:themeColor="text1"/>
        </w:rPr>
        <w:t xml:space="preserve"> to the 15</w:t>
      </w:r>
      <w:r w:rsidRPr="00440FB7">
        <w:rPr>
          <w:color w:val="000000" w:themeColor="text1"/>
          <w:vertAlign w:val="superscript"/>
        </w:rPr>
        <w:t>th</w:t>
      </w:r>
      <w:r w:rsidRPr="00440FB7">
        <w:rPr>
          <w:color w:val="000000" w:themeColor="text1"/>
        </w:rPr>
        <w:t>) shall be paid on and between the 15</w:t>
      </w:r>
      <w:r w:rsidRPr="00440FB7">
        <w:rPr>
          <w:color w:val="000000" w:themeColor="text1"/>
          <w:vertAlign w:val="superscript"/>
        </w:rPr>
        <w:t>th</w:t>
      </w:r>
      <w:r w:rsidRPr="00440FB7">
        <w:rPr>
          <w:color w:val="000000" w:themeColor="text1"/>
        </w:rPr>
        <w:t xml:space="preserve"> – 24</w:t>
      </w:r>
      <w:r w:rsidRPr="00440FB7">
        <w:rPr>
          <w:color w:val="000000" w:themeColor="text1"/>
          <w:vertAlign w:val="superscript"/>
        </w:rPr>
        <w:t>th</w:t>
      </w:r>
      <w:r w:rsidRPr="00440FB7">
        <w:rPr>
          <w:color w:val="000000" w:themeColor="text1"/>
        </w:rPr>
        <w:t xml:space="preserve"> (inclusive), of the following month.</w:t>
      </w:r>
    </w:p>
    <w:p w14:paraId="22E686F5" w14:textId="77777777" w:rsidR="00830755" w:rsidRPr="00440FB7" w:rsidRDefault="00830755" w:rsidP="00830755">
      <w:pPr>
        <w:pStyle w:val="ad"/>
        <w:numPr>
          <w:ilvl w:val="2"/>
          <w:numId w:val="18"/>
        </w:numPr>
        <w:spacing w:after="0" w:line="360" w:lineRule="auto"/>
        <w:ind w:left="709"/>
        <w:jc w:val="both"/>
        <w:rPr>
          <w:color w:val="000000" w:themeColor="text1"/>
        </w:rPr>
      </w:pPr>
      <w:r w:rsidRPr="00440FB7">
        <w:rPr>
          <w:b/>
          <w:bCs/>
          <w:color w:val="000000" w:themeColor="text1"/>
        </w:rPr>
        <w:t>An invoice that is submitted to the Ministry between the 16</w:t>
      </w:r>
      <w:r w:rsidRPr="00440FB7">
        <w:rPr>
          <w:b/>
          <w:bCs/>
          <w:color w:val="000000" w:themeColor="text1"/>
          <w:vertAlign w:val="superscript"/>
        </w:rPr>
        <w:t>th</w:t>
      </w:r>
      <w:r w:rsidRPr="00440FB7">
        <w:rPr>
          <w:b/>
          <w:bCs/>
          <w:color w:val="000000" w:themeColor="text1"/>
        </w:rPr>
        <w:t xml:space="preserve"> – 24</w:t>
      </w:r>
      <w:r w:rsidRPr="00440FB7">
        <w:rPr>
          <w:b/>
          <w:bCs/>
          <w:color w:val="000000" w:themeColor="text1"/>
          <w:vertAlign w:val="superscript"/>
        </w:rPr>
        <w:t>th</w:t>
      </w:r>
      <w:r w:rsidRPr="00440FB7">
        <w:rPr>
          <w:b/>
          <w:bCs/>
          <w:color w:val="000000" w:themeColor="text1"/>
        </w:rPr>
        <w:t xml:space="preserve"> of any month </w:t>
      </w:r>
      <w:r w:rsidRPr="00440FB7">
        <w:rPr>
          <w:color w:val="000000" w:themeColor="text1"/>
        </w:rPr>
        <w:t>(inclusive) shall be paid on and between the 16</w:t>
      </w:r>
      <w:r w:rsidRPr="00440FB7">
        <w:rPr>
          <w:color w:val="000000" w:themeColor="text1"/>
          <w:vertAlign w:val="superscript"/>
        </w:rPr>
        <w:t>th</w:t>
      </w:r>
      <w:r w:rsidRPr="00440FB7">
        <w:rPr>
          <w:color w:val="000000" w:themeColor="text1"/>
        </w:rPr>
        <w:t xml:space="preserve"> – 24</w:t>
      </w:r>
      <w:r w:rsidRPr="00440FB7">
        <w:rPr>
          <w:color w:val="000000" w:themeColor="text1"/>
          <w:vertAlign w:val="superscript"/>
        </w:rPr>
        <w:t>th</w:t>
      </w:r>
      <w:r w:rsidRPr="00440FB7">
        <w:rPr>
          <w:color w:val="000000" w:themeColor="text1"/>
        </w:rPr>
        <w:t xml:space="preserve"> of the following month.</w:t>
      </w:r>
    </w:p>
    <w:p w14:paraId="00D422AD" w14:textId="77777777" w:rsidR="00830755" w:rsidRPr="00440FB7" w:rsidRDefault="00830755" w:rsidP="00830755">
      <w:pPr>
        <w:pStyle w:val="ad"/>
        <w:numPr>
          <w:ilvl w:val="2"/>
          <w:numId w:val="18"/>
        </w:numPr>
        <w:spacing w:after="0" w:line="360" w:lineRule="auto"/>
        <w:ind w:left="709"/>
        <w:jc w:val="both"/>
        <w:rPr>
          <w:color w:val="000000" w:themeColor="text1"/>
        </w:rPr>
      </w:pPr>
      <w:r w:rsidRPr="00440FB7">
        <w:rPr>
          <w:b/>
          <w:bCs/>
          <w:color w:val="000000" w:themeColor="text1"/>
        </w:rPr>
        <w:t>An invoice that is submitted to the Ministry between the 25</w:t>
      </w:r>
      <w:r w:rsidRPr="00440FB7">
        <w:rPr>
          <w:b/>
          <w:bCs/>
          <w:color w:val="000000" w:themeColor="text1"/>
          <w:vertAlign w:val="superscript"/>
        </w:rPr>
        <w:t>th</w:t>
      </w:r>
      <w:r w:rsidRPr="00440FB7">
        <w:rPr>
          <w:b/>
          <w:bCs/>
          <w:color w:val="000000" w:themeColor="text1"/>
        </w:rPr>
        <w:t xml:space="preserve"> – 31</w:t>
      </w:r>
      <w:r w:rsidRPr="00440FB7">
        <w:rPr>
          <w:b/>
          <w:bCs/>
          <w:color w:val="000000" w:themeColor="text1"/>
          <w:vertAlign w:val="superscript"/>
        </w:rPr>
        <w:t>st</w:t>
      </w:r>
      <w:r w:rsidRPr="00440FB7">
        <w:rPr>
          <w:b/>
          <w:bCs/>
          <w:color w:val="000000" w:themeColor="text1"/>
        </w:rPr>
        <w:t xml:space="preserve"> of any month </w:t>
      </w:r>
      <w:r w:rsidRPr="00440FB7">
        <w:rPr>
          <w:color w:val="000000" w:themeColor="text1"/>
        </w:rPr>
        <w:t>(inclusive) shall be paid on the 24</w:t>
      </w:r>
      <w:r w:rsidRPr="00440FB7">
        <w:rPr>
          <w:color w:val="000000" w:themeColor="text1"/>
          <w:vertAlign w:val="superscript"/>
        </w:rPr>
        <w:t>th</w:t>
      </w:r>
      <w:r w:rsidRPr="00440FB7">
        <w:rPr>
          <w:color w:val="000000" w:themeColor="text1"/>
        </w:rPr>
        <w:t xml:space="preserve"> of the following month.</w:t>
      </w:r>
    </w:p>
    <w:p w14:paraId="6542E6C4" w14:textId="77777777" w:rsidR="00830755" w:rsidRPr="00440FB7" w:rsidRDefault="00830755" w:rsidP="00830755">
      <w:pPr>
        <w:pStyle w:val="ad"/>
        <w:numPr>
          <w:ilvl w:val="0"/>
          <w:numId w:val="63"/>
        </w:numPr>
        <w:spacing w:line="360" w:lineRule="auto"/>
        <w:jc w:val="both"/>
        <w:rPr>
          <w:color w:val="000000" w:themeColor="text1"/>
        </w:rPr>
      </w:pPr>
      <w:r w:rsidRPr="00440FB7">
        <w:rPr>
          <w:color w:val="000000" w:themeColor="text1"/>
        </w:rPr>
        <w:t>The Financial Comptroller of the Ministry may carry out an audit during any of the stages of this Agreement and withhold either full or partial payment until the conclusion of the audit.  The audit may also be carried out through sources external to the Ministry including by Accountants.</w:t>
      </w:r>
    </w:p>
    <w:p w14:paraId="529BD594" w14:textId="77777777" w:rsidR="00830755" w:rsidRPr="00440FB7" w:rsidRDefault="00830755" w:rsidP="00830755">
      <w:pPr>
        <w:pStyle w:val="ad"/>
        <w:numPr>
          <w:ilvl w:val="0"/>
          <w:numId w:val="63"/>
        </w:numPr>
        <w:spacing w:line="360" w:lineRule="auto"/>
        <w:jc w:val="both"/>
        <w:rPr>
          <w:color w:val="000000" w:themeColor="text1"/>
        </w:rPr>
      </w:pPr>
      <w:r w:rsidRPr="00440FB7">
        <w:rPr>
          <w:color w:val="000000" w:themeColor="text1"/>
        </w:rPr>
        <w:t>The Ministry may at any time withhold any payment if the Consultant is in breach of or is not fulfilling one or more of the terms and conditions of this Agreement and this without prejudice to the rights of the Ministry under Section 6 above.</w:t>
      </w:r>
    </w:p>
    <w:p w14:paraId="3F5D750B" w14:textId="77777777" w:rsidR="00830755" w:rsidRPr="00440FB7" w:rsidRDefault="00830755" w:rsidP="00830755">
      <w:pPr>
        <w:pStyle w:val="ad"/>
        <w:spacing w:line="360" w:lineRule="auto"/>
        <w:ind w:left="360"/>
        <w:jc w:val="both"/>
        <w:rPr>
          <w:color w:val="000000" w:themeColor="text1"/>
        </w:rPr>
      </w:pPr>
    </w:p>
    <w:p w14:paraId="7F5FFE82" w14:textId="77777777" w:rsidR="00830755" w:rsidRPr="00440FB7" w:rsidRDefault="00830755" w:rsidP="00830755">
      <w:pPr>
        <w:pStyle w:val="ad"/>
        <w:numPr>
          <w:ilvl w:val="0"/>
          <w:numId w:val="36"/>
        </w:numPr>
        <w:spacing w:line="360" w:lineRule="auto"/>
        <w:rPr>
          <w:b/>
          <w:bCs/>
          <w:color w:val="000000" w:themeColor="text1"/>
        </w:rPr>
      </w:pPr>
      <w:r w:rsidRPr="00440FB7">
        <w:rPr>
          <w:b/>
          <w:bCs/>
          <w:color w:val="000000" w:themeColor="text1"/>
        </w:rPr>
        <w:t>ADDITIONAL PAYMENTS</w:t>
      </w:r>
    </w:p>
    <w:p w14:paraId="20B3C76D" w14:textId="77777777" w:rsidR="00830755" w:rsidRPr="00440FB7" w:rsidRDefault="00830755" w:rsidP="00830755">
      <w:pPr>
        <w:pStyle w:val="ad"/>
        <w:numPr>
          <w:ilvl w:val="0"/>
          <w:numId w:val="44"/>
        </w:numPr>
        <w:spacing w:line="360" w:lineRule="auto"/>
        <w:jc w:val="both"/>
        <w:rPr>
          <w:color w:val="000000" w:themeColor="text1"/>
        </w:rPr>
      </w:pPr>
      <w:r w:rsidRPr="00440FB7">
        <w:rPr>
          <w:color w:val="000000" w:themeColor="text1"/>
        </w:rPr>
        <w:t>The Parties hereby agree that no other or additional payment apart from what is stated in Section 8 above shall be paid by the Ministry, neither in the course of providing the Services nor after expiration of the contractual arrangements under this Agreement, neither in relation to provision of the Services nor in connection with them and/or any matter arising from them, nor to the Consultant nor to any other person or body.</w:t>
      </w:r>
    </w:p>
    <w:p w14:paraId="2BF6605D" w14:textId="77777777" w:rsidR="00830755" w:rsidRPr="00440FB7" w:rsidRDefault="00830755" w:rsidP="00830755">
      <w:pPr>
        <w:pStyle w:val="ad"/>
        <w:numPr>
          <w:ilvl w:val="0"/>
          <w:numId w:val="44"/>
        </w:numPr>
        <w:spacing w:line="360" w:lineRule="auto"/>
        <w:jc w:val="both"/>
        <w:rPr>
          <w:color w:val="000000" w:themeColor="text1"/>
        </w:rPr>
      </w:pPr>
      <w:r w:rsidRPr="00440FB7">
        <w:rPr>
          <w:color w:val="000000" w:themeColor="text1"/>
        </w:rPr>
        <w:t>Should it be determined for any reason whatsoever, at any time after the commencement of this Agreement, that notwithstanding the intention of the Parties expressed in this Agreement, the engagement of the Consultant or anyone on his behalf is deemed to be an employer-employee relationship, and that the laws and conditions applicable to an employee are applicable to him and to his engagement, in that event it is hereby agreed and stipulated between the Parties that the Consultant’s remuneration as an employee, in respect of his employment as a result of this Agreement, shall be calculated in accordance with what is normal in this regard in respect of Civil Servants in as near as possible similar positions and grades, all as shall be determined by the Civil Service Commissioner, and in the absence of any such identical or similar position, the remuneration shall be calculated in accordance with what is set forth in such a case in the Collective Labor Agreements that apply to employees of this category, and in the absence of such an Agreement, in accordance with most similar Collective Labor Agreement in the opinion of the Civil Service Commissioner. Calculation of such remuneration shall be made retroactively from the date of commencement of this Agreement and all the rights and obligations under this Agreement on the one hand, and the new aforementioned calculation on the other, shall be mutually set off.</w:t>
      </w:r>
    </w:p>
    <w:p w14:paraId="25DB995E" w14:textId="77777777" w:rsidR="00830755" w:rsidRPr="00440FB7" w:rsidRDefault="00830755" w:rsidP="00830755">
      <w:pPr>
        <w:bidi w:val="0"/>
        <w:spacing w:line="360" w:lineRule="auto"/>
        <w:ind w:left="720" w:hanging="360"/>
        <w:jc w:val="both"/>
        <w:rPr>
          <w:b/>
          <w:bCs/>
          <w:color w:val="000000" w:themeColor="text1"/>
        </w:rPr>
      </w:pPr>
    </w:p>
    <w:p w14:paraId="74976CDC" w14:textId="77777777" w:rsidR="00830755" w:rsidRPr="00440FB7" w:rsidRDefault="00830755" w:rsidP="00830755">
      <w:pPr>
        <w:pStyle w:val="ad"/>
        <w:numPr>
          <w:ilvl w:val="0"/>
          <w:numId w:val="36"/>
        </w:numPr>
        <w:spacing w:line="360" w:lineRule="auto"/>
        <w:rPr>
          <w:b/>
          <w:bCs/>
          <w:color w:val="000000" w:themeColor="text1"/>
        </w:rPr>
      </w:pPr>
      <w:r w:rsidRPr="00440FB7">
        <w:rPr>
          <w:b/>
          <w:bCs/>
          <w:color w:val="000000" w:themeColor="text1"/>
        </w:rPr>
        <w:t>PERMITS, LICENSES AND APPROVALS</w:t>
      </w:r>
    </w:p>
    <w:p w14:paraId="70381939" w14:textId="77777777" w:rsidR="00830755" w:rsidRPr="00440FB7" w:rsidRDefault="00830755" w:rsidP="00830755">
      <w:pPr>
        <w:pStyle w:val="ad"/>
        <w:numPr>
          <w:ilvl w:val="0"/>
          <w:numId w:val="45"/>
        </w:numPr>
        <w:spacing w:line="360" w:lineRule="auto"/>
        <w:jc w:val="both"/>
        <w:rPr>
          <w:color w:val="000000" w:themeColor="text1"/>
        </w:rPr>
      </w:pPr>
      <w:r w:rsidRPr="00440FB7">
        <w:rPr>
          <w:color w:val="000000" w:themeColor="text1"/>
        </w:rPr>
        <w:t>The Consultant represents and warrants that he and anyone on his behalf, have all the  valid documents and certificates required to perform the services as stated in this Agreement and its Annexes in accordance with the law, including documents and certificates required by the relevant authorities. The Consultant undertakes to display said documents to the Ministry at any such request.</w:t>
      </w:r>
    </w:p>
    <w:p w14:paraId="332C8FBA" w14:textId="77777777" w:rsidR="00830755" w:rsidRPr="00440FB7" w:rsidRDefault="00830755" w:rsidP="00830755">
      <w:pPr>
        <w:pStyle w:val="ad"/>
        <w:numPr>
          <w:ilvl w:val="0"/>
          <w:numId w:val="45"/>
        </w:numPr>
        <w:spacing w:line="360" w:lineRule="auto"/>
        <w:jc w:val="both"/>
        <w:rPr>
          <w:color w:val="000000" w:themeColor="text1"/>
        </w:rPr>
      </w:pPr>
      <w:r w:rsidRPr="00440FB7">
        <w:rPr>
          <w:color w:val="000000" w:themeColor="text1"/>
        </w:rPr>
        <w:t>The Consultant is aware that maintaining all valid certificates, licenses and permits is an essential condition of this Agreement. Any incorrect statements to this effect, on behalf of the Consultant, in whole or in part, shall be deemed a fundamental breach of the agreement.</w:t>
      </w:r>
    </w:p>
    <w:p w14:paraId="4F929B53" w14:textId="77777777" w:rsidR="00830755" w:rsidRPr="00440FB7" w:rsidRDefault="00830755" w:rsidP="00830755">
      <w:pPr>
        <w:pStyle w:val="ad"/>
        <w:numPr>
          <w:ilvl w:val="0"/>
          <w:numId w:val="45"/>
        </w:numPr>
        <w:spacing w:line="360" w:lineRule="auto"/>
        <w:jc w:val="both"/>
        <w:rPr>
          <w:color w:val="000000" w:themeColor="text1"/>
        </w:rPr>
      </w:pPr>
      <w:r w:rsidRPr="00440FB7">
        <w:rPr>
          <w:color w:val="000000" w:themeColor="text1"/>
        </w:rPr>
        <w:t>The Consultant agrees to notify the Ministry immediately of any change in the validity of any of the above statements, including any Restricting Order given against him and that prohibits or limits his ability to provide the Services pursuant to this Agreement and its Appendices.</w:t>
      </w:r>
    </w:p>
    <w:p w14:paraId="465DA74D" w14:textId="77777777" w:rsidR="00830755" w:rsidRPr="00440FB7" w:rsidRDefault="00830755" w:rsidP="00830755">
      <w:pPr>
        <w:pStyle w:val="ad"/>
        <w:numPr>
          <w:ilvl w:val="0"/>
          <w:numId w:val="45"/>
        </w:numPr>
        <w:spacing w:line="360" w:lineRule="auto"/>
        <w:jc w:val="both"/>
        <w:rPr>
          <w:color w:val="000000" w:themeColor="text1"/>
          <w:rtl/>
        </w:rPr>
      </w:pPr>
      <w:r w:rsidRPr="00440FB7">
        <w:rPr>
          <w:color w:val="000000" w:themeColor="text1"/>
        </w:rPr>
        <w:t>The Consultant agrees to provide the Services in accordance with the provisions of any law applicable to the Services subject to this Agreement.</w:t>
      </w:r>
    </w:p>
    <w:p w14:paraId="11E8213F" w14:textId="77777777" w:rsidR="00830755" w:rsidRPr="00440FB7" w:rsidRDefault="00830755" w:rsidP="00830755">
      <w:pPr>
        <w:bidi w:val="0"/>
        <w:spacing w:line="360" w:lineRule="auto"/>
        <w:jc w:val="both"/>
        <w:rPr>
          <w:color w:val="000000" w:themeColor="text1"/>
        </w:rPr>
      </w:pPr>
    </w:p>
    <w:p w14:paraId="1150336C" w14:textId="77777777" w:rsidR="00830755" w:rsidRPr="00440FB7" w:rsidRDefault="00830755" w:rsidP="00830755">
      <w:pPr>
        <w:pStyle w:val="ad"/>
        <w:numPr>
          <w:ilvl w:val="0"/>
          <w:numId w:val="36"/>
        </w:numPr>
        <w:spacing w:line="360" w:lineRule="auto"/>
        <w:rPr>
          <w:b/>
          <w:bCs/>
          <w:color w:val="000000" w:themeColor="text1"/>
        </w:rPr>
      </w:pPr>
      <w:r w:rsidRPr="00440FB7">
        <w:rPr>
          <w:b/>
          <w:bCs/>
          <w:color w:val="000000" w:themeColor="text1"/>
        </w:rPr>
        <w:t>RESCISSION OF THE AGREEMENT</w:t>
      </w:r>
    </w:p>
    <w:p w14:paraId="4CD17F4A" w14:textId="77777777" w:rsidR="00830755" w:rsidRPr="00440FB7" w:rsidRDefault="00830755" w:rsidP="00830755">
      <w:pPr>
        <w:pStyle w:val="ad"/>
        <w:numPr>
          <w:ilvl w:val="0"/>
          <w:numId w:val="46"/>
        </w:numPr>
        <w:spacing w:line="360" w:lineRule="auto"/>
        <w:jc w:val="both"/>
        <w:rPr>
          <w:color w:val="000000" w:themeColor="text1"/>
        </w:rPr>
      </w:pPr>
      <w:r w:rsidRPr="00440FB7">
        <w:rPr>
          <w:color w:val="000000" w:themeColor="text1"/>
        </w:rPr>
        <w:t xml:space="preserve">The Ministry may rescind the Agreement at any time prior to expiration of the Term of the Agreement by prior written notice at least 30 days in advance.  Following rescission of the Agreement by the Ministry, the Ministry will only pay the Consultant the </w:t>
      </w:r>
      <w:r w:rsidRPr="00440FB7">
        <w:rPr>
          <w:i/>
          <w:iCs/>
          <w:color w:val="000000" w:themeColor="text1"/>
        </w:rPr>
        <w:t xml:space="preserve">pro rata </w:t>
      </w:r>
      <w:r w:rsidRPr="00440FB7">
        <w:rPr>
          <w:color w:val="000000" w:themeColor="text1"/>
        </w:rPr>
        <w:t>amount according to the Services that have actually been provided and subject to confirmation of the Supervisor of Services that have been provided.</w:t>
      </w:r>
    </w:p>
    <w:p w14:paraId="1C0D178C" w14:textId="77777777" w:rsidR="00830755" w:rsidRPr="00440FB7" w:rsidRDefault="00830755" w:rsidP="00830755">
      <w:pPr>
        <w:pStyle w:val="ad"/>
        <w:spacing w:line="360" w:lineRule="auto"/>
        <w:ind w:left="426"/>
        <w:jc w:val="both"/>
        <w:rPr>
          <w:color w:val="000000" w:themeColor="text1"/>
        </w:rPr>
      </w:pPr>
      <w:r w:rsidRPr="00440FB7">
        <w:rPr>
          <w:color w:val="000000" w:themeColor="text1"/>
        </w:rPr>
        <w:t>The Ministry will not be liable to the Consultant for any compensation, consideration or other payment in connection with rescission of the Agreement.</w:t>
      </w:r>
    </w:p>
    <w:p w14:paraId="3D4D0B49" w14:textId="77777777" w:rsidR="00830755" w:rsidRPr="00440FB7" w:rsidRDefault="00830755" w:rsidP="00830755">
      <w:pPr>
        <w:pStyle w:val="ad"/>
        <w:numPr>
          <w:ilvl w:val="0"/>
          <w:numId w:val="46"/>
        </w:numPr>
        <w:spacing w:line="360" w:lineRule="auto"/>
        <w:jc w:val="both"/>
        <w:rPr>
          <w:color w:val="000000" w:themeColor="text1"/>
        </w:rPr>
      </w:pPr>
      <w:r w:rsidRPr="00440FB7">
        <w:rPr>
          <w:color w:val="000000" w:themeColor="text1"/>
        </w:rPr>
        <w:t>In the event that the Agreement is rescinded pursuant to this Section, and should it be so required by the Supervisor, the Consultant will complete any work that he had commenced prior to the rescission and shall receive payment for it as provided in Section 8.</w:t>
      </w:r>
    </w:p>
    <w:p w14:paraId="4FB6B68D" w14:textId="77777777" w:rsidR="00830755" w:rsidRPr="00440FB7" w:rsidRDefault="00830755" w:rsidP="00830755">
      <w:pPr>
        <w:pStyle w:val="ad"/>
        <w:numPr>
          <w:ilvl w:val="0"/>
          <w:numId w:val="36"/>
        </w:numPr>
        <w:spacing w:line="360" w:lineRule="auto"/>
        <w:rPr>
          <w:b/>
          <w:bCs/>
          <w:color w:val="000000" w:themeColor="text1"/>
        </w:rPr>
      </w:pPr>
      <w:r w:rsidRPr="00440FB7">
        <w:rPr>
          <w:b/>
          <w:bCs/>
          <w:color w:val="000000" w:themeColor="text1"/>
        </w:rPr>
        <w:t>NON-DISCLOSURE</w:t>
      </w:r>
    </w:p>
    <w:p w14:paraId="2F86208E" w14:textId="77777777" w:rsidR="00830755" w:rsidRPr="00440FB7" w:rsidRDefault="00830755" w:rsidP="00830755">
      <w:pPr>
        <w:pStyle w:val="ad"/>
        <w:numPr>
          <w:ilvl w:val="0"/>
          <w:numId w:val="47"/>
        </w:numPr>
        <w:spacing w:line="360" w:lineRule="auto"/>
        <w:jc w:val="both"/>
        <w:rPr>
          <w:color w:val="000000" w:themeColor="text1"/>
        </w:rPr>
      </w:pPr>
      <w:r w:rsidRPr="00440FB7">
        <w:rPr>
          <w:color w:val="000000" w:themeColor="text1"/>
        </w:rPr>
        <w:t>For purposes of this contract, each of the following terms shall have the meaning that appears alongside it:</w:t>
      </w:r>
    </w:p>
    <w:p w14:paraId="479BBF8D" w14:textId="77777777" w:rsidR="00830755" w:rsidRPr="00440FB7" w:rsidRDefault="00830755" w:rsidP="00830755">
      <w:pPr>
        <w:bidi w:val="0"/>
        <w:spacing w:line="360" w:lineRule="auto"/>
        <w:ind w:left="993" w:hanging="273"/>
        <w:jc w:val="both"/>
        <w:rPr>
          <w:color w:val="000000" w:themeColor="text1"/>
        </w:rPr>
      </w:pPr>
      <w:r w:rsidRPr="00440FB7">
        <w:rPr>
          <w:color w:val="000000" w:themeColor="text1"/>
        </w:rPr>
        <w:t>"Information" - Any information, know-How, knowledge, document, correspondence, program, data, model, review, conclusion and anything else that may be connected or related to the provision of the Services, whether written or orally and/or in any manner or form pertaining to the provision of Services.</w:t>
      </w:r>
    </w:p>
    <w:p w14:paraId="3D106781" w14:textId="77777777" w:rsidR="00830755" w:rsidRPr="00440FB7" w:rsidRDefault="00830755" w:rsidP="00830755">
      <w:pPr>
        <w:bidi w:val="0"/>
        <w:spacing w:line="360" w:lineRule="auto"/>
        <w:ind w:left="993" w:hanging="273"/>
        <w:jc w:val="both"/>
        <w:rPr>
          <w:color w:val="000000" w:themeColor="text1"/>
        </w:rPr>
      </w:pPr>
      <w:r w:rsidRPr="00440FB7">
        <w:rPr>
          <w:color w:val="000000" w:themeColor="text1"/>
        </w:rPr>
        <w:t>"Trade secrets" - any information pertaining to the Ministry that reached the Consultant or anyone on his behalf in relation to the provision of the Services, whether obtained during the provision of Services or thereafter, including and  without limiting the foregoing: any information which may be disclosed by the Ministry and/or any other entity and/or on its behalf.</w:t>
      </w:r>
    </w:p>
    <w:p w14:paraId="395F8D31" w14:textId="77777777" w:rsidR="00830755" w:rsidRPr="00440FB7" w:rsidRDefault="00830755" w:rsidP="00830755">
      <w:pPr>
        <w:pStyle w:val="ad"/>
        <w:numPr>
          <w:ilvl w:val="0"/>
          <w:numId w:val="47"/>
        </w:numPr>
        <w:spacing w:line="360" w:lineRule="auto"/>
        <w:jc w:val="both"/>
        <w:rPr>
          <w:color w:val="000000" w:themeColor="text1"/>
        </w:rPr>
      </w:pPr>
      <w:r w:rsidRPr="00440FB7">
        <w:rPr>
          <w:color w:val="000000" w:themeColor="text1"/>
        </w:rPr>
        <w:t>As the Consultant is likely to be exposed to information which the State of Israel and/or Ministry wish to protect, he accordingly hereby undertakes to keep such information completely confidential and only to make use of it for the purpose of performing the services.  For the removal of doubt, and without prejudice to the generality of the foregoing, the Consultant undertakes not to publish, transfer, notify, deliver or bring to the attention of any person the information and/or the professional secrets.</w:t>
      </w:r>
    </w:p>
    <w:p w14:paraId="21B855A9" w14:textId="77777777" w:rsidR="00830755" w:rsidRPr="00440FB7" w:rsidRDefault="00830755" w:rsidP="00830755">
      <w:pPr>
        <w:pStyle w:val="ad"/>
        <w:numPr>
          <w:ilvl w:val="0"/>
          <w:numId w:val="47"/>
        </w:numPr>
        <w:spacing w:line="360" w:lineRule="auto"/>
        <w:jc w:val="both"/>
        <w:rPr>
          <w:color w:val="000000" w:themeColor="text1"/>
        </w:rPr>
      </w:pPr>
      <w:r w:rsidRPr="00440FB7">
        <w:rPr>
          <w:color w:val="000000" w:themeColor="text1"/>
        </w:rPr>
        <w:t>The Consultant is aware that no disclosure must be made of information that has been revealed to him as part of this Agreement nor must it be transferred, delivered or brought to the attention of any person without the prior approval of the Supervisor. The Consultant undertakes to keep secret any information that reaches him as a result of performance of the services whether before or after their commencement.</w:t>
      </w:r>
    </w:p>
    <w:p w14:paraId="37BB0B76" w14:textId="77777777" w:rsidR="00830755" w:rsidRPr="00440FB7" w:rsidRDefault="00830755" w:rsidP="00830755">
      <w:pPr>
        <w:pStyle w:val="ad"/>
        <w:numPr>
          <w:ilvl w:val="0"/>
          <w:numId w:val="47"/>
        </w:numPr>
        <w:spacing w:line="360" w:lineRule="auto"/>
        <w:jc w:val="both"/>
        <w:rPr>
          <w:color w:val="000000" w:themeColor="text1"/>
        </w:rPr>
      </w:pPr>
      <w:r w:rsidRPr="00440FB7">
        <w:rPr>
          <w:color w:val="000000" w:themeColor="text1"/>
        </w:rPr>
        <w:t>The Consultant undertakes to take all such steps as are necessary in order to ensure that such confidentiality shall also be maintained by his employees, agents and those engaged by him.</w:t>
      </w:r>
    </w:p>
    <w:p w14:paraId="1DB38A42" w14:textId="77777777" w:rsidR="00830755" w:rsidRPr="00440FB7" w:rsidRDefault="00830755" w:rsidP="00830755">
      <w:pPr>
        <w:pStyle w:val="ad"/>
        <w:numPr>
          <w:ilvl w:val="0"/>
          <w:numId w:val="47"/>
        </w:numPr>
        <w:spacing w:line="360" w:lineRule="auto"/>
        <w:jc w:val="both"/>
        <w:rPr>
          <w:color w:val="000000" w:themeColor="text1"/>
        </w:rPr>
      </w:pPr>
      <w:r w:rsidRPr="00440FB7">
        <w:rPr>
          <w:color w:val="000000" w:themeColor="text1"/>
        </w:rPr>
        <w:t>The Consultant declares that he is aware that failure to fulfill his obligations under this section constitutes an offense under Chapter 7 (National Security, Foreign Relations and Official Secrets) of the Penal Code - 1977.</w:t>
      </w:r>
    </w:p>
    <w:p w14:paraId="0BCBB808" w14:textId="77777777" w:rsidR="00830755" w:rsidRPr="00440FB7" w:rsidRDefault="00830755" w:rsidP="00830755">
      <w:pPr>
        <w:pStyle w:val="ad"/>
        <w:spacing w:line="360" w:lineRule="auto"/>
        <w:jc w:val="both"/>
        <w:rPr>
          <w:color w:val="000000" w:themeColor="text1"/>
        </w:rPr>
      </w:pPr>
    </w:p>
    <w:p w14:paraId="215FCB46" w14:textId="77777777" w:rsidR="00830755" w:rsidRPr="00440FB7" w:rsidRDefault="00830755" w:rsidP="00830755">
      <w:pPr>
        <w:pStyle w:val="ad"/>
        <w:numPr>
          <w:ilvl w:val="0"/>
          <w:numId w:val="36"/>
        </w:numPr>
        <w:spacing w:line="360" w:lineRule="auto"/>
        <w:rPr>
          <w:b/>
          <w:bCs/>
          <w:color w:val="000000" w:themeColor="text1"/>
        </w:rPr>
      </w:pPr>
      <w:r w:rsidRPr="00440FB7">
        <w:rPr>
          <w:b/>
          <w:bCs/>
          <w:color w:val="000000" w:themeColor="text1"/>
        </w:rPr>
        <w:t>INTELLECTUAL PROPERTY AND COPYRIGHT</w:t>
      </w:r>
    </w:p>
    <w:p w14:paraId="7305F107" w14:textId="77777777" w:rsidR="00830755" w:rsidRPr="00440FB7" w:rsidRDefault="00830755" w:rsidP="00830755">
      <w:pPr>
        <w:pStyle w:val="ad"/>
        <w:numPr>
          <w:ilvl w:val="0"/>
          <w:numId w:val="48"/>
        </w:numPr>
        <w:spacing w:line="360" w:lineRule="auto"/>
        <w:jc w:val="both"/>
        <w:rPr>
          <w:color w:val="000000" w:themeColor="text1"/>
        </w:rPr>
      </w:pPr>
      <w:r w:rsidRPr="00440FB7">
        <w:rPr>
          <w:color w:val="000000" w:themeColor="text1"/>
        </w:rPr>
        <w:t>The Ministry shall be the sole and rightful owner of the copyright in all the work that the Consultant is to carry out as part of this Agreement, including any information that reaches the Consultant as part of the work and its recording on discs or on any other media, as well software that he programed, maps that he prepared, reports that he wrote (hereinafter: “</w:t>
      </w:r>
      <w:r w:rsidRPr="00440FB7">
        <w:rPr>
          <w:b/>
          <w:bCs/>
          <w:color w:val="000000" w:themeColor="text1"/>
        </w:rPr>
        <w:t>the  creative work”)</w:t>
      </w:r>
      <w:r w:rsidRPr="00440FB7">
        <w:rPr>
          <w:color w:val="000000" w:themeColor="text1"/>
        </w:rPr>
        <w:t xml:space="preserve"> and the Consultant may not make any use of them other than for the purpose of providing the Consultant’s services in accordance with this Agreement.</w:t>
      </w:r>
    </w:p>
    <w:p w14:paraId="45FC8703" w14:textId="77777777" w:rsidR="00830755" w:rsidRPr="00440FB7" w:rsidRDefault="00830755" w:rsidP="00830755">
      <w:pPr>
        <w:pStyle w:val="ad"/>
        <w:spacing w:line="360" w:lineRule="auto"/>
        <w:ind w:hanging="436"/>
        <w:jc w:val="both"/>
        <w:rPr>
          <w:color w:val="000000" w:themeColor="text1"/>
        </w:rPr>
      </w:pPr>
    </w:p>
    <w:p w14:paraId="03D46678" w14:textId="77777777" w:rsidR="00830755" w:rsidRPr="00440FB7" w:rsidRDefault="00830755" w:rsidP="00830755">
      <w:pPr>
        <w:pStyle w:val="ad"/>
        <w:numPr>
          <w:ilvl w:val="0"/>
          <w:numId w:val="48"/>
        </w:numPr>
        <w:spacing w:line="360" w:lineRule="auto"/>
        <w:jc w:val="both"/>
        <w:rPr>
          <w:color w:val="000000" w:themeColor="text1"/>
        </w:rPr>
      </w:pPr>
      <w:r w:rsidRPr="00440FB7">
        <w:rPr>
          <w:color w:val="000000" w:themeColor="text1"/>
        </w:rPr>
        <w:t>Any material of any kind, including specifications, software, photographs, spreadsheets, etc. that the Consultant has acquired for the purpose of providing the services and for which the Ministry has paid, shall be the property of the Ministry and the Consultant must deliver it to the Ministry immediately after having finished using it for performing the services.</w:t>
      </w:r>
    </w:p>
    <w:p w14:paraId="066BBE0C" w14:textId="77777777" w:rsidR="00830755" w:rsidRPr="00440FB7" w:rsidRDefault="00830755" w:rsidP="00830755">
      <w:pPr>
        <w:pStyle w:val="ad"/>
        <w:spacing w:line="360" w:lineRule="auto"/>
        <w:ind w:hanging="436"/>
        <w:jc w:val="both"/>
        <w:rPr>
          <w:color w:val="000000" w:themeColor="text1"/>
        </w:rPr>
      </w:pPr>
    </w:p>
    <w:p w14:paraId="6E668B87" w14:textId="77777777" w:rsidR="00830755" w:rsidRPr="00440FB7" w:rsidRDefault="00830755" w:rsidP="00830755">
      <w:pPr>
        <w:pStyle w:val="ad"/>
        <w:numPr>
          <w:ilvl w:val="0"/>
          <w:numId w:val="48"/>
        </w:numPr>
        <w:spacing w:line="360" w:lineRule="auto"/>
        <w:jc w:val="both"/>
        <w:rPr>
          <w:color w:val="000000" w:themeColor="text1"/>
        </w:rPr>
      </w:pPr>
      <w:r w:rsidRPr="00440FB7">
        <w:rPr>
          <w:color w:val="000000" w:themeColor="text1"/>
        </w:rPr>
        <w:t>As part of performance of the services under this Agreement, the Consultant shall not infringe any intellectual property rights, including copyright, of any other party. In the event that such rights have been infringed, the Consultant shall bear exclusive liability for such a breach and shall indemnify the Ministry in respect of all such expenses and damage as may be caused to or incurred by it as a result of a claim or demand in respect of such breach</w:t>
      </w:r>
    </w:p>
    <w:p w14:paraId="6F03AA95" w14:textId="77777777" w:rsidR="00830755" w:rsidRPr="00440FB7" w:rsidRDefault="00830755" w:rsidP="00830755">
      <w:pPr>
        <w:pStyle w:val="ad"/>
        <w:spacing w:line="360" w:lineRule="auto"/>
        <w:ind w:left="644"/>
        <w:jc w:val="both"/>
        <w:rPr>
          <w:color w:val="000000" w:themeColor="text1"/>
        </w:rPr>
      </w:pPr>
    </w:p>
    <w:p w14:paraId="7AB40FBC" w14:textId="77777777" w:rsidR="00830755" w:rsidRPr="00440FB7" w:rsidRDefault="00830755" w:rsidP="00830755">
      <w:pPr>
        <w:pStyle w:val="ad"/>
        <w:numPr>
          <w:ilvl w:val="0"/>
          <w:numId w:val="48"/>
        </w:numPr>
        <w:spacing w:line="360" w:lineRule="auto"/>
        <w:jc w:val="both"/>
        <w:rPr>
          <w:color w:val="000000" w:themeColor="text1"/>
        </w:rPr>
      </w:pPr>
      <w:r w:rsidRPr="00440FB7">
        <w:rPr>
          <w:color w:val="000000" w:themeColor="text1"/>
        </w:rPr>
        <w:t xml:space="preserve"> This Section shall remain in force after termination of the Term of this Agreement and shall continue to apply without any time limitation.</w:t>
      </w:r>
    </w:p>
    <w:p w14:paraId="68CC9801" w14:textId="77777777" w:rsidR="00830755" w:rsidRPr="00440FB7" w:rsidRDefault="00830755" w:rsidP="00830755">
      <w:pPr>
        <w:pStyle w:val="ad"/>
        <w:spacing w:line="360" w:lineRule="auto"/>
        <w:rPr>
          <w:color w:val="000000" w:themeColor="text1"/>
          <w:rtl/>
        </w:rPr>
      </w:pPr>
    </w:p>
    <w:p w14:paraId="0BF0502F" w14:textId="77777777" w:rsidR="00830755" w:rsidRPr="00440FB7" w:rsidRDefault="00830755" w:rsidP="00830755">
      <w:pPr>
        <w:pStyle w:val="ad"/>
        <w:numPr>
          <w:ilvl w:val="0"/>
          <w:numId w:val="36"/>
        </w:numPr>
        <w:spacing w:line="360" w:lineRule="auto"/>
        <w:rPr>
          <w:b/>
          <w:bCs/>
          <w:color w:val="000000" w:themeColor="text1"/>
        </w:rPr>
      </w:pPr>
      <w:r w:rsidRPr="00440FB7">
        <w:rPr>
          <w:b/>
          <w:bCs/>
          <w:color w:val="000000" w:themeColor="text1"/>
        </w:rPr>
        <w:t>UNDERTAKING AS TO REFRAINIG FROM CONFLICT OF INTEREST</w:t>
      </w:r>
    </w:p>
    <w:p w14:paraId="1D40CB2E" w14:textId="77777777" w:rsidR="00830755" w:rsidRPr="00440FB7" w:rsidRDefault="00830755" w:rsidP="00830755">
      <w:pPr>
        <w:pStyle w:val="ad"/>
        <w:numPr>
          <w:ilvl w:val="0"/>
          <w:numId w:val="49"/>
        </w:numPr>
        <w:spacing w:line="360" w:lineRule="auto"/>
        <w:jc w:val="both"/>
        <w:rPr>
          <w:color w:val="000000" w:themeColor="text1"/>
        </w:rPr>
      </w:pPr>
      <w:r w:rsidRPr="00440FB7">
        <w:rPr>
          <w:color w:val="000000" w:themeColor="text1"/>
        </w:rPr>
        <w:t>The Consultant declares and commits that he nor anyone on his behalf involved in rendering the Services under this Agreement are in any position of Conflict of Interests between his services under this Agreement and his other occupations, and he was not on the position 6 months prior the submission of Tender documents, he will refrain from being in any such position for the duration of the Term of the Agreement and for a period of 12 (twelve) months thereafter. In case of any potential Conflict of Interest, the Consultant shall address the Supervisor and act according to his instructions.</w:t>
      </w:r>
    </w:p>
    <w:p w14:paraId="59BF6EB7" w14:textId="77777777" w:rsidR="00830755" w:rsidRPr="00440FB7" w:rsidRDefault="00830755" w:rsidP="00830755">
      <w:pPr>
        <w:pStyle w:val="ad"/>
        <w:numPr>
          <w:ilvl w:val="0"/>
          <w:numId w:val="49"/>
        </w:numPr>
        <w:spacing w:line="360" w:lineRule="auto"/>
        <w:jc w:val="both"/>
        <w:rPr>
          <w:color w:val="000000" w:themeColor="text1"/>
        </w:rPr>
      </w:pPr>
      <w:r w:rsidRPr="00440FB7">
        <w:rPr>
          <w:color w:val="000000" w:themeColor="text1"/>
        </w:rPr>
        <w:t xml:space="preserve">During the Term of the Agreement, the Consultant will not participate in any way in preparation or presentation of any project submitted for Ministry financing, unless receiving prior and written authorization by the Supervisor. </w:t>
      </w:r>
    </w:p>
    <w:p w14:paraId="20073581" w14:textId="77777777" w:rsidR="00830755" w:rsidRPr="00440FB7" w:rsidRDefault="00830755" w:rsidP="00830755">
      <w:pPr>
        <w:bidi w:val="0"/>
        <w:spacing w:line="360" w:lineRule="auto"/>
        <w:ind w:left="567" w:hanging="567"/>
        <w:jc w:val="both"/>
        <w:rPr>
          <w:color w:val="000000" w:themeColor="text1"/>
          <w:szCs w:val="24"/>
        </w:rPr>
      </w:pPr>
    </w:p>
    <w:p w14:paraId="4F9C533B" w14:textId="77777777" w:rsidR="00830755" w:rsidRPr="00440FB7" w:rsidRDefault="00830755" w:rsidP="00830755">
      <w:pPr>
        <w:pStyle w:val="ad"/>
        <w:numPr>
          <w:ilvl w:val="0"/>
          <w:numId w:val="36"/>
        </w:numPr>
        <w:spacing w:line="360" w:lineRule="auto"/>
        <w:rPr>
          <w:b/>
          <w:bCs/>
          <w:color w:val="000000" w:themeColor="text1"/>
        </w:rPr>
      </w:pPr>
      <w:r w:rsidRPr="00440FB7">
        <w:rPr>
          <w:b/>
          <w:bCs/>
          <w:color w:val="000000" w:themeColor="text1"/>
        </w:rPr>
        <w:t>BREACH OF PROVISIONS OF THE AGREEMENT</w:t>
      </w:r>
    </w:p>
    <w:p w14:paraId="3B31CF35" w14:textId="77777777" w:rsidR="00830755" w:rsidRPr="00440FB7" w:rsidRDefault="00830755" w:rsidP="00830755">
      <w:pPr>
        <w:bidi w:val="0"/>
        <w:spacing w:line="360" w:lineRule="auto"/>
        <w:ind w:left="360" w:hanging="360"/>
        <w:jc w:val="both"/>
        <w:rPr>
          <w:color w:val="000000" w:themeColor="text1"/>
        </w:rPr>
      </w:pPr>
      <w:r w:rsidRPr="00440FB7">
        <w:rPr>
          <w:color w:val="000000" w:themeColor="text1"/>
        </w:rPr>
        <w:tab/>
        <w:t>In the event that the Consultant committed a breach of one of the provisions of this Agreement, the Ministry may, in addition to any other rights under any law and under this Agreement, consider this Agreement as null and void, after having given notice to the Consultant in which he is requested to rectify the fault. If such rectification has not been carried out within the period of time specified for such purpose in the notice, the Ministry shall not be required to pay any amount whatsoever to the Consultant, beyond payment for work already executed.</w:t>
      </w:r>
    </w:p>
    <w:p w14:paraId="00E6F6C1" w14:textId="77777777" w:rsidR="00830755" w:rsidRPr="00440FB7" w:rsidRDefault="00830755" w:rsidP="00830755">
      <w:pPr>
        <w:pStyle w:val="ad"/>
        <w:numPr>
          <w:ilvl w:val="0"/>
          <w:numId w:val="36"/>
        </w:numPr>
        <w:spacing w:line="360" w:lineRule="auto"/>
        <w:rPr>
          <w:b/>
          <w:bCs/>
          <w:color w:val="000000" w:themeColor="text1"/>
        </w:rPr>
      </w:pPr>
      <w:r w:rsidRPr="00440FB7">
        <w:rPr>
          <w:b/>
          <w:bCs/>
          <w:color w:val="000000" w:themeColor="text1"/>
        </w:rPr>
        <w:t xml:space="preserve">QUALITY OF </w:t>
      </w:r>
      <w:r w:rsidRPr="00440FB7">
        <w:rPr>
          <w:rFonts w:hint="cs"/>
          <w:b/>
          <w:bCs/>
          <w:color w:val="000000" w:themeColor="text1"/>
          <w:rtl/>
        </w:rPr>
        <w:t xml:space="preserve"> </w:t>
      </w:r>
      <w:r w:rsidRPr="00440FB7">
        <w:rPr>
          <w:b/>
          <w:bCs/>
          <w:color w:val="000000" w:themeColor="text1"/>
        </w:rPr>
        <w:t xml:space="preserve">Work Products </w:t>
      </w:r>
    </w:p>
    <w:p w14:paraId="3794FD11" w14:textId="77777777" w:rsidR="00830755" w:rsidRPr="00440FB7" w:rsidRDefault="00830755" w:rsidP="00830755">
      <w:pPr>
        <w:pStyle w:val="ad"/>
        <w:numPr>
          <w:ilvl w:val="0"/>
          <w:numId w:val="50"/>
        </w:numPr>
        <w:spacing w:line="360" w:lineRule="auto"/>
        <w:jc w:val="both"/>
        <w:rPr>
          <w:color w:val="000000" w:themeColor="text1"/>
        </w:rPr>
      </w:pPr>
      <w:r w:rsidRPr="00440FB7">
        <w:rPr>
          <w:color w:val="000000" w:themeColor="text1"/>
        </w:rPr>
        <w:t>The Ministry may examine the work products that the Consultant submits under this Agreement and may refuse to accept them in the event that they are not compatible with requirements under the terms and conditions of this Agreement, or if in the opinion of the Ministry such products are deficient or tainted by shortcomings. In such a case, the Consultant must replace them with products that are compatible with this Agreement within such period of time as the Ministry shall stipulate.</w:t>
      </w:r>
    </w:p>
    <w:p w14:paraId="69BD3C6E" w14:textId="77777777" w:rsidR="00830755" w:rsidRPr="00440FB7" w:rsidRDefault="00830755" w:rsidP="00830755">
      <w:pPr>
        <w:pStyle w:val="ad"/>
        <w:numPr>
          <w:ilvl w:val="0"/>
          <w:numId w:val="50"/>
        </w:numPr>
        <w:spacing w:line="360" w:lineRule="auto"/>
        <w:jc w:val="both"/>
        <w:rPr>
          <w:color w:val="000000" w:themeColor="text1"/>
        </w:rPr>
      </w:pPr>
      <w:r w:rsidRPr="00440FB7">
        <w:rPr>
          <w:color w:val="000000" w:themeColor="text1"/>
        </w:rPr>
        <w:t>Until the work products received by the Ministry or those acting on its behalf have not been examined or approved, they shall not be deemed to have been delivered to the Ministry.</w:t>
      </w:r>
    </w:p>
    <w:p w14:paraId="1BC449AA" w14:textId="77777777" w:rsidR="00830755" w:rsidRPr="00440FB7" w:rsidRDefault="00830755" w:rsidP="00830755">
      <w:pPr>
        <w:pStyle w:val="ad"/>
        <w:numPr>
          <w:ilvl w:val="0"/>
          <w:numId w:val="50"/>
        </w:numPr>
        <w:spacing w:line="360" w:lineRule="auto"/>
        <w:jc w:val="both"/>
        <w:rPr>
          <w:color w:val="000000" w:themeColor="text1"/>
        </w:rPr>
      </w:pPr>
      <w:r w:rsidRPr="00440FB7">
        <w:rPr>
          <w:color w:val="000000" w:themeColor="text1"/>
        </w:rPr>
        <w:t>The Consultant shall be responsible for any defect, fault or shortcoming that is discovered in any product it delivers, or in any part thereof, and shall compensate the Ministry for any damage and loss that may be caused to it for one or more of the reasons enumerated above.</w:t>
      </w:r>
    </w:p>
    <w:p w14:paraId="544AC258" w14:textId="77777777" w:rsidR="00830755" w:rsidRPr="00440FB7" w:rsidRDefault="00830755" w:rsidP="00830755">
      <w:pPr>
        <w:pStyle w:val="ad"/>
        <w:numPr>
          <w:ilvl w:val="0"/>
          <w:numId w:val="36"/>
        </w:numPr>
        <w:spacing w:line="360" w:lineRule="auto"/>
        <w:rPr>
          <w:b/>
          <w:bCs/>
          <w:color w:val="000000" w:themeColor="text1"/>
        </w:rPr>
      </w:pPr>
      <w:r w:rsidRPr="00440FB7">
        <w:rPr>
          <w:b/>
          <w:bCs/>
          <w:color w:val="000000" w:themeColor="text1"/>
        </w:rPr>
        <w:t>INSURANCE REQUIREMENTS</w:t>
      </w:r>
    </w:p>
    <w:p w14:paraId="530E7DAA" w14:textId="77777777" w:rsidR="00830755" w:rsidRPr="00440FB7" w:rsidRDefault="00830755" w:rsidP="00830755">
      <w:pPr>
        <w:pStyle w:val="ad"/>
        <w:numPr>
          <w:ilvl w:val="0"/>
          <w:numId w:val="74"/>
        </w:numPr>
        <w:spacing w:line="360" w:lineRule="auto"/>
        <w:jc w:val="both"/>
        <w:rPr>
          <w:rStyle w:val="hps"/>
          <w:color w:val="000000" w:themeColor="text1"/>
          <w:szCs w:val="24"/>
        </w:rPr>
      </w:pPr>
      <w:r w:rsidRPr="00440FB7">
        <w:rPr>
          <w:color w:val="000000" w:themeColor="text1"/>
        </w:rPr>
        <w:t>The</w:t>
      </w:r>
      <w:r w:rsidRPr="00440FB7">
        <w:rPr>
          <w:rStyle w:val="hps"/>
          <w:color w:val="000000" w:themeColor="text1"/>
          <w:szCs w:val="24"/>
        </w:rPr>
        <w:t xml:space="preserve"> Consultant shall obtain and maintain the appropriate insurance coverage, indicated hereinafter, on his behalf and on behalf of The State of Israel - The Ministry of National Infrastructures, Energy and Water Resources, whereas the coverage shall be no less comprehensive than that set forth below. The Consultant shall have provided The Ministry of National Infrastructures, Energy and Water Resources with a certificate of insurance evidencing such coverage, at least 14 days prior to the date of commencement of this agreement:</w:t>
      </w:r>
    </w:p>
    <w:p w14:paraId="6DF7B879" w14:textId="77777777" w:rsidR="00830755" w:rsidRPr="00440FB7" w:rsidRDefault="00830755" w:rsidP="00830755">
      <w:pPr>
        <w:pStyle w:val="ad"/>
        <w:numPr>
          <w:ilvl w:val="0"/>
          <w:numId w:val="73"/>
        </w:numPr>
        <w:spacing w:after="0" w:line="360" w:lineRule="auto"/>
        <w:ind w:left="709"/>
        <w:jc w:val="both"/>
        <w:rPr>
          <w:b/>
          <w:bCs/>
          <w:color w:val="000000" w:themeColor="text1"/>
          <w:szCs w:val="24"/>
          <w:u w:val="single"/>
        </w:rPr>
      </w:pPr>
      <w:r w:rsidRPr="00440FB7">
        <w:rPr>
          <w:b/>
          <w:bCs/>
          <w:color w:val="000000" w:themeColor="text1"/>
          <w:u w:val="single"/>
        </w:rPr>
        <w:t>Employers Liability Insurance</w:t>
      </w:r>
    </w:p>
    <w:p w14:paraId="536CF25E" w14:textId="77777777" w:rsidR="00830755" w:rsidRPr="00440FB7" w:rsidRDefault="00830755" w:rsidP="00830755">
      <w:pPr>
        <w:pStyle w:val="ad"/>
        <w:numPr>
          <w:ilvl w:val="0"/>
          <w:numId w:val="72"/>
        </w:numPr>
        <w:spacing w:line="360" w:lineRule="auto"/>
        <w:ind w:left="993"/>
        <w:jc w:val="both"/>
        <w:rPr>
          <w:rStyle w:val="hps"/>
          <w:color w:val="000000" w:themeColor="text1"/>
          <w:szCs w:val="24"/>
        </w:rPr>
      </w:pPr>
      <w:r w:rsidRPr="00440FB7">
        <w:rPr>
          <w:rStyle w:val="hps"/>
          <w:color w:val="000000" w:themeColor="text1"/>
          <w:szCs w:val="24"/>
        </w:rPr>
        <w:t xml:space="preserve">The Consultant shall insure his legal liability towards its employees &amp; anyone working on his behalf by Employers Liability Insurance in all the areas of the State of Israel and Its territorial waters. </w:t>
      </w:r>
    </w:p>
    <w:p w14:paraId="159AD618" w14:textId="77777777" w:rsidR="00830755" w:rsidRPr="00440FB7" w:rsidRDefault="00830755" w:rsidP="00830755">
      <w:pPr>
        <w:pStyle w:val="ad"/>
        <w:numPr>
          <w:ilvl w:val="0"/>
          <w:numId w:val="72"/>
        </w:numPr>
        <w:spacing w:line="360" w:lineRule="auto"/>
        <w:ind w:left="993"/>
        <w:jc w:val="both"/>
        <w:rPr>
          <w:rStyle w:val="hps"/>
          <w:color w:val="000000" w:themeColor="text1"/>
          <w:szCs w:val="24"/>
        </w:rPr>
      </w:pPr>
      <w:r w:rsidRPr="00440FB7">
        <w:rPr>
          <w:rStyle w:val="hps"/>
          <w:color w:val="000000" w:themeColor="text1"/>
          <w:szCs w:val="24"/>
        </w:rPr>
        <w:t>The limits of liability per employee, per event and in aggregate for the period of the insurance shall not be less than 5,000,000 US dollars.</w:t>
      </w:r>
    </w:p>
    <w:p w14:paraId="7014174E" w14:textId="77777777" w:rsidR="00830755" w:rsidRPr="00440FB7" w:rsidRDefault="00830755" w:rsidP="00830755">
      <w:pPr>
        <w:pStyle w:val="ad"/>
        <w:numPr>
          <w:ilvl w:val="0"/>
          <w:numId w:val="72"/>
        </w:numPr>
        <w:spacing w:line="360" w:lineRule="auto"/>
        <w:ind w:left="993"/>
        <w:jc w:val="both"/>
        <w:rPr>
          <w:rStyle w:val="hps"/>
          <w:color w:val="000000" w:themeColor="text1"/>
          <w:szCs w:val="24"/>
        </w:rPr>
      </w:pPr>
      <w:r w:rsidRPr="00440FB7">
        <w:rPr>
          <w:rStyle w:val="hps"/>
          <w:color w:val="000000" w:themeColor="text1"/>
          <w:szCs w:val="24"/>
        </w:rPr>
        <w:t xml:space="preserve">The insurance shall be extended to cover the Consultant's liability vis a vis contractors, sub-contractors and their employees in the event the Consultant shall be considered their employer. </w:t>
      </w:r>
    </w:p>
    <w:p w14:paraId="4DCEFB34" w14:textId="77777777" w:rsidR="00830755" w:rsidRPr="00440FB7" w:rsidRDefault="00830755" w:rsidP="00830755">
      <w:pPr>
        <w:pStyle w:val="ad"/>
        <w:numPr>
          <w:ilvl w:val="0"/>
          <w:numId w:val="72"/>
        </w:numPr>
        <w:spacing w:line="360" w:lineRule="auto"/>
        <w:ind w:left="993"/>
        <w:jc w:val="both"/>
        <w:rPr>
          <w:rStyle w:val="hps"/>
          <w:color w:val="000000" w:themeColor="text1"/>
          <w:szCs w:val="24"/>
        </w:rPr>
      </w:pPr>
      <w:r w:rsidRPr="00440FB7">
        <w:rPr>
          <w:rStyle w:val="hps"/>
          <w:color w:val="000000" w:themeColor="text1"/>
          <w:szCs w:val="24"/>
        </w:rPr>
        <w:t xml:space="preserve"> The insurance shall be extended to indemnify the The State of Israel - The Ministry of National Infrastructures, Energy and Water Resources, in the event of it being claimed in relation to the occurrence of a work accident/any professional disease, that they bear any employers liability vis a vis the Consultant's employees, contractors, sub-contractors and their employees employed by the Consultant.</w:t>
      </w:r>
    </w:p>
    <w:p w14:paraId="1887DB13" w14:textId="77777777" w:rsidR="00830755" w:rsidRPr="00440FB7" w:rsidRDefault="00830755" w:rsidP="00830755">
      <w:pPr>
        <w:pStyle w:val="ad"/>
        <w:numPr>
          <w:ilvl w:val="0"/>
          <w:numId w:val="73"/>
        </w:numPr>
        <w:spacing w:after="0" w:line="360" w:lineRule="auto"/>
        <w:ind w:left="709"/>
        <w:jc w:val="both"/>
        <w:rPr>
          <w:b/>
          <w:bCs/>
          <w:color w:val="000000" w:themeColor="text1"/>
          <w:u w:val="single"/>
        </w:rPr>
      </w:pPr>
      <w:r w:rsidRPr="00440FB7">
        <w:rPr>
          <w:b/>
          <w:bCs/>
          <w:color w:val="000000" w:themeColor="text1"/>
          <w:u w:val="single"/>
        </w:rPr>
        <w:t>Third party Liability insurance</w:t>
      </w:r>
    </w:p>
    <w:p w14:paraId="2EEC31EF" w14:textId="77777777" w:rsidR="00830755" w:rsidRPr="00440FB7" w:rsidRDefault="00830755" w:rsidP="00830755">
      <w:pPr>
        <w:pStyle w:val="ad"/>
        <w:numPr>
          <w:ilvl w:val="0"/>
          <w:numId w:val="75"/>
        </w:numPr>
        <w:spacing w:line="360" w:lineRule="auto"/>
        <w:ind w:left="993"/>
        <w:jc w:val="both"/>
        <w:rPr>
          <w:rStyle w:val="hps"/>
          <w:color w:val="000000" w:themeColor="text1"/>
          <w:szCs w:val="24"/>
        </w:rPr>
      </w:pPr>
      <w:r w:rsidRPr="00440FB7">
        <w:rPr>
          <w:rStyle w:val="hps"/>
          <w:color w:val="000000" w:themeColor="text1"/>
          <w:szCs w:val="24"/>
        </w:rPr>
        <w:t>The Consultant shall insure his legal liability under the laws of the State of Israel in third party liability insurance for person and property in all areas of the State of Israel and Its territorial waters.</w:t>
      </w:r>
    </w:p>
    <w:p w14:paraId="364462FC" w14:textId="77777777" w:rsidR="00830755" w:rsidRPr="00440FB7" w:rsidRDefault="00830755" w:rsidP="00830755">
      <w:pPr>
        <w:pStyle w:val="ad"/>
        <w:numPr>
          <w:ilvl w:val="0"/>
          <w:numId w:val="75"/>
        </w:numPr>
        <w:spacing w:line="360" w:lineRule="auto"/>
        <w:ind w:left="993"/>
        <w:jc w:val="both"/>
        <w:rPr>
          <w:rStyle w:val="hps"/>
          <w:color w:val="000000" w:themeColor="text1"/>
          <w:szCs w:val="24"/>
        </w:rPr>
      </w:pPr>
      <w:r w:rsidRPr="00440FB7">
        <w:rPr>
          <w:rStyle w:val="hps"/>
          <w:color w:val="000000" w:themeColor="text1"/>
          <w:szCs w:val="24"/>
        </w:rPr>
        <w:t>The limits of liability shall not be less than 500,000 US Dollars per event and for the period of the insurance (one year).</w:t>
      </w:r>
    </w:p>
    <w:p w14:paraId="78962A1F" w14:textId="77777777" w:rsidR="00830755" w:rsidRPr="00440FB7" w:rsidRDefault="00830755" w:rsidP="00830755">
      <w:pPr>
        <w:pStyle w:val="ad"/>
        <w:numPr>
          <w:ilvl w:val="0"/>
          <w:numId w:val="75"/>
        </w:numPr>
        <w:spacing w:line="360" w:lineRule="auto"/>
        <w:ind w:left="993"/>
        <w:jc w:val="both"/>
        <w:rPr>
          <w:rStyle w:val="hps"/>
          <w:color w:val="000000" w:themeColor="text1"/>
          <w:szCs w:val="24"/>
        </w:rPr>
      </w:pPr>
      <w:r w:rsidRPr="00440FB7">
        <w:rPr>
          <w:rStyle w:val="hps"/>
          <w:color w:val="000000" w:themeColor="text1"/>
          <w:szCs w:val="24"/>
        </w:rPr>
        <w:t xml:space="preserve">The insurance shall be extended to cover the Consultant's third party liability in regards to activities of contractors, sub-contractors and their employees. </w:t>
      </w:r>
    </w:p>
    <w:p w14:paraId="33DAD987" w14:textId="77777777" w:rsidR="00830755" w:rsidRPr="00440FB7" w:rsidRDefault="00830755" w:rsidP="00830755">
      <w:pPr>
        <w:pStyle w:val="ad"/>
        <w:numPr>
          <w:ilvl w:val="0"/>
          <w:numId w:val="75"/>
        </w:numPr>
        <w:spacing w:line="360" w:lineRule="auto"/>
        <w:ind w:left="993"/>
        <w:jc w:val="both"/>
        <w:rPr>
          <w:rStyle w:val="hps"/>
          <w:color w:val="000000" w:themeColor="text1"/>
          <w:szCs w:val="24"/>
        </w:rPr>
      </w:pPr>
      <w:r w:rsidRPr="00440FB7">
        <w:rPr>
          <w:rStyle w:val="hps"/>
          <w:color w:val="000000" w:themeColor="text1"/>
          <w:szCs w:val="24"/>
        </w:rPr>
        <w:t>A cross-liability clause shall be included in the policy.</w:t>
      </w:r>
    </w:p>
    <w:p w14:paraId="6DD7EA08" w14:textId="77777777" w:rsidR="00830755" w:rsidRPr="00440FB7" w:rsidRDefault="00830755" w:rsidP="00830755">
      <w:pPr>
        <w:pStyle w:val="ad"/>
        <w:numPr>
          <w:ilvl w:val="0"/>
          <w:numId w:val="75"/>
        </w:numPr>
        <w:spacing w:line="360" w:lineRule="auto"/>
        <w:ind w:left="993"/>
        <w:jc w:val="both"/>
        <w:rPr>
          <w:rStyle w:val="hps"/>
          <w:color w:val="000000" w:themeColor="text1"/>
          <w:szCs w:val="24"/>
        </w:rPr>
      </w:pPr>
      <w:r w:rsidRPr="00440FB7">
        <w:rPr>
          <w:rStyle w:val="hps"/>
          <w:color w:val="000000" w:themeColor="text1"/>
          <w:szCs w:val="24"/>
        </w:rPr>
        <w:t>The insurance shall be extended to indemnify The State of Israel - The Ministry of National Infrastructures, Energy and Water Resources – in so far as they shall be deemed to be liable for the acts and/or omissions of the Consultant and anyone working for him.</w:t>
      </w:r>
    </w:p>
    <w:p w14:paraId="0F3A1485" w14:textId="77777777" w:rsidR="00830755" w:rsidRPr="00440FB7" w:rsidRDefault="00830755" w:rsidP="00830755">
      <w:pPr>
        <w:pStyle w:val="ad"/>
        <w:numPr>
          <w:ilvl w:val="0"/>
          <w:numId w:val="73"/>
        </w:numPr>
        <w:spacing w:after="0" w:line="360" w:lineRule="auto"/>
        <w:ind w:left="709"/>
        <w:jc w:val="both"/>
        <w:rPr>
          <w:b/>
          <w:bCs/>
          <w:color w:val="000000" w:themeColor="text1"/>
          <w:u w:val="single"/>
        </w:rPr>
      </w:pPr>
      <w:r w:rsidRPr="00440FB7">
        <w:rPr>
          <w:b/>
          <w:bCs/>
          <w:color w:val="000000" w:themeColor="text1"/>
          <w:u w:val="single"/>
        </w:rPr>
        <w:tab/>
        <w:t>Professional Liability insurance</w:t>
      </w:r>
    </w:p>
    <w:p w14:paraId="4231DD1A" w14:textId="77777777" w:rsidR="00830755" w:rsidRPr="00440FB7" w:rsidRDefault="00830755" w:rsidP="00830755">
      <w:pPr>
        <w:pStyle w:val="ad"/>
        <w:numPr>
          <w:ilvl w:val="0"/>
          <w:numId w:val="76"/>
        </w:numPr>
        <w:spacing w:line="360" w:lineRule="auto"/>
        <w:ind w:left="993"/>
        <w:jc w:val="both"/>
        <w:rPr>
          <w:rStyle w:val="hps"/>
          <w:color w:val="000000" w:themeColor="text1"/>
          <w:szCs w:val="24"/>
        </w:rPr>
      </w:pPr>
      <w:r w:rsidRPr="00440FB7">
        <w:rPr>
          <w:rStyle w:val="hps"/>
          <w:color w:val="000000" w:themeColor="text1"/>
          <w:szCs w:val="24"/>
        </w:rPr>
        <w:t>The Consultant shall insure his professional liability by professional liability insurance.</w:t>
      </w:r>
    </w:p>
    <w:p w14:paraId="0DFBFD6C" w14:textId="77777777" w:rsidR="00830755" w:rsidRPr="00440FB7" w:rsidRDefault="00830755" w:rsidP="00830755">
      <w:pPr>
        <w:pStyle w:val="ad"/>
        <w:numPr>
          <w:ilvl w:val="0"/>
          <w:numId w:val="76"/>
        </w:numPr>
        <w:spacing w:line="360" w:lineRule="auto"/>
        <w:ind w:left="993"/>
        <w:jc w:val="both"/>
        <w:rPr>
          <w:rStyle w:val="hps"/>
          <w:color w:val="000000" w:themeColor="text1"/>
          <w:szCs w:val="24"/>
        </w:rPr>
      </w:pPr>
      <w:r w:rsidRPr="00440FB7">
        <w:rPr>
          <w:rStyle w:val="hps"/>
          <w:color w:val="000000" w:themeColor="text1"/>
          <w:szCs w:val="24"/>
        </w:rPr>
        <w:t>The policy shall cover any damage due to a breach of professional duty on the part of the Consultant, his employees and all those working for him and which has occurred as the result of an act, negligence, including a failure, error or omission, misrepresentation, negligent declaration made in good faith, in all matters pertaining to the provision of Oil and gas reservoirs characterization technological and regulatory monitoring services to the Ministry of National Infrastructures, Energy and Water Resources with accordance to the tender and Services Agreement between the Consultant and The State of Israel - The Ministry of National Infrastructures, Energy and Water Resources.</w:t>
      </w:r>
    </w:p>
    <w:p w14:paraId="1735DCF2" w14:textId="77777777" w:rsidR="00830755" w:rsidRPr="00440FB7" w:rsidRDefault="00830755" w:rsidP="00830755">
      <w:pPr>
        <w:pStyle w:val="ad"/>
        <w:numPr>
          <w:ilvl w:val="0"/>
          <w:numId w:val="76"/>
        </w:numPr>
        <w:spacing w:line="360" w:lineRule="auto"/>
        <w:ind w:left="993"/>
        <w:jc w:val="both"/>
        <w:rPr>
          <w:rStyle w:val="hps"/>
          <w:color w:val="000000" w:themeColor="text1"/>
          <w:szCs w:val="24"/>
        </w:rPr>
      </w:pPr>
      <w:r w:rsidRPr="00440FB7">
        <w:rPr>
          <w:rStyle w:val="hps"/>
          <w:color w:val="000000" w:themeColor="text1"/>
          <w:szCs w:val="24"/>
        </w:rPr>
        <w:t>Limits of liability shall not be less than 1,000,000 US Dollars per event and per year.</w:t>
      </w:r>
    </w:p>
    <w:p w14:paraId="0869F90C" w14:textId="77777777" w:rsidR="00830755" w:rsidRPr="00440FB7" w:rsidRDefault="00830755" w:rsidP="00830755">
      <w:pPr>
        <w:pStyle w:val="ad"/>
        <w:numPr>
          <w:ilvl w:val="0"/>
          <w:numId w:val="76"/>
        </w:numPr>
        <w:spacing w:line="360" w:lineRule="auto"/>
        <w:ind w:left="993"/>
        <w:jc w:val="both"/>
        <w:rPr>
          <w:rStyle w:val="hps"/>
          <w:color w:val="000000" w:themeColor="text1"/>
          <w:szCs w:val="24"/>
        </w:rPr>
      </w:pPr>
      <w:r w:rsidRPr="00440FB7">
        <w:rPr>
          <w:rStyle w:val="hps"/>
          <w:color w:val="000000" w:themeColor="text1"/>
          <w:szCs w:val="24"/>
        </w:rPr>
        <w:t>The cover under the policy shall be extended to contain the following extensions:</w:t>
      </w:r>
    </w:p>
    <w:p w14:paraId="6483FF9F" w14:textId="77777777" w:rsidR="00830755" w:rsidRPr="00440FB7" w:rsidRDefault="00830755" w:rsidP="00830755">
      <w:pPr>
        <w:pStyle w:val="ad"/>
        <w:numPr>
          <w:ilvl w:val="0"/>
          <w:numId w:val="21"/>
        </w:numPr>
        <w:spacing w:after="0" w:line="360" w:lineRule="auto"/>
        <w:jc w:val="both"/>
        <w:rPr>
          <w:rFonts w:cs="Times New Roman"/>
          <w:color w:val="000000" w:themeColor="text1"/>
        </w:rPr>
      </w:pPr>
      <w:r w:rsidRPr="00440FB7">
        <w:rPr>
          <w:rFonts w:cs="Times New Roman"/>
          <w:color w:val="000000" w:themeColor="text1"/>
        </w:rPr>
        <w:tab/>
        <w:t>Dishonesty of employees;</w:t>
      </w:r>
    </w:p>
    <w:p w14:paraId="36F274CB" w14:textId="77777777" w:rsidR="00830755" w:rsidRPr="00440FB7" w:rsidRDefault="00830755" w:rsidP="00830755">
      <w:pPr>
        <w:pStyle w:val="ad"/>
        <w:numPr>
          <w:ilvl w:val="0"/>
          <w:numId w:val="21"/>
        </w:numPr>
        <w:spacing w:after="0" w:line="360" w:lineRule="auto"/>
        <w:jc w:val="both"/>
        <w:rPr>
          <w:rFonts w:cs="Times New Roman"/>
          <w:color w:val="000000" w:themeColor="text1"/>
        </w:rPr>
      </w:pPr>
      <w:r w:rsidRPr="00440FB7">
        <w:rPr>
          <w:rFonts w:cs="Times New Roman"/>
          <w:color w:val="000000" w:themeColor="text1"/>
        </w:rPr>
        <w:tab/>
        <w:t>Libel and/or slander;</w:t>
      </w:r>
    </w:p>
    <w:p w14:paraId="0E775728" w14:textId="77777777" w:rsidR="00830755" w:rsidRPr="00440FB7" w:rsidRDefault="00830755" w:rsidP="00830755">
      <w:pPr>
        <w:pStyle w:val="ad"/>
        <w:numPr>
          <w:ilvl w:val="0"/>
          <w:numId w:val="21"/>
        </w:numPr>
        <w:spacing w:after="0" w:line="360" w:lineRule="auto"/>
        <w:jc w:val="both"/>
        <w:rPr>
          <w:rFonts w:cs="Times New Roman"/>
          <w:color w:val="000000" w:themeColor="text1"/>
        </w:rPr>
      </w:pPr>
      <w:r w:rsidRPr="00440FB7">
        <w:rPr>
          <w:rFonts w:cs="Times New Roman"/>
          <w:color w:val="000000" w:themeColor="text1"/>
        </w:rPr>
        <w:tab/>
        <w:t>Loss of documents, including the loss of use and/or delay as a result  of an insurance event;</w:t>
      </w:r>
    </w:p>
    <w:p w14:paraId="135750FB" w14:textId="77777777" w:rsidR="00830755" w:rsidRPr="00440FB7" w:rsidRDefault="00830755" w:rsidP="00830755">
      <w:pPr>
        <w:pStyle w:val="ad"/>
        <w:numPr>
          <w:ilvl w:val="0"/>
          <w:numId w:val="21"/>
        </w:numPr>
        <w:spacing w:after="0" w:line="360" w:lineRule="auto"/>
        <w:jc w:val="both"/>
        <w:rPr>
          <w:rFonts w:cs="Times New Roman"/>
          <w:color w:val="000000" w:themeColor="text1"/>
        </w:rPr>
      </w:pPr>
      <w:r w:rsidRPr="00440FB7">
        <w:rPr>
          <w:rFonts w:cs="Times New Roman"/>
          <w:color w:val="000000" w:themeColor="text1"/>
        </w:rPr>
        <w:tab/>
        <w:t>Cross-liability;</w:t>
      </w:r>
    </w:p>
    <w:p w14:paraId="17CA708C" w14:textId="77777777" w:rsidR="00830755" w:rsidRPr="00440FB7" w:rsidRDefault="00830755" w:rsidP="00830755">
      <w:pPr>
        <w:pStyle w:val="ad"/>
        <w:numPr>
          <w:ilvl w:val="0"/>
          <w:numId w:val="21"/>
        </w:numPr>
        <w:spacing w:after="0" w:line="360" w:lineRule="auto"/>
        <w:jc w:val="both"/>
        <w:rPr>
          <w:rFonts w:cs="Times New Roman"/>
          <w:color w:val="000000" w:themeColor="text1"/>
        </w:rPr>
      </w:pPr>
      <w:r w:rsidRPr="00440FB7">
        <w:rPr>
          <w:rFonts w:cs="Times New Roman"/>
          <w:color w:val="000000" w:themeColor="text1"/>
        </w:rPr>
        <w:tab/>
        <w:t>Extension of the period of discovery to at least six months;</w:t>
      </w:r>
    </w:p>
    <w:p w14:paraId="4C4C69A6" w14:textId="77777777" w:rsidR="00830755" w:rsidRPr="00440FB7" w:rsidRDefault="00830755" w:rsidP="00830755">
      <w:pPr>
        <w:pStyle w:val="ad"/>
        <w:numPr>
          <w:ilvl w:val="0"/>
          <w:numId w:val="76"/>
        </w:numPr>
        <w:spacing w:line="360" w:lineRule="auto"/>
        <w:ind w:left="993"/>
        <w:jc w:val="both"/>
        <w:rPr>
          <w:rFonts w:cs="Times New Roman"/>
          <w:color w:val="000000" w:themeColor="text1"/>
        </w:rPr>
      </w:pPr>
      <w:r w:rsidRPr="00440FB7">
        <w:rPr>
          <w:rStyle w:val="hps"/>
          <w:color w:val="000000" w:themeColor="text1"/>
          <w:szCs w:val="24"/>
        </w:rPr>
        <w:t>The cover under the policy shall be extended to cover the State of</w:t>
      </w:r>
      <w:r w:rsidRPr="00440FB7">
        <w:rPr>
          <w:rFonts w:cs="Times New Roman"/>
          <w:color w:val="000000" w:themeColor="text1"/>
        </w:rPr>
        <w:t xml:space="preserve"> Israel – The Ministry of National Infrastructures, Energy and Water Resources, in so far as they may be deemed to be liable for the acts and/or omissions of the Consultant and those working on his behalf.</w:t>
      </w:r>
    </w:p>
    <w:p w14:paraId="2A7DE763" w14:textId="77777777" w:rsidR="00830755" w:rsidRPr="00440FB7" w:rsidRDefault="00830755" w:rsidP="00830755">
      <w:pPr>
        <w:pStyle w:val="ad"/>
        <w:numPr>
          <w:ilvl w:val="0"/>
          <w:numId w:val="73"/>
        </w:numPr>
        <w:spacing w:after="0" w:line="360" w:lineRule="auto"/>
        <w:ind w:left="709"/>
        <w:jc w:val="both"/>
        <w:rPr>
          <w:b/>
          <w:bCs/>
          <w:color w:val="000000" w:themeColor="text1"/>
          <w:szCs w:val="24"/>
          <w:u w:val="single"/>
        </w:rPr>
      </w:pPr>
      <w:r w:rsidRPr="00440FB7">
        <w:rPr>
          <w:b/>
          <w:bCs/>
          <w:color w:val="000000" w:themeColor="text1"/>
          <w:szCs w:val="24"/>
          <w:u w:val="single"/>
        </w:rPr>
        <w:tab/>
        <w:t>General</w:t>
      </w:r>
    </w:p>
    <w:p w14:paraId="3B2291E3" w14:textId="77777777" w:rsidR="00830755" w:rsidRPr="00440FB7" w:rsidRDefault="00830755" w:rsidP="00830755">
      <w:pPr>
        <w:pStyle w:val="ad"/>
        <w:spacing w:line="360" w:lineRule="auto"/>
        <w:ind w:left="709"/>
        <w:jc w:val="both"/>
        <w:rPr>
          <w:rStyle w:val="hps"/>
          <w:color w:val="000000" w:themeColor="text1"/>
          <w:szCs w:val="24"/>
        </w:rPr>
      </w:pPr>
      <w:r w:rsidRPr="00440FB7">
        <w:rPr>
          <w:rStyle w:val="hps"/>
          <w:color w:val="000000" w:themeColor="text1"/>
          <w:szCs w:val="24"/>
        </w:rPr>
        <w:t>In every such insurance policy, the following conditions shall be included:</w:t>
      </w:r>
    </w:p>
    <w:p w14:paraId="384391E6" w14:textId="77777777" w:rsidR="00830755" w:rsidRPr="00440FB7" w:rsidRDefault="00830755" w:rsidP="00830755">
      <w:pPr>
        <w:pStyle w:val="ad"/>
        <w:numPr>
          <w:ilvl w:val="0"/>
          <w:numId w:val="77"/>
        </w:numPr>
        <w:spacing w:line="360" w:lineRule="auto"/>
        <w:ind w:left="993"/>
        <w:jc w:val="both"/>
        <w:rPr>
          <w:rStyle w:val="hps"/>
          <w:color w:val="000000" w:themeColor="text1"/>
          <w:szCs w:val="24"/>
        </w:rPr>
      </w:pPr>
      <w:r w:rsidRPr="00440FB7">
        <w:rPr>
          <w:rStyle w:val="hps"/>
          <w:color w:val="000000" w:themeColor="text1"/>
          <w:szCs w:val="24"/>
        </w:rPr>
        <w:t>The State of Israel – the Ministry of National Infrastructures, Energy and Water Resources shall be added to the insured's name as additional insureds, subject to the indemnity extensions as detailed above.</w:t>
      </w:r>
    </w:p>
    <w:p w14:paraId="1340F5A1" w14:textId="77777777" w:rsidR="00830755" w:rsidRPr="00440FB7" w:rsidRDefault="00830755" w:rsidP="00830755">
      <w:pPr>
        <w:pStyle w:val="ad"/>
        <w:numPr>
          <w:ilvl w:val="0"/>
          <w:numId w:val="77"/>
        </w:numPr>
        <w:spacing w:line="360" w:lineRule="auto"/>
        <w:ind w:left="993"/>
        <w:jc w:val="both"/>
        <w:rPr>
          <w:rStyle w:val="hps"/>
          <w:color w:val="000000" w:themeColor="text1"/>
          <w:szCs w:val="24"/>
        </w:rPr>
      </w:pPr>
      <w:r w:rsidRPr="00440FB7">
        <w:rPr>
          <w:rStyle w:val="hps"/>
          <w:color w:val="000000" w:themeColor="text1"/>
          <w:szCs w:val="24"/>
        </w:rPr>
        <w:t>In any case of a reduction of or cancellation of the insurance by one of the parties, such reduction or cancellation shall not be valid unless prior notice of such has been given at least 60 days by registered letter to the Financial Comptroller of the Ministry of National Infrastructures, Energy and Water Resources.</w:t>
      </w:r>
    </w:p>
    <w:p w14:paraId="3E1BE97F" w14:textId="77777777" w:rsidR="00830755" w:rsidRPr="00440FB7" w:rsidRDefault="00830755" w:rsidP="00830755">
      <w:pPr>
        <w:pStyle w:val="ad"/>
        <w:numPr>
          <w:ilvl w:val="0"/>
          <w:numId w:val="77"/>
        </w:numPr>
        <w:spacing w:line="360" w:lineRule="auto"/>
        <w:ind w:left="993"/>
        <w:jc w:val="both"/>
        <w:rPr>
          <w:rStyle w:val="hps"/>
          <w:color w:val="000000" w:themeColor="text1"/>
          <w:szCs w:val="24"/>
        </w:rPr>
      </w:pPr>
      <w:r w:rsidRPr="00440FB7">
        <w:rPr>
          <w:rStyle w:val="hps"/>
          <w:color w:val="000000" w:themeColor="text1"/>
          <w:szCs w:val="24"/>
        </w:rPr>
        <w:t>The Insurer waives any right of subrogation, claim, and contribution or refund vis-a-vis the State of Israel – the Ministry of National Infrastructures, Energy and Water Resources and their employees, provided that such waiver shall not apply for the benefit of a person that has caused willful damage.</w:t>
      </w:r>
    </w:p>
    <w:p w14:paraId="4FD975F7" w14:textId="77777777" w:rsidR="00830755" w:rsidRPr="00440FB7" w:rsidRDefault="00830755" w:rsidP="00830755">
      <w:pPr>
        <w:pStyle w:val="ad"/>
        <w:numPr>
          <w:ilvl w:val="0"/>
          <w:numId w:val="77"/>
        </w:numPr>
        <w:spacing w:line="360" w:lineRule="auto"/>
        <w:ind w:left="993"/>
        <w:jc w:val="both"/>
        <w:rPr>
          <w:rStyle w:val="hps"/>
          <w:color w:val="000000" w:themeColor="text1"/>
          <w:szCs w:val="24"/>
        </w:rPr>
      </w:pPr>
      <w:r w:rsidRPr="00440FB7">
        <w:rPr>
          <w:rStyle w:val="hps"/>
          <w:color w:val="000000" w:themeColor="text1"/>
          <w:szCs w:val="24"/>
        </w:rPr>
        <w:t>The Consultant alone is liable to the Insurer for payment of the premiums in respect of the policies and for fulfillment of all the obligations imposed on the Insured under the terms and conditions of the policies.</w:t>
      </w:r>
    </w:p>
    <w:p w14:paraId="648F73D9" w14:textId="77777777" w:rsidR="00830755" w:rsidRPr="00440FB7" w:rsidRDefault="00830755" w:rsidP="00830755">
      <w:pPr>
        <w:pStyle w:val="ad"/>
        <w:numPr>
          <w:ilvl w:val="0"/>
          <w:numId w:val="77"/>
        </w:numPr>
        <w:spacing w:line="360" w:lineRule="auto"/>
        <w:ind w:left="993"/>
        <w:jc w:val="both"/>
        <w:rPr>
          <w:rStyle w:val="hps"/>
          <w:color w:val="000000" w:themeColor="text1"/>
          <w:szCs w:val="24"/>
        </w:rPr>
      </w:pPr>
      <w:r w:rsidRPr="00440FB7">
        <w:rPr>
          <w:rStyle w:val="hps"/>
          <w:color w:val="000000" w:themeColor="text1"/>
          <w:szCs w:val="24"/>
        </w:rPr>
        <w:t>The policy excess specified in each policy shall apply exclusively to the Consultant.</w:t>
      </w:r>
    </w:p>
    <w:p w14:paraId="6E5C33FB" w14:textId="77777777" w:rsidR="00830755" w:rsidRPr="00440FB7" w:rsidRDefault="00830755" w:rsidP="00830755">
      <w:pPr>
        <w:pStyle w:val="ad"/>
        <w:numPr>
          <w:ilvl w:val="0"/>
          <w:numId w:val="77"/>
        </w:numPr>
        <w:spacing w:line="360" w:lineRule="auto"/>
        <w:ind w:left="993"/>
        <w:jc w:val="both"/>
        <w:rPr>
          <w:rStyle w:val="hps"/>
          <w:color w:val="000000" w:themeColor="text1"/>
          <w:szCs w:val="24"/>
        </w:rPr>
      </w:pPr>
      <w:r w:rsidRPr="00440FB7">
        <w:rPr>
          <w:rStyle w:val="hps"/>
          <w:color w:val="000000" w:themeColor="text1"/>
          <w:szCs w:val="24"/>
        </w:rPr>
        <w:t>Any section in the insurance policies that obviates or reduces the Insurer’s liability in any way when other insurance exists shall not operate vis-a-vis the State of Israel and that the insurance is being effected in terms of primary insurance which confers the full rights under the insurance policies.</w:t>
      </w:r>
    </w:p>
    <w:p w14:paraId="62431074" w14:textId="77777777" w:rsidR="00830755" w:rsidRPr="00440FB7" w:rsidRDefault="00830755" w:rsidP="00830755">
      <w:pPr>
        <w:pStyle w:val="ad"/>
        <w:spacing w:line="360" w:lineRule="auto"/>
        <w:ind w:left="709"/>
        <w:jc w:val="both"/>
        <w:rPr>
          <w:rStyle w:val="hps"/>
          <w:color w:val="000000" w:themeColor="text1"/>
          <w:szCs w:val="24"/>
        </w:rPr>
      </w:pPr>
    </w:p>
    <w:p w14:paraId="41DB1E1D" w14:textId="77777777" w:rsidR="00830755" w:rsidRPr="00440FB7" w:rsidRDefault="00830755" w:rsidP="00830755">
      <w:pPr>
        <w:pStyle w:val="ad"/>
        <w:spacing w:line="360" w:lineRule="auto"/>
        <w:ind w:left="709"/>
        <w:jc w:val="both"/>
        <w:rPr>
          <w:rStyle w:val="hps"/>
          <w:color w:val="000000" w:themeColor="text1"/>
          <w:szCs w:val="24"/>
        </w:rPr>
      </w:pPr>
      <w:r w:rsidRPr="00440FB7">
        <w:rPr>
          <w:rStyle w:val="hps"/>
          <w:color w:val="000000" w:themeColor="text1"/>
          <w:szCs w:val="24"/>
        </w:rPr>
        <w:t>Copies of the insurance policies, duly certified by the Insurer, or a Certificate signed by the Insurer as to the aforesaid policies having been put into effect, shall be furnished to the Ministry of National Infrastructures, Energy and Water Resources by the date of commencement of the Agreement.</w:t>
      </w:r>
    </w:p>
    <w:p w14:paraId="0E1F0E90" w14:textId="77777777" w:rsidR="00830755" w:rsidRPr="00440FB7" w:rsidRDefault="00830755" w:rsidP="00830755">
      <w:pPr>
        <w:pStyle w:val="ad"/>
        <w:spacing w:line="360" w:lineRule="auto"/>
        <w:ind w:left="709"/>
        <w:jc w:val="both"/>
        <w:rPr>
          <w:rStyle w:val="hps"/>
          <w:color w:val="000000" w:themeColor="text1"/>
          <w:szCs w:val="24"/>
        </w:rPr>
      </w:pPr>
      <w:r w:rsidRPr="00440FB7">
        <w:rPr>
          <w:rStyle w:val="hps"/>
          <w:color w:val="000000" w:themeColor="text1"/>
          <w:szCs w:val="24"/>
        </w:rPr>
        <w:t xml:space="preserve"> The Consultant undertakes that throughout the period of the contractual engagement with the State of Israel – the Ministry of National Infrastructures, Energy and Water Resources and as long as his liability is valid, he will keep the insurance policies in force and effect. The Consultant undertakes that the insurance policies will be renewed by him annually for as long as the agreement with the State of Israel – the Ministry  of National Infrastructures, Energy and Water Resources is in force.</w:t>
      </w:r>
    </w:p>
    <w:p w14:paraId="587E5D7D" w14:textId="77777777" w:rsidR="00830755" w:rsidRPr="00440FB7" w:rsidRDefault="00830755" w:rsidP="00830755">
      <w:pPr>
        <w:pStyle w:val="ad"/>
        <w:spacing w:line="360" w:lineRule="auto"/>
        <w:ind w:left="709"/>
        <w:jc w:val="both"/>
        <w:rPr>
          <w:rStyle w:val="hps"/>
          <w:color w:val="000000" w:themeColor="text1"/>
          <w:szCs w:val="24"/>
        </w:rPr>
      </w:pPr>
      <w:r w:rsidRPr="00440FB7">
        <w:rPr>
          <w:rStyle w:val="hps"/>
          <w:color w:val="000000" w:themeColor="text1"/>
          <w:szCs w:val="24"/>
        </w:rPr>
        <w:t xml:space="preserve">The Consultant undertakes to produce copies of the renewed policies to the Ministry of National Infrastructures, Energy and Water Resources duly certified and signed by the Insurer, or a certificate duly signed by the Insurer as to their renewal, by no later than two weeks prior to expiration of the period of insurance. </w:t>
      </w:r>
    </w:p>
    <w:p w14:paraId="02D56093" w14:textId="77777777" w:rsidR="00830755" w:rsidRPr="00440FB7" w:rsidRDefault="00830755" w:rsidP="00830755">
      <w:pPr>
        <w:pStyle w:val="ad"/>
        <w:spacing w:line="360" w:lineRule="auto"/>
        <w:ind w:left="709"/>
        <w:jc w:val="both"/>
        <w:rPr>
          <w:rStyle w:val="hps"/>
          <w:color w:val="000000" w:themeColor="text1"/>
          <w:szCs w:val="24"/>
        </w:rPr>
      </w:pPr>
      <w:r w:rsidRPr="00440FB7">
        <w:rPr>
          <w:rStyle w:val="hps"/>
          <w:color w:val="000000" w:themeColor="text1"/>
          <w:szCs w:val="24"/>
        </w:rPr>
        <w:t xml:space="preserve">For avoidance of doubt, It is hereby declared and agreed that the Insurances' coverage required, as well as the Limits of Liabilities and coverage terms &amp; conditions are considered a minimal requirement imposed on the Consultant and in no way constitute a proof of the State of Israel – the Ministry of National Infrastructures, Energy and Water Resources and anyone working on their behalf to the extent of the Insurance risks nor their size. The Consultant must examine his exposure to Property, Casualty and Liability risks and accordingly determine the necessary Insurances' coverage including their extent and Limits of Liabilities.   </w:t>
      </w:r>
    </w:p>
    <w:p w14:paraId="4EE6AAEA" w14:textId="77777777" w:rsidR="00830755" w:rsidRPr="00440FB7" w:rsidRDefault="00830755" w:rsidP="00830755">
      <w:pPr>
        <w:bidi w:val="0"/>
        <w:spacing w:line="360" w:lineRule="auto"/>
        <w:jc w:val="both"/>
        <w:rPr>
          <w:color w:val="000000" w:themeColor="text1"/>
        </w:rPr>
      </w:pPr>
      <w:r w:rsidRPr="00440FB7">
        <w:rPr>
          <w:rStyle w:val="hps"/>
          <w:color w:val="000000" w:themeColor="text1"/>
          <w:szCs w:val="24"/>
        </w:rPr>
        <w:t>Nothing in all the contents of the insurance sections shall be construed as exempting the Consultant from the liability imposed on him by law or under this agreement, and the foregoing shall not be construed as a waiver by the State of Israel– the Ministry of National Infrastructures, Energy and Water Resources of any right or remedy conferred on it by law and under this agreement.</w:t>
      </w:r>
      <w:r w:rsidRPr="00440FB7">
        <w:rPr>
          <w:color w:val="000000" w:themeColor="text1"/>
        </w:rPr>
        <w:tab/>
      </w:r>
    </w:p>
    <w:p w14:paraId="02379FBE" w14:textId="77777777" w:rsidR="00830755" w:rsidRPr="00440FB7" w:rsidRDefault="00830755" w:rsidP="00830755">
      <w:pPr>
        <w:bidi w:val="0"/>
        <w:spacing w:line="360" w:lineRule="auto"/>
        <w:jc w:val="both"/>
        <w:rPr>
          <w:rFonts w:cs="Times New Roman"/>
          <w:color w:val="000000" w:themeColor="text1"/>
          <w:szCs w:val="24"/>
        </w:rPr>
      </w:pPr>
    </w:p>
    <w:p w14:paraId="2AF7E024" w14:textId="77777777" w:rsidR="00830755" w:rsidRPr="00440FB7" w:rsidRDefault="00830755" w:rsidP="00830755">
      <w:pPr>
        <w:pStyle w:val="ad"/>
        <w:numPr>
          <w:ilvl w:val="0"/>
          <w:numId w:val="36"/>
        </w:numPr>
        <w:spacing w:line="360" w:lineRule="auto"/>
        <w:rPr>
          <w:b/>
          <w:bCs/>
          <w:color w:val="000000" w:themeColor="text1"/>
        </w:rPr>
      </w:pPr>
      <w:r w:rsidRPr="00440FB7">
        <w:rPr>
          <w:b/>
          <w:bCs/>
          <w:color w:val="000000" w:themeColor="text1"/>
        </w:rPr>
        <w:t>DAMAGES</w:t>
      </w:r>
    </w:p>
    <w:p w14:paraId="025E8DB1" w14:textId="77777777" w:rsidR="00830755" w:rsidRPr="00440FB7" w:rsidRDefault="00830755" w:rsidP="00830755">
      <w:pPr>
        <w:pStyle w:val="ad"/>
        <w:numPr>
          <w:ilvl w:val="0"/>
          <w:numId w:val="51"/>
        </w:numPr>
        <w:spacing w:line="360" w:lineRule="auto"/>
        <w:jc w:val="both"/>
        <w:rPr>
          <w:color w:val="000000" w:themeColor="text1"/>
        </w:rPr>
      </w:pPr>
      <w:r w:rsidRPr="00440FB7">
        <w:rPr>
          <w:color w:val="000000" w:themeColor="text1"/>
        </w:rPr>
        <w:t>The Consultant hereby declares that he acknowledges that he is providing the services to the Ministry as a self-employed independent contractor, and not as part of the Civil Service with all that this implies and without creating an employer-employee relationship between the Consultant and his employees and the Ministry, and that the Ministry will not be liable in any way for damage that may be caused to him due to the provision of the Services pursuant to this Agreement.</w:t>
      </w:r>
    </w:p>
    <w:p w14:paraId="006E63CC" w14:textId="77777777" w:rsidR="00830755" w:rsidRPr="00440FB7" w:rsidRDefault="00830755" w:rsidP="00830755">
      <w:pPr>
        <w:pStyle w:val="ad"/>
        <w:numPr>
          <w:ilvl w:val="0"/>
          <w:numId w:val="51"/>
        </w:numPr>
        <w:spacing w:line="360" w:lineRule="auto"/>
        <w:jc w:val="both"/>
        <w:rPr>
          <w:color w:val="000000" w:themeColor="text1"/>
        </w:rPr>
      </w:pPr>
      <w:r w:rsidRPr="00440FB7">
        <w:rPr>
          <w:color w:val="000000" w:themeColor="text1"/>
        </w:rPr>
        <w:t>The Consultant shall bear liability for any injury, loss, discrepancy or damage that might be caused for any reason, to his person or property or to that of anyone acting on his behalf or to the person or property of his employees or of those working on his behalf, or to the property of the Ministry or to the person or property of any other person as a direct or indirect consequence of the implementation of this Agreement.</w:t>
      </w:r>
    </w:p>
    <w:p w14:paraId="25F727D6" w14:textId="77777777" w:rsidR="00830755" w:rsidRPr="00440FB7" w:rsidRDefault="00830755" w:rsidP="00830755">
      <w:pPr>
        <w:pStyle w:val="ad"/>
        <w:numPr>
          <w:ilvl w:val="0"/>
          <w:numId w:val="51"/>
        </w:numPr>
        <w:spacing w:line="360" w:lineRule="auto"/>
        <w:jc w:val="both"/>
        <w:rPr>
          <w:color w:val="000000" w:themeColor="text1"/>
        </w:rPr>
      </w:pPr>
      <w:r w:rsidRPr="00440FB7">
        <w:rPr>
          <w:color w:val="000000" w:themeColor="text1"/>
        </w:rPr>
        <w:t xml:space="preserve">The Parties agree that the Ministry shall not be liable for any payment, expense or damage for any reason that is incurred or caused to the person or property of the Consultant and anyone acting on his behalf or to the person or property of his employees or of those working for him or the property of the Ministry or to the person or property of any other person as a direct or indirect consequence of the operation of this Agreement and that such liability shall lie solely with the Consultant. </w:t>
      </w:r>
    </w:p>
    <w:p w14:paraId="15BFF2FD" w14:textId="77777777" w:rsidR="00830755" w:rsidRPr="00440FB7" w:rsidRDefault="00830755" w:rsidP="00830755">
      <w:pPr>
        <w:pStyle w:val="ad"/>
        <w:numPr>
          <w:ilvl w:val="0"/>
          <w:numId w:val="51"/>
        </w:numPr>
        <w:spacing w:line="360" w:lineRule="auto"/>
        <w:jc w:val="both"/>
        <w:rPr>
          <w:color w:val="000000" w:themeColor="text1"/>
        </w:rPr>
      </w:pPr>
      <w:r w:rsidRPr="00440FB7">
        <w:rPr>
          <w:color w:val="000000" w:themeColor="text1"/>
        </w:rPr>
        <w:t>The Consultant undertakes to indemnify the Ministry for any damage, payment or expense that may be caused or incurred to it for any reason stemming from the acts or omissions of the services provider as a direct or indirect consequence of the operation of this Agreement, immediately upon receipt of notice thereof from the Ministry.</w:t>
      </w:r>
    </w:p>
    <w:p w14:paraId="7FD987B8" w14:textId="77777777" w:rsidR="00830755" w:rsidRPr="00440FB7" w:rsidRDefault="00830755" w:rsidP="00830755">
      <w:pPr>
        <w:pStyle w:val="ad"/>
        <w:spacing w:line="360" w:lineRule="auto"/>
        <w:ind w:left="360"/>
        <w:jc w:val="both"/>
        <w:rPr>
          <w:color w:val="000000" w:themeColor="text1"/>
        </w:rPr>
      </w:pPr>
    </w:p>
    <w:p w14:paraId="5738A20E" w14:textId="77777777" w:rsidR="00830755" w:rsidRPr="00440FB7" w:rsidRDefault="00830755" w:rsidP="00830755">
      <w:pPr>
        <w:pStyle w:val="ad"/>
        <w:numPr>
          <w:ilvl w:val="0"/>
          <w:numId w:val="36"/>
        </w:numPr>
        <w:spacing w:line="360" w:lineRule="auto"/>
        <w:rPr>
          <w:b/>
          <w:bCs/>
          <w:color w:val="000000" w:themeColor="text1"/>
        </w:rPr>
      </w:pPr>
      <w:r w:rsidRPr="00440FB7">
        <w:rPr>
          <w:b/>
          <w:bCs/>
          <w:color w:val="000000" w:themeColor="text1"/>
        </w:rPr>
        <w:t>SECURITY OFFICER AUTHORIZATION</w:t>
      </w:r>
    </w:p>
    <w:p w14:paraId="32ADCD3A" w14:textId="77777777" w:rsidR="00830755" w:rsidRPr="00440FB7" w:rsidRDefault="00830755" w:rsidP="00830755">
      <w:pPr>
        <w:pStyle w:val="ad"/>
        <w:numPr>
          <w:ilvl w:val="0"/>
          <w:numId w:val="52"/>
        </w:numPr>
        <w:spacing w:line="360" w:lineRule="auto"/>
        <w:jc w:val="both"/>
        <w:rPr>
          <w:color w:val="000000" w:themeColor="text1"/>
        </w:rPr>
      </w:pPr>
      <w:r w:rsidRPr="00440FB7">
        <w:rPr>
          <w:color w:val="000000" w:themeColor="text1"/>
        </w:rPr>
        <w:t>Employment of any service provider on behalf of the Winning Bidder for providing services to the Ministry is subject to the prior written approval of the Head of the Security Division in the Ministry (the "SDM").</w:t>
      </w:r>
    </w:p>
    <w:p w14:paraId="50A6F140" w14:textId="77777777" w:rsidR="00830755" w:rsidRPr="00440FB7" w:rsidRDefault="00830755" w:rsidP="00830755">
      <w:pPr>
        <w:pStyle w:val="ad"/>
        <w:numPr>
          <w:ilvl w:val="0"/>
          <w:numId w:val="52"/>
        </w:numPr>
        <w:spacing w:line="360" w:lineRule="auto"/>
        <w:jc w:val="both"/>
        <w:rPr>
          <w:color w:val="000000" w:themeColor="text1"/>
        </w:rPr>
      </w:pPr>
      <w:r w:rsidRPr="00440FB7">
        <w:rPr>
          <w:color w:val="000000" w:themeColor="text1"/>
        </w:rPr>
        <w:t>The SDM is entitled to demand the Winning Bidder not to employ any particular individual or service provider for the Ministry, even after that person was approved for work for the Ministry, and the Winning Bidder undertakes to do so immediately after been requested to.</w:t>
      </w:r>
    </w:p>
    <w:p w14:paraId="2F821385" w14:textId="77777777" w:rsidR="00830755" w:rsidRPr="00440FB7" w:rsidRDefault="00830755" w:rsidP="00830755">
      <w:pPr>
        <w:pStyle w:val="ad"/>
        <w:numPr>
          <w:ilvl w:val="0"/>
          <w:numId w:val="52"/>
        </w:numPr>
        <w:spacing w:line="360" w:lineRule="auto"/>
        <w:jc w:val="both"/>
        <w:rPr>
          <w:color w:val="000000" w:themeColor="text1"/>
        </w:rPr>
      </w:pPr>
      <w:r w:rsidRPr="00440FB7">
        <w:rPr>
          <w:color w:val="000000" w:themeColor="text1"/>
        </w:rPr>
        <w:t>The Ministry will not be obligated to compensate the Winning Bidder in any way for losses or damages caused or that may be caused due to the SDM's refusal to approve a certain service provider for the Ministry.</w:t>
      </w:r>
    </w:p>
    <w:p w14:paraId="2C33A50B" w14:textId="77777777" w:rsidR="00830755" w:rsidRPr="00440FB7" w:rsidRDefault="00830755" w:rsidP="00830755">
      <w:pPr>
        <w:pStyle w:val="ad"/>
        <w:numPr>
          <w:ilvl w:val="0"/>
          <w:numId w:val="52"/>
        </w:numPr>
        <w:spacing w:line="360" w:lineRule="auto"/>
        <w:jc w:val="both"/>
        <w:rPr>
          <w:color w:val="000000" w:themeColor="text1"/>
        </w:rPr>
      </w:pPr>
      <w:r w:rsidRPr="00440FB7">
        <w:rPr>
          <w:color w:val="000000" w:themeColor="text1"/>
        </w:rPr>
        <w:t>The Winning Bidder will comply with all and any instructions given by the SDM from time to time on any matter relating to this contract.</w:t>
      </w:r>
    </w:p>
    <w:p w14:paraId="544F54A9" w14:textId="77777777" w:rsidR="00830755" w:rsidRPr="00440FB7" w:rsidRDefault="00830755" w:rsidP="00830755">
      <w:pPr>
        <w:pStyle w:val="ad"/>
        <w:spacing w:line="360" w:lineRule="auto"/>
        <w:ind w:left="360"/>
        <w:jc w:val="both"/>
        <w:rPr>
          <w:color w:val="000000" w:themeColor="text1"/>
        </w:rPr>
      </w:pPr>
    </w:p>
    <w:p w14:paraId="026FC40B" w14:textId="77777777" w:rsidR="00830755" w:rsidRPr="00440FB7" w:rsidRDefault="00830755" w:rsidP="00830755">
      <w:pPr>
        <w:pStyle w:val="ad"/>
        <w:numPr>
          <w:ilvl w:val="0"/>
          <w:numId w:val="36"/>
        </w:numPr>
        <w:spacing w:line="360" w:lineRule="auto"/>
        <w:rPr>
          <w:b/>
          <w:bCs/>
          <w:color w:val="000000" w:themeColor="text1"/>
        </w:rPr>
      </w:pPr>
      <w:r w:rsidRPr="00440FB7">
        <w:rPr>
          <w:b/>
          <w:bCs/>
          <w:color w:val="000000" w:themeColor="text1"/>
        </w:rPr>
        <w:t>CONSULTANT'S EMPLOYEES</w:t>
      </w:r>
    </w:p>
    <w:p w14:paraId="14C09C03" w14:textId="77777777" w:rsidR="00830755" w:rsidRPr="00440FB7" w:rsidRDefault="00830755" w:rsidP="00830755">
      <w:pPr>
        <w:pStyle w:val="ad"/>
        <w:numPr>
          <w:ilvl w:val="0"/>
          <w:numId w:val="64"/>
        </w:numPr>
        <w:spacing w:line="360" w:lineRule="auto"/>
        <w:jc w:val="both"/>
        <w:rPr>
          <w:color w:val="000000" w:themeColor="text1"/>
        </w:rPr>
      </w:pPr>
      <w:r w:rsidRPr="00440FB7">
        <w:rPr>
          <w:color w:val="000000" w:themeColor="text1"/>
        </w:rPr>
        <w:t>Anyone employed by the Consultant in any position shall be employed at the Consultant’s own expense and the Consultant alone shall be liable for any claims arising from his relationships with them.</w:t>
      </w:r>
    </w:p>
    <w:p w14:paraId="3C2DD38B" w14:textId="77777777" w:rsidR="00830755" w:rsidRPr="00440FB7" w:rsidRDefault="00830755" w:rsidP="00830755">
      <w:pPr>
        <w:pStyle w:val="ad"/>
        <w:numPr>
          <w:ilvl w:val="0"/>
          <w:numId w:val="64"/>
        </w:numPr>
        <w:spacing w:line="360" w:lineRule="auto"/>
        <w:jc w:val="both"/>
        <w:rPr>
          <w:color w:val="000000" w:themeColor="text1"/>
        </w:rPr>
      </w:pPr>
      <w:r w:rsidRPr="00440FB7">
        <w:rPr>
          <w:color w:val="000000" w:themeColor="text1"/>
        </w:rPr>
        <w:t>Persons employed by the Consultant shall be deemed in all respects to be employees or agents of the Consultant alone. The Consultant shall bear the obligation to pay:  their salaries,   insurance premiums, National Insurance payments, recuperation payments, overtime hours, parallel tax, payments to a compensation or insurance fund, payments for sickness or in respect of childbirth and all such other payments for which the employer is responsible under any law or agreement or in accordance with the requirements of the employee’s organization to which those employed by the employer belong.</w:t>
      </w:r>
    </w:p>
    <w:p w14:paraId="45194BAB" w14:textId="77777777" w:rsidR="00830755" w:rsidRPr="00440FB7" w:rsidRDefault="00830755" w:rsidP="00830755">
      <w:pPr>
        <w:pStyle w:val="ad"/>
        <w:numPr>
          <w:ilvl w:val="0"/>
          <w:numId w:val="64"/>
        </w:numPr>
        <w:spacing w:line="360" w:lineRule="auto"/>
        <w:jc w:val="both"/>
        <w:rPr>
          <w:color w:val="000000" w:themeColor="text1"/>
          <w:sz w:val="16"/>
          <w:szCs w:val="18"/>
        </w:rPr>
      </w:pPr>
      <w:r w:rsidRPr="00440FB7">
        <w:rPr>
          <w:color w:val="000000" w:themeColor="text1"/>
        </w:rPr>
        <w:t>The Consultant undertakes to ensure provide safety conditions and to ensure conditions for safeguarding the health of Employees as required under any law, and in the absence of any legal requirement- as shall be required by a Labor Inspector within the meaning thereof in the Labor Inspection (Organization) Law, 5714-1954.</w:t>
      </w:r>
    </w:p>
    <w:p w14:paraId="7678C698" w14:textId="77777777" w:rsidR="00830755" w:rsidRPr="00440FB7" w:rsidRDefault="00830755" w:rsidP="00830755">
      <w:pPr>
        <w:pStyle w:val="ad"/>
        <w:spacing w:line="360" w:lineRule="auto"/>
        <w:ind w:left="360"/>
        <w:jc w:val="both"/>
        <w:rPr>
          <w:color w:val="000000" w:themeColor="text1"/>
          <w:sz w:val="16"/>
          <w:szCs w:val="18"/>
          <w:rtl/>
        </w:rPr>
      </w:pPr>
    </w:p>
    <w:p w14:paraId="1267AF81" w14:textId="77777777" w:rsidR="00830755" w:rsidRPr="00440FB7" w:rsidRDefault="00830755" w:rsidP="00830755">
      <w:pPr>
        <w:pStyle w:val="ad"/>
        <w:numPr>
          <w:ilvl w:val="0"/>
          <w:numId w:val="36"/>
        </w:numPr>
        <w:spacing w:line="360" w:lineRule="auto"/>
        <w:rPr>
          <w:b/>
          <w:bCs/>
          <w:color w:val="000000" w:themeColor="text1"/>
          <w:u w:val="single"/>
        </w:rPr>
      </w:pPr>
      <w:r w:rsidRPr="00440FB7">
        <w:rPr>
          <w:b/>
          <w:bCs/>
          <w:color w:val="000000" w:themeColor="text1"/>
          <w:u w:val="single"/>
        </w:rPr>
        <w:t>ASSIGNMENT OF RIGHTS</w:t>
      </w:r>
    </w:p>
    <w:p w14:paraId="2EC4AC20" w14:textId="77777777" w:rsidR="00830755" w:rsidRPr="00440FB7" w:rsidRDefault="00830755" w:rsidP="00830755">
      <w:pPr>
        <w:bidi w:val="0"/>
        <w:spacing w:line="360" w:lineRule="auto"/>
        <w:ind w:left="360" w:hanging="360"/>
        <w:jc w:val="both"/>
        <w:rPr>
          <w:color w:val="000000" w:themeColor="text1"/>
        </w:rPr>
      </w:pPr>
      <w:r w:rsidRPr="00440FB7">
        <w:rPr>
          <w:color w:val="000000" w:themeColor="text1"/>
        </w:rPr>
        <w:tab/>
        <w:t>The Consultant may not transfer or assign any rights or obligations under this agreement, either in whole or in part, to anyone else unless having received prior, written approval of the Supervisor.</w:t>
      </w:r>
    </w:p>
    <w:p w14:paraId="4A0C0D4F" w14:textId="77777777" w:rsidR="00830755" w:rsidRPr="00440FB7" w:rsidRDefault="00830755" w:rsidP="00830755">
      <w:pPr>
        <w:pStyle w:val="ad"/>
        <w:numPr>
          <w:ilvl w:val="0"/>
          <w:numId w:val="36"/>
        </w:numPr>
        <w:spacing w:line="360" w:lineRule="auto"/>
        <w:rPr>
          <w:b/>
          <w:bCs/>
          <w:color w:val="000000" w:themeColor="text1"/>
          <w:u w:val="single"/>
        </w:rPr>
      </w:pPr>
      <w:r w:rsidRPr="00440FB7">
        <w:rPr>
          <w:b/>
          <w:bCs/>
          <w:color w:val="000000" w:themeColor="text1"/>
          <w:u w:val="single"/>
        </w:rPr>
        <w:t>AUDIT</w:t>
      </w:r>
    </w:p>
    <w:p w14:paraId="4B6766B1" w14:textId="77777777" w:rsidR="00830755" w:rsidRPr="00440FB7" w:rsidRDefault="00830755" w:rsidP="00830755">
      <w:pPr>
        <w:pStyle w:val="ad"/>
        <w:numPr>
          <w:ilvl w:val="0"/>
          <w:numId w:val="53"/>
        </w:numPr>
        <w:spacing w:line="360" w:lineRule="auto"/>
        <w:jc w:val="both"/>
        <w:rPr>
          <w:color w:val="000000" w:themeColor="text1"/>
        </w:rPr>
      </w:pPr>
      <w:r w:rsidRPr="00440FB7">
        <w:rPr>
          <w:color w:val="000000" w:themeColor="text1"/>
        </w:rPr>
        <w:t>The Financial Comptroller of the Ministry or anyone appointed by him for this matter, shall at any time either during the Term of the Agreement or subsequent thereto, carry out an audit and review of the Consultant in all matters pertaining to provision of the Services or the financial consideration under this Agreement.</w:t>
      </w:r>
    </w:p>
    <w:p w14:paraId="58DB69B8" w14:textId="77777777" w:rsidR="00830755" w:rsidRPr="00440FB7" w:rsidRDefault="00830755" w:rsidP="00830755">
      <w:pPr>
        <w:pStyle w:val="ad"/>
        <w:numPr>
          <w:ilvl w:val="0"/>
          <w:numId w:val="53"/>
        </w:numPr>
        <w:spacing w:line="360" w:lineRule="auto"/>
        <w:jc w:val="both"/>
        <w:rPr>
          <w:color w:val="000000" w:themeColor="text1"/>
        </w:rPr>
      </w:pPr>
      <w:r w:rsidRPr="00440FB7">
        <w:rPr>
          <w:color w:val="000000" w:themeColor="text1"/>
        </w:rPr>
        <w:t>Inspection and audit as described above include review of the Consultant’s books of accounts and documents pertaining to the Services, including those kept on magnetic media and duplicate copies thereof. As part of the foregoing, the Comptroller may require proof of payment of salary as required.</w:t>
      </w:r>
    </w:p>
    <w:p w14:paraId="74739461" w14:textId="77777777" w:rsidR="00830755" w:rsidRPr="00440FB7" w:rsidRDefault="00830755" w:rsidP="00830755">
      <w:pPr>
        <w:pStyle w:val="ad"/>
        <w:numPr>
          <w:ilvl w:val="0"/>
          <w:numId w:val="53"/>
        </w:numPr>
        <w:spacing w:line="360" w:lineRule="auto"/>
        <w:jc w:val="both"/>
        <w:rPr>
          <w:color w:val="000000" w:themeColor="text1"/>
        </w:rPr>
      </w:pPr>
      <w:r w:rsidRPr="00440FB7">
        <w:rPr>
          <w:color w:val="000000" w:themeColor="text1"/>
        </w:rPr>
        <w:t>The Consultant undertakes to enable the foregoing to be carried out and to deliver to those carrying out the audit and review, immediately upon any such demand, any information or document as described above, as well as financial statements audited by an Auditor, in so far as such are in his possession. The Consultant hereby waives any claim regarding confidentiality or privilege or protection of privacy in relation to information or records that are required by the Ministry.</w:t>
      </w:r>
    </w:p>
    <w:p w14:paraId="11103398" w14:textId="77777777" w:rsidR="00830755" w:rsidRPr="00440FB7" w:rsidRDefault="00830755" w:rsidP="00830755">
      <w:pPr>
        <w:pStyle w:val="ad"/>
        <w:numPr>
          <w:ilvl w:val="0"/>
          <w:numId w:val="53"/>
        </w:numPr>
        <w:spacing w:line="360" w:lineRule="auto"/>
        <w:jc w:val="both"/>
        <w:rPr>
          <w:color w:val="000000" w:themeColor="text1"/>
        </w:rPr>
      </w:pPr>
      <w:r w:rsidRPr="00440FB7">
        <w:rPr>
          <w:color w:val="000000" w:themeColor="text1"/>
        </w:rPr>
        <w:t>The Consultant undertakes to carry out all the foregoing also in all matters pertaining to the information connected with performance of the Agreement that is in the possession of any third party.</w:t>
      </w:r>
    </w:p>
    <w:p w14:paraId="3598067E" w14:textId="77777777" w:rsidR="00830755" w:rsidRPr="00440FB7" w:rsidRDefault="00830755" w:rsidP="00830755">
      <w:pPr>
        <w:bidi w:val="0"/>
        <w:spacing w:line="360" w:lineRule="auto"/>
        <w:ind w:left="720" w:hanging="360"/>
        <w:jc w:val="both"/>
        <w:rPr>
          <w:color w:val="000000" w:themeColor="text1"/>
        </w:rPr>
      </w:pPr>
    </w:p>
    <w:p w14:paraId="243DD310" w14:textId="77777777" w:rsidR="00830755" w:rsidRPr="00440FB7" w:rsidRDefault="00830755" w:rsidP="00830755">
      <w:pPr>
        <w:pStyle w:val="ad"/>
        <w:numPr>
          <w:ilvl w:val="0"/>
          <w:numId w:val="36"/>
        </w:numPr>
        <w:spacing w:line="360" w:lineRule="auto"/>
        <w:rPr>
          <w:b/>
          <w:bCs/>
          <w:color w:val="000000" w:themeColor="text1"/>
          <w:u w:val="single"/>
        </w:rPr>
      </w:pPr>
      <w:r w:rsidRPr="00440FB7">
        <w:rPr>
          <w:b/>
          <w:bCs/>
          <w:color w:val="000000" w:themeColor="text1"/>
          <w:u w:val="single"/>
        </w:rPr>
        <w:t>GENERAL</w:t>
      </w:r>
    </w:p>
    <w:p w14:paraId="72D6C4A2" w14:textId="77777777" w:rsidR="00830755" w:rsidRPr="00440FB7" w:rsidRDefault="00830755" w:rsidP="00830755">
      <w:pPr>
        <w:pStyle w:val="ad"/>
        <w:numPr>
          <w:ilvl w:val="0"/>
          <w:numId w:val="54"/>
        </w:numPr>
        <w:spacing w:line="360" w:lineRule="auto"/>
        <w:jc w:val="both"/>
        <w:rPr>
          <w:color w:val="000000" w:themeColor="text1"/>
        </w:rPr>
      </w:pPr>
      <w:r w:rsidRPr="00440FB7">
        <w:rPr>
          <w:color w:val="000000" w:themeColor="text1"/>
        </w:rPr>
        <w:t>For the removal of doubt it is hereby clarified that the Consultant may not use any equipment, materials and services belonging to the Ministry.</w:t>
      </w:r>
    </w:p>
    <w:p w14:paraId="3442610E" w14:textId="77777777" w:rsidR="00830755" w:rsidRPr="00440FB7" w:rsidRDefault="00830755" w:rsidP="00830755">
      <w:pPr>
        <w:pStyle w:val="ad"/>
        <w:numPr>
          <w:ilvl w:val="0"/>
          <w:numId w:val="54"/>
        </w:numPr>
        <w:spacing w:line="360" w:lineRule="auto"/>
        <w:jc w:val="both"/>
        <w:rPr>
          <w:color w:val="000000" w:themeColor="text1"/>
        </w:rPr>
      </w:pPr>
      <w:r w:rsidRPr="00440FB7">
        <w:rPr>
          <w:color w:val="000000" w:themeColor="text1"/>
        </w:rPr>
        <w:t>The Consultant must return to the Ministry all the documents, discs and any information on other media that he has received from the Ministry or from any other party in relation to the Services, upon termination of provision of the related Services, including photographs, specifications of data, software program or other magnetic media.</w:t>
      </w:r>
    </w:p>
    <w:p w14:paraId="719226A2" w14:textId="77777777" w:rsidR="00830755" w:rsidRPr="00440FB7" w:rsidRDefault="00830755" w:rsidP="00830755">
      <w:pPr>
        <w:pStyle w:val="ad"/>
        <w:numPr>
          <w:ilvl w:val="0"/>
          <w:numId w:val="54"/>
        </w:numPr>
        <w:spacing w:line="360" w:lineRule="auto"/>
        <w:jc w:val="both"/>
        <w:rPr>
          <w:color w:val="000000" w:themeColor="text1"/>
        </w:rPr>
      </w:pPr>
      <w:r w:rsidRPr="00440FB7">
        <w:rPr>
          <w:color w:val="000000" w:themeColor="text1"/>
        </w:rPr>
        <w:t>The Consultant shall not be an agent, emissary or representative of the Ministry unless specifically designated as such for any particular matter.</w:t>
      </w:r>
    </w:p>
    <w:p w14:paraId="0EE0F8CF" w14:textId="77777777" w:rsidR="00830755" w:rsidRPr="00440FB7" w:rsidRDefault="00830755" w:rsidP="00830755">
      <w:pPr>
        <w:pStyle w:val="ad"/>
        <w:numPr>
          <w:ilvl w:val="0"/>
          <w:numId w:val="54"/>
        </w:numPr>
        <w:spacing w:line="360" w:lineRule="auto"/>
        <w:jc w:val="both"/>
        <w:rPr>
          <w:color w:val="000000" w:themeColor="text1"/>
        </w:rPr>
      </w:pPr>
      <w:r w:rsidRPr="00440FB7">
        <w:rPr>
          <w:color w:val="000000" w:themeColor="text1"/>
        </w:rPr>
        <w:t>The terms and conditions of this Agreement pertaining to provision of the services to the Ministry in a timely manner are fundamental conditions of the Agreement.</w:t>
      </w:r>
    </w:p>
    <w:p w14:paraId="67B5DCA9" w14:textId="77777777" w:rsidR="00830755" w:rsidRPr="00440FB7" w:rsidRDefault="00830755" w:rsidP="00830755">
      <w:pPr>
        <w:pStyle w:val="ad"/>
        <w:numPr>
          <w:ilvl w:val="0"/>
          <w:numId w:val="54"/>
        </w:numPr>
        <w:spacing w:line="360" w:lineRule="auto"/>
        <w:jc w:val="both"/>
        <w:rPr>
          <w:color w:val="000000" w:themeColor="text1"/>
        </w:rPr>
      </w:pPr>
      <w:r w:rsidRPr="00440FB7">
        <w:rPr>
          <w:color w:val="000000" w:themeColor="text1"/>
        </w:rPr>
        <w:t>If in a particular instance or instances one of the parties does not exercise its rights under this Agreement, this shall not be deemed a waiver by such party of such rights either in respect of the particular instance or in respect of future instances.</w:t>
      </w:r>
    </w:p>
    <w:p w14:paraId="46DF39D4" w14:textId="77777777" w:rsidR="00830755" w:rsidRPr="00440FB7" w:rsidRDefault="00830755" w:rsidP="00830755">
      <w:pPr>
        <w:pStyle w:val="ad"/>
        <w:numPr>
          <w:ilvl w:val="0"/>
          <w:numId w:val="54"/>
        </w:numPr>
        <w:spacing w:line="360" w:lineRule="auto"/>
        <w:jc w:val="both"/>
        <w:rPr>
          <w:color w:val="000000" w:themeColor="text1"/>
        </w:rPr>
      </w:pPr>
      <w:r w:rsidRPr="00440FB7">
        <w:rPr>
          <w:color w:val="000000" w:themeColor="text1"/>
        </w:rPr>
        <w:t>The Consultant hereby declares that he is aware that nothing in any of the provisions of this Agreement or in any provision made pursuant to it shall be construed as releasing him from any obligation or from the need under any law to obtain any license, permit or consent, or from the need to give any notification.</w:t>
      </w:r>
    </w:p>
    <w:p w14:paraId="7CBA4C35" w14:textId="77777777" w:rsidR="00830755" w:rsidRPr="00440FB7" w:rsidRDefault="00830755" w:rsidP="00830755">
      <w:pPr>
        <w:pStyle w:val="ad"/>
        <w:numPr>
          <w:ilvl w:val="0"/>
          <w:numId w:val="54"/>
        </w:numPr>
        <w:spacing w:line="360" w:lineRule="auto"/>
        <w:jc w:val="both"/>
        <w:rPr>
          <w:color w:val="000000" w:themeColor="text1"/>
        </w:rPr>
      </w:pPr>
      <w:r w:rsidRPr="00440FB7">
        <w:rPr>
          <w:color w:val="000000" w:themeColor="text1"/>
        </w:rPr>
        <w:t>Any change and/or addition in this Agreement shall be valid only if made in writing and signed by all the parties to the Agreement.</w:t>
      </w:r>
    </w:p>
    <w:p w14:paraId="120A976D" w14:textId="77777777" w:rsidR="00830755" w:rsidRPr="00440FB7" w:rsidRDefault="00830755" w:rsidP="00830755">
      <w:pPr>
        <w:pStyle w:val="ad"/>
        <w:numPr>
          <w:ilvl w:val="0"/>
          <w:numId w:val="54"/>
        </w:numPr>
        <w:spacing w:line="360" w:lineRule="auto"/>
        <w:jc w:val="both"/>
        <w:rPr>
          <w:color w:val="000000" w:themeColor="text1"/>
        </w:rPr>
      </w:pPr>
      <w:r w:rsidRPr="00440FB7">
        <w:rPr>
          <w:color w:val="000000" w:themeColor="text1"/>
        </w:rPr>
        <w:t>The Ministry will be entitled to set off any amount due to the Consultant under this Agreement against any amount due to the Ministry from the Consultant.</w:t>
      </w:r>
    </w:p>
    <w:p w14:paraId="3B5FE1FA" w14:textId="77777777" w:rsidR="00830755" w:rsidRPr="00440FB7" w:rsidRDefault="00830755" w:rsidP="00830755">
      <w:pPr>
        <w:pStyle w:val="ad"/>
        <w:numPr>
          <w:ilvl w:val="0"/>
          <w:numId w:val="54"/>
        </w:numPr>
        <w:spacing w:line="360" w:lineRule="auto"/>
        <w:jc w:val="both"/>
        <w:rPr>
          <w:color w:val="000000" w:themeColor="text1"/>
        </w:rPr>
      </w:pPr>
      <w:r w:rsidRPr="00440FB7">
        <w:rPr>
          <w:color w:val="000000" w:themeColor="text1"/>
        </w:rPr>
        <w:t xml:space="preserve">This Contract and any orders issued pursuant to it shall not constitute nor shall they be interpreted as a Power of Attorney or as any authorization to the Consultant or to anyone on his behalf to present himself as being empowered to undertake any legal, financial or other obligations on behalf of the Ministry and in no case and under no circumstances shall the Consultant assume responsibility for such commitments on behalf of the Ministry or purport to be authorized to do so. </w:t>
      </w:r>
    </w:p>
    <w:p w14:paraId="686D0231" w14:textId="77777777" w:rsidR="00830755" w:rsidRPr="00440FB7" w:rsidRDefault="00830755" w:rsidP="00830755">
      <w:pPr>
        <w:bidi w:val="0"/>
        <w:spacing w:line="360" w:lineRule="auto"/>
        <w:ind w:left="567" w:hanging="360"/>
        <w:jc w:val="both"/>
        <w:rPr>
          <w:color w:val="000000" w:themeColor="text1"/>
        </w:rPr>
      </w:pPr>
      <w:r w:rsidRPr="00440FB7">
        <w:rPr>
          <w:color w:val="000000" w:themeColor="text1"/>
        </w:rPr>
        <w:tab/>
        <w:t>The Consultant shall bear the exclusive liability for any damage to the Ministry or to any third party arising from any such representation in contravention contrary to what is stated in this Section.  Representation of the Ministry for any purpose whatsoever shall be contingent upon explicit agreement thereto by the Ministry, in advance and in writing.</w:t>
      </w:r>
    </w:p>
    <w:p w14:paraId="38FA11DB" w14:textId="77777777" w:rsidR="00830755" w:rsidRPr="00440FB7" w:rsidRDefault="00830755" w:rsidP="00830755">
      <w:pPr>
        <w:pStyle w:val="ad"/>
        <w:numPr>
          <w:ilvl w:val="0"/>
          <w:numId w:val="54"/>
        </w:numPr>
        <w:spacing w:line="360" w:lineRule="auto"/>
        <w:jc w:val="both"/>
        <w:rPr>
          <w:color w:val="000000" w:themeColor="text1"/>
        </w:rPr>
      </w:pPr>
      <w:r w:rsidRPr="00440FB7">
        <w:rPr>
          <w:color w:val="000000" w:themeColor="text1"/>
        </w:rPr>
        <w:t>In this Agreement:</w:t>
      </w:r>
    </w:p>
    <w:p w14:paraId="6C8BC24B" w14:textId="77777777" w:rsidR="00830755" w:rsidRPr="00440FB7" w:rsidRDefault="00830755" w:rsidP="00830755">
      <w:pPr>
        <w:pStyle w:val="ad"/>
        <w:numPr>
          <w:ilvl w:val="0"/>
          <w:numId w:val="55"/>
        </w:numPr>
        <w:spacing w:after="0" w:line="360" w:lineRule="auto"/>
        <w:ind w:left="709"/>
        <w:jc w:val="both"/>
        <w:rPr>
          <w:color w:val="000000" w:themeColor="text1"/>
        </w:rPr>
      </w:pPr>
      <w:r w:rsidRPr="00440FB7" w:rsidDel="00715384">
        <w:rPr>
          <w:color w:val="000000" w:themeColor="text1"/>
        </w:rPr>
        <w:t xml:space="preserve"> </w:t>
      </w:r>
      <w:r w:rsidRPr="00440FB7">
        <w:rPr>
          <w:color w:val="000000" w:themeColor="text1"/>
        </w:rPr>
        <w:t>“Year” and “month” – shall be according to the Gregorian calendar.</w:t>
      </w:r>
    </w:p>
    <w:p w14:paraId="48A998E1" w14:textId="77777777" w:rsidR="00830755" w:rsidRPr="00440FB7" w:rsidRDefault="00830755" w:rsidP="00830755">
      <w:pPr>
        <w:pStyle w:val="ad"/>
        <w:numPr>
          <w:ilvl w:val="0"/>
          <w:numId w:val="55"/>
        </w:numPr>
        <w:spacing w:after="0" w:line="360" w:lineRule="auto"/>
        <w:ind w:left="709"/>
        <w:jc w:val="both"/>
        <w:rPr>
          <w:color w:val="000000" w:themeColor="text1"/>
        </w:rPr>
      </w:pPr>
      <w:r w:rsidRPr="00440FB7">
        <w:rPr>
          <w:color w:val="000000" w:themeColor="text1"/>
        </w:rPr>
        <w:t xml:space="preserve">All that is stated in this Agreement in the singular shall imply the plural as well, and </w:t>
      </w:r>
      <w:r w:rsidRPr="00440FB7">
        <w:rPr>
          <w:i/>
          <w:iCs/>
          <w:color w:val="000000" w:themeColor="text1"/>
        </w:rPr>
        <w:t>vice versa</w:t>
      </w:r>
      <w:r w:rsidRPr="00440FB7">
        <w:rPr>
          <w:color w:val="000000" w:themeColor="text1"/>
        </w:rPr>
        <w:t xml:space="preserve">; and all that is stated in this Agreement in male gender shall imply female as well, and </w:t>
      </w:r>
      <w:r w:rsidRPr="00440FB7">
        <w:rPr>
          <w:i/>
          <w:iCs/>
          <w:color w:val="000000" w:themeColor="text1"/>
        </w:rPr>
        <w:t>vice versa</w:t>
      </w:r>
      <w:r w:rsidRPr="00440FB7">
        <w:rPr>
          <w:color w:val="000000" w:themeColor="text1"/>
        </w:rPr>
        <w:t xml:space="preserve">.  </w:t>
      </w:r>
    </w:p>
    <w:p w14:paraId="2D5ABD4A" w14:textId="77777777" w:rsidR="00830755" w:rsidRPr="00440FB7" w:rsidRDefault="00830755" w:rsidP="00830755">
      <w:pPr>
        <w:pStyle w:val="ad"/>
        <w:numPr>
          <w:ilvl w:val="0"/>
          <w:numId w:val="54"/>
        </w:numPr>
        <w:spacing w:line="360" w:lineRule="auto"/>
        <w:jc w:val="both"/>
        <w:rPr>
          <w:color w:val="000000" w:themeColor="text1"/>
        </w:rPr>
      </w:pPr>
      <w:r w:rsidRPr="00440FB7">
        <w:rPr>
          <w:color w:val="000000" w:themeColor="text1"/>
        </w:rPr>
        <w:t>Any notice from one Party of the Agreement to the other Party shall be sent by registered mail, to the following addresses:</w:t>
      </w:r>
    </w:p>
    <w:p w14:paraId="0D1C99A6" w14:textId="77777777" w:rsidR="00830755" w:rsidRPr="00440FB7" w:rsidRDefault="00830755" w:rsidP="00830755">
      <w:pPr>
        <w:bidi w:val="0"/>
        <w:spacing w:line="360" w:lineRule="auto"/>
        <w:ind w:left="360" w:hanging="360"/>
        <w:jc w:val="both"/>
        <w:rPr>
          <w:b/>
          <w:bCs/>
          <w:color w:val="000000" w:themeColor="text1"/>
        </w:rPr>
      </w:pPr>
      <w:r w:rsidRPr="00440FB7">
        <w:rPr>
          <w:color w:val="000000" w:themeColor="text1"/>
        </w:rPr>
        <w:tab/>
      </w:r>
      <w:r w:rsidRPr="00440FB7">
        <w:rPr>
          <w:b/>
          <w:bCs/>
          <w:color w:val="000000" w:themeColor="text1"/>
        </w:rPr>
        <w:t>The Ministry – 216 Jaffa Road, “Sha'arei Hair” Building, P.O.Box 36148 Jerusalem 91360.</w:t>
      </w:r>
    </w:p>
    <w:p w14:paraId="1D3F4003" w14:textId="77777777" w:rsidR="00830755" w:rsidRPr="00440FB7" w:rsidRDefault="00830755" w:rsidP="00830755">
      <w:pPr>
        <w:bidi w:val="0"/>
        <w:spacing w:line="360" w:lineRule="auto"/>
        <w:ind w:left="360" w:hanging="360"/>
        <w:jc w:val="both"/>
        <w:rPr>
          <w:b/>
          <w:bCs/>
          <w:color w:val="000000" w:themeColor="text1"/>
        </w:rPr>
      </w:pPr>
      <w:r w:rsidRPr="00440FB7">
        <w:rPr>
          <w:b/>
          <w:bCs/>
          <w:color w:val="000000" w:themeColor="text1"/>
        </w:rPr>
        <w:tab/>
        <w:t>The Consultant - _________________________________________</w:t>
      </w:r>
    </w:p>
    <w:p w14:paraId="1E876A3D" w14:textId="77777777" w:rsidR="00830755" w:rsidRPr="00440FB7" w:rsidRDefault="00830755" w:rsidP="00830755">
      <w:pPr>
        <w:bidi w:val="0"/>
        <w:spacing w:line="360" w:lineRule="auto"/>
        <w:ind w:left="360" w:hanging="360"/>
        <w:jc w:val="both"/>
        <w:rPr>
          <w:color w:val="000000" w:themeColor="text1"/>
        </w:rPr>
      </w:pPr>
      <w:r w:rsidRPr="00440FB7">
        <w:rPr>
          <w:color w:val="000000" w:themeColor="text1"/>
        </w:rPr>
        <w:t xml:space="preserve">      Any letter or notice that has been sent to the aforementioned addresses shall be deemed to have been received by the addressee within 72 hours from the date of dispatch for as long as the contrary has not been proved.</w:t>
      </w:r>
    </w:p>
    <w:p w14:paraId="4C037403" w14:textId="77777777" w:rsidR="00830755" w:rsidRPr="00440FB7" w:rsidRDefault="00830755" w:rsidP="00830755">
      <w:pPr>
        <w:pStyle w:val="ad"/>
        <w:numPr>
          <w:ilvl w:val="0"/>
          <w:numId w:val="54"/>
        </w:numPr>
        <w:spacing w:line="360" w:lineRule="auto"/>
        <w:jc w:val="both"/>
        <w:rPr>
          <w:color w:val="000000" w:themeColor="text1"/>
        </w:rPr>
      </w:pPr>
      <w:r w:rsidRPr="00440FB7">
        <w:rPr>
          <w:color w:val="000000" w:themeColor="text1"/>
        </w:rPr>
        <w:t>The exclusive place of jurisdiction in all matters relating to this Agreement, including breach, shall be in Jerusalem. Only the laws of the State of Israel shall be applicable.</w:t>
      </w:r>
    </w:p>
    <w:p w14:paraId="3B86665D" w14:textId="77777777" w:rsidR="00830755" w:rsidRPr="00440FB7" w:rsidRDefault="00830755" w:rsidP="00830755">
      <w:pPr>
        <w:pStyle w:val="ad"/>
        <w:numPr>
          <w:ilvl w:val="0"/>
          <w:numId w:val="54"/>
        </w:numPr>
        <w:spacing w:line="360" w:lineRule="auto"/>
        <w:jc w:val="both"/>
        <w:rPr>
          <w:color w:val="000000" w:themeColor="text1"/>
        </w:rPr>
      </w:pPr>
      <w:r w:rsidRPr="00440FB7">
        <w:rPr>
          <w:color w:val="000000" w:themeColor="text1"/>
        </w:rPr>
        <w:t>This expense shall be financed from Budget Item: [__________________]</w:t>
      </w:r>
    </w:p>
    <w:p w14:paraId="2E11DE5F" w14:textId="77777777" w:rsidR="00830755" w:rsidRPr="00440FB7" w:rsidRDefault="00830755" w:rsidP="00830755">
      <w:pPr>
        <w:bidi w:val="0"/>
        <w:spacing w:line="360" w:lineRule="auto"/>
        <w:ind w:left="360" w:hanging="360"/>
        <w:jc w:val="both"/>
        <w:rPr>
          <w:color w:val="000000" w:themeColor="text1"/>
        </w:rPr>
      </w:pPr>
    </w:p>
    <w:p w14:paraId="7E8C9B27" w14:textId="77777777" w:rsidR="00830755" w:rsidRPr="00440FB7" w:rsidRDefault="00830755" w:rsidP="00830755">
      <w:pPr>
        <w:bidi w:val="0"/>
        <w:spacing w:line="360" w:lineRule="auto"/>
        <w:ind w:left="360" w:hanging="360"/>
        <w:jc w:val="center"/>
        <w:rPr>
          <w:color w:val="000000" w:themeColor="text1"/>
        </w:rPr>
      </w:pPr>
      <w:r w:rsidRPr="00440FB7">
        <w:rPr>
          <w:color w:val="000000" w:themeColor="text1"/>
        </w:rPr>
        <w:t xml:space="preserve">AND IN WITNESS WHEREOF THE PARTIES HAVE SIGNED </w:t>
      </w:r>
    </w:p>
    <w:p w14:paraId="732933A8" w14:textId="77777777" w:rsidR="00830755" w:rsidRPr="00440FB7" w:rsidRDefault="00830755" w:rsidP="00830755">
      <w:pPr>
        <w:bidi w:val="0"/>
        <w:spacing w:line="360" w:lineRule="auto"/>
        <w:ind w:left="360" w:hanging="360"/>
        <w:jc w:val="center"/>
        <w:rPr>
          <w:color w:val="000000" w:themeColor="text1"/>
        </w:rPr>
      </w:pPr>
      <w:r w:rsidRPr="00440FB7">
        <w:rPr>
          <w:color w:val="000000" w:themeColor="text1"/>
        </w:rPr>
        <w:t>ON THE DATE SPECIFIED AT THE HEAD OF THIS AGREEMENT</w:t>
      </w:r>
    </w:p>
    <w:tbl>
      <w:tblPr>
        <w:tblW w:w="0" w:type="auto"/>
        <w:tblLook w:val="01E0" w:firstRow="1" w:lastRow="1" w:firstColumn="1" w:lastColumn="1" w:noHBand="0" w:noVBand="0"/>
      </w:tblPr>
      <w:tblGrid>
        <w:gridCol w:w="2781"/>
        <w:gridCol w:w="2676"/>
        <w:gridCol w:w="2856"/>
      </w:tblGrid>
      <w:tr w:rsidR="00830755" w:rsidRPr="00440FB7" w14:paraId="1B578FBB" w14:textId="77777777" w:rsidTr="00513D56">
        <w:tc>
          <w:tcPr>
            <w:tcW w:w="2781" w:type="dxa"/>
          </w:tcPr>
          <w:p w14:paraId="0EAFA40D" w14:textId="77777777" w:rsidR="00830755" w:rsidRPr="00440FB7" w:rsidRDefault="00830755" w:rsidP="00513D56">
            <w:pPr>
              <w:bidi w:val="0"/>
              <w:spacing w:line="360" w:lineRule="auto"/>
              <w:jc w:val="center"/>
              <w:rPr>
                <w:b/>
                <w:bCs/>
                <w:color w:val="000000" w:themeColor="text1"/>
              </w:rPr>
            </w:pPr>
            <w:r w:rsidRPr="00440FB7">
              <w:rPr>
                <w:b/>
                <w:bCs/>
                <w:color w:val="000000" w:themeColor="text1"/>
              </w:rPr>
              <w:t>____________________</w:t>
            </w:r>
          </w:p>
          <w:p w14:paraId="03354F7B" w14:textId="77777777" w:rsidR="00830755" w:rsidRPr="00440FB7" w:rsidRDefault="00830755" w:rsidP="00513D56">
            <w:pPr>
              <w:bidi w:val="0"/>
              <w:spacing w:line="360" w:lineRule="auto"/>
              <w:jc w:val="center"/>
              <w:rPr>
                <w:b/>
                <w:bCs/>
                <w:color w:val="000000" w:themeColor="text1"/>
              </w:rPr>
            </w:pPr>
            <w:r w:rsidRPr="00440FB7">
              <w:rPr>
                <w:b/>
                <w:bCs/>
                <w:color w:val="000000" w:themeColor="text1"/>
              </w:rPr>
              <w:t xml:space="preserve"> </w:t>
            </w:r>
          </w:p>
        </w:tc>
        <w:tc>
          <w:tcPr>
            <w:tcW w:w="2676" w:type="dxa"/>
          </w:tcPr>
          <w:p w14:paraId="2F36E379" w14:textId="77777777" w:rsidR="00830755" w:rsidRPr="00440FB7" w:rsidRDefault="00830755" w:rsidP="00513D56">
            <w:pPr>
              <w:bidi w:val="0"/>
              <w:spacing w:line="360" w:lineRule="auto"/>
              <w:jc w:val="center"/>
              <w:rPr>
                <w:b/>
                <w:bCs/>
                <w:color w:val="000000" w:themeColor="text1"/>
              </w:rPr>
            </w:pPr>
            <w:r w:rsidRPr="00440FB7">
              <w:rPr>
                <w:b/>
                <w:bCs/>
                <w:color w:val="000000" w:themeColor="text1"/>
              </w:rPr>
              <w:t>_________________</w:t>
            </w:r>
          </w:p>
          <w:p w14:paraId="67C15EDE" w14:textId="77777777" w:rsidR="00830755" w:rsidRPr="00440FB7" w:rsidRDefault="00830755" w:rsidP="00513D56">
            <w:pPr>
              <w:bidi w:val="0"/>
              <w:spacing w:line="360" w:lineRule="auto"/>
              <w:jc w:val="center"/>
              <w:rPr>
                <w:b/>
                <w:bCs/>
                <w:color w:val="000000" w:themeColor="text1"/>
              </w:rPr>
            </w:pPr>
            <w:r w:rsidRPr="00440FB7">
              <w:rPr>
                <w:b/>
                <w:bCs/>
                <w:color w:val="000000" w:themeColor="text1"/>
              </w:rPr>
              <w:t>Financial Comptroller – The Energy and Water Resources</w:t>
            </w:r>
          </w:p>
          <w:p w14:paraId="00614730" w14:textId="77777777" w:rsidR="00830755" w:rsidRPr="00440FB7" w:rsidRDefault="00830755" w:rsidP="00513D56">
            <w:pPr>
              <w:bidi w:val="0"/>
              <w:spacing w:line="360" w:lineRule="auto"/>
              <w:jc w:val="right"/>
              <w:rPr>
                <w:b/>
                <w:bCs/>
                <w:color w:val="000000" w:themeColor="text1"/>
              </w:rPr>
            </w:pPr>
          </w:p>
        </w:tc>
        <w:tc>
          <w:tcPr>
            <w:tcW w:w="2849" w:type="dxa"/>
          </w:tcPr>
          <w:p w14:paraId="2EF4BC6D" w14:textId="77777777" w:rsidR="00830755" w:rsidRPr="00440FB7" w:rsidRDefault="00830755" w:rsidP="00513D56">
            <w:pPr>
              <w:bidi w:val="0"/>
              <w:spacing w:line="360" w:lineRule="auto"/>
              <w:jc w:val="center"/>
              <w:rPr>
                <w:b/>
                <w:bCs/>
                <w:color w:val="000000" w:themeColor="text1"/>
              </w:rPr>
            </w:pPr>
            <w:r w:rsidRPr="00440FB7">
              <w:rPr>
                <w:b/>
                <w:bCs/>
                <w:color w:val="000000" w:themeColor="text1"/>
              </w:rPr>
              <w:t>______________________</w:t>
            </w:r>
          </w:p>
          <w:p w14:paraId="7DED8015" w14:textId="77777777" w:rsidR="00830755" w:rsidRPr="00440FB7" w:rsidRDefault="00830755" w:rsidP="00513D56">
            <w:pPr>
              <w:bidi w:val="0"/>
              <w:spacing w:line="360" w:lineRule="auto"/>
              <w:jc w:val="center"/>
              <w:rPr>
                <w:b/>
                <w:bCs/>
                <w:color w:val="000000" w:themeColor="text1"/>
              </w:rPr>
            </w:pPr>
            <w:r w:rsidRPr="00440FB7">
              <w:rPr>
                <w:b/>
                <w:bCs/>
                <w:color w:val="000000" w:themeColor="text1"/>
              </w:rPr>
              <w:t>Signature of Consultant and Rubber Stamp Seal</w:t>
            </w:r>
          </w:p>
        </w:tc>
      </w:tr>
    </w:tbl>
    <w:p w14:paraId="0931B435" w14:textId="77777777" w:rsidR="00830755" w:rsidRPr="00440FB7" w:rsidRDefault="00830755" w:rsidP="00830755">
      <w:pPr>
        <w:bidi w:val="0"/>
        <w:spacing w:line="360" w:lineRule="auto"/>
        <w:jc w:val="both"/>
        <w:rPr>
          <w:color w:val="000000" w:themeColor="text1"/>
        </w:rPr>
      </w:pPr>
      <w:r w:rsidRPr="00440FB7">
        <w:rPr>
          <w:color w:val="000000" w:themeColor="text1"/>
        </w:rPr>
        <w:t>Consultant’s Declaration Affirmed by Attorney:</w:t>
      </w:r>
    </w:p>
    <w:p w14:paraId="52DAFC5E" w14:textId="77777777" w:rsidR="00830755" w:rsidRPr="00440FB7" w:rsidRDefault="00830755" w:rsidP="00830755">
      <w:pPr>
        <w:bidi w:val="0"/>
        <w:spacing w:line="360" w:lineRule="auto"/>
        <w:jc w:val="both"/>
        <w:rPr>
          <w:color w:val="000000" w:themeColor="text1"/>
        </w:rPr>
      </w:pPr>
      <w:r w:rsidRPr="00440FB7">
        <w:rPr>
          <w:color w:val="000000" w:themeColor="text1"/>
        </w:rPr>
        <w:t>I the undersigned __________________________ Advocate, hereby certify that the above named signatories, ____________________ Identity Card/Passport No. ____________, and ________________ Identity Card/Passport No. ______________ are known to me personally/were identified by me from their Identity Cards, have signed this Agreement in my presence on behalf of ________________ and that they are duly authorized to do so and to bind ___________________ by their signatures.</w:t>
      </w:r>
    </w:p>
    <w:p w14:paraId="361074F2" w14:textId="77777777" w:rsidR="00830755" w:rsidRPr="00440FB7" w:rsidRDefault="00830755" w:rsidP="00830755">
      <w:pPr>
        <w:bidi w:val="0"/>
        <w:spacing w:line="360" w:lineRule="auto"/>
        <w:jc w:val="both"/>
        <w:rPr>
          <w:color w:val="000000" w:themeColor="text1"/>
        </w:rPr>
      </w:pPr>
      <w:r w:rsidRPr="00440FB7">
        <w:rPr>
          <w:color w:val="000000" w:themeColor="text1"/>
        </w:rPr>
        <w:t>_______________________________       _________________________________</w:t>
      </w:r>
    </w:p>
    <w:p w14:paraId="306336BD" w14:textId="77777777" w:rsidR="00830755" w:rsidRPr="00440FB7" w:rsidRDefault="00830755" w:rsidP="00830755">
      <w:pPr>
        <w:bidi w:val="0"/>
        <w:spacing w:line="360" w:lineRule="auto"/>
        <w:jc w:val="both"/>
        <w:rPr>
          <w:color w:val="000000" w:themeColor="text1"/>
        </w:rPr>
      </w:pPr>
    </w:p>
    <w:p w14:paraId="6937CDCB" w14:textId="77777777" w:rsidR="00830755" w:rsidRPr="00440FB7" w:rsidRDefault="00830755" w:rsidP="00830755">
      <w:pPr>
        <w:bidi w:val="0"/>
        <w:spacing w:line="360" w:lineRule="auto"/>
        <w:ind w:left="360" w:hanging="360"/>
        <w:jc w:val="both"/>
        <w:rPr>
          <w:b/>
          <w:bCs/>
          <w:color w:val="000000" w:themeColor="text1"/>
        </w:rPr>
      </w:pPr>
      <w:r w:rsidRPr="00440FB7">
        <w:rPr>
          <w:color w:val="000000" w:themeColor="text1"/>
        </w:rPr>
        <w:t xml:space="preserve">                  Date:                                   </w:t>
      </w:r>
    </w:p>
    <w:p w14:paraId="1CDEDC7C" w14:textId="77777777" w:rsidR="00830755" w:rsidRPr="00440FB7" w:rsidRDefault="00830755" w:rsidP="00830755">
      <w:pPr>
        <w:bidi w:val="0"/>
        <w:rPr>
          <w:b/>
          <w:bCs/>
          <w:color w:val="000000" w:themeColor="text1"/>
        </w:rPr>
      </w:pPr>
      <w:r w:rsidRPr="00440FB7">
        <w:rPr>
          <w:b/>
          <w:bCs/>
          <w:color w:val="000000" w:themeColor="text1"/>
        </w:rPr>
        <w:br w:type="page"/>
      </w:r>
    </w:p>
    <w:p w14:paraId="2CBD3E91" w14:textId="77777777" w:rsidR="00830755" w:rsidRPr="00440FB7" w:rsidRDefault="00830755" w:rsidP="00830755">
      <w:pPr>
        <w:pStyle w:val="1"/>
        <w:spacing w:line="360" w:lineRule="auto"/>
        <w:rPr>
          <w:b w:val="0"/>
          <w:bCs w:val="0"/>
          <w:color w:val="000000" w:themeColor="text1"/>
        </w:rPr>
      </w:pPr>
      <w:bookmarkStart w:id="49" w:name="_Appendix_C:"/>
      <w:bookmarkStart w:id="50" w:name="_Toc410047383"/>
      <w:bookmarkStart w:id="51" w:name="_Toc425925299"/>
      <w:bookmarkEnd w:id="49"/>
      <w:r w:rsidRPr="00440FB7">
        <w:rPr>
          <w:color w:val="000000" w:themeColor="text1"/>
        </w:rPr>
        <w:t>Appendix C</w:t>
      </w:r>
      <w:bookmarkEnd w:id="50"/>
      <w:bookmarkEnd w:id="51"/>
    </w:p>
    <w:p w14:paraId="7315F905" w14:textId="77777777" w:rsidR="00830755" w:rsidRPr="00440FB7" w:rsidRDefault="00830755" w:rsidP="00830755">
      <w:pPr>
        <w:bidi w:val="0"/>
        <w:spacing w:line="360" w:lineRule="auto"/>
        <w:jc w:val="both"/>
        <w:rPr>
          <w:b/>
          <w:bCs/>
          <w:color w:val="000000" w:themeColor="text1"/>
        </w:rPr>
      </w:pPr>
    </w:p>
    <w:p w14:paraId="2CFF256F" w14:textId="77777777" w:rsidR="00830755" w:rsidRPr="00440FB7" w:rsidRDefault="00830755" w:rsidP="00830755">
      <w:pPr>
        <w:bidi w:val="0"/>
        <w:spacing w:line="360" w:lineRule="auto"/>
        <w:jc w:val="both"/>
        <w:rPr>
          <w:b/>
          <w:bCs/>
          <w:color w:val="000000" w:themeColor="text1"/>
        </w:rPr>
      </w:pPr>
      <w:r w:rsidRPr="00440FB7">
        <w:rPr>
          <w:b/>
          <w:bCs/>
          <w:color w:val="000000" w:themeColor="text1"/>
        </w:rPr>
        <w:t xml:space="preserve">To:  The Tender’s Committee, the Ministry of National Infrastructures, Energy, and Water Resources </w:t>
      </w:r>
    </w:p>
    <w:p w14:paraId="534BED76" w14:textId="77777777" w:rsidR="00830755" w:rsidRPr="00440FB7" w:rsidRDefault="00830755" w:rsidP="00830755">
      <w:pPr>
        <w:bidi w:val="0"/>
        <w:spacing w:line="360" w:lineRule="auto"/>
        <w:jc w:val="both"/>
        <w:rPr>
          <w:rFonts w:cs="Times New Roman"/>
          <w:color w:val="000000" w:themeColor="text1"/>
          <w:szCs w:val="24"/>
        </w:rPr>
      </w:pPr>
      <w:r w:rsidRPr="00440FB7">
        <w:rPr>
          <w:b/>
          <w:bCs/>
          <w:color w:val="000000" w:themeColor="text1"/>
          <w:u w:val="single"/>
        </w:rPr>
        <w:t xml:space="preserve">Re:  Price Bid for Public Tender No. 10/15 for </w:t>
      </w:r>
      <w:r w:rsidRPr="00440FB7">
        <w:rPr>
          <w:rFonts w:cs="Times New Roman"/>
          <w:color w:val="000000" w:themeColor="text1"/>
          <w:szCs w:val="24"/>
        </w:rPr>
        <w:t>"Oil and gas fields exploration and development planning studies &amp; processes audit and regulatory monitoring services".</w:t>
      </w:r>
    </w:p>
    <w:p w14:paraId="22E1B56A" w14:textId="77777777" w:rsidR="00830755" w:rsidRPr="00440FB7" w:rsidRDefault="00830755" w:rsidP="00830755">
      <w:pPr>
        <w:bidi w:val="0"/>
        <w:spacing w:line="360" w:lineRule="auto"/>
        <w:jc w:val="both"/>
        <w:rPr>
          <w:b/>
          <w:bCs/>
          <w:color w:val="000000" w:themeColor="text1"/>
          <w:u w:val="single"/>
        </w:rPr>
      </w:pPr>
      <w:r w:rsidRPr="00440FB7">
        <w:rPr>
          <w:b/>
          <w:color w:val="000000" w:themeColor="text1"/>
          <w:u w:val="single"/>
        </w:rPr>
        <w:t xml:space="preserve"> on Behalf of the Ministry</w:t>
      </w:r>
      <w:r w:rsidRPr="00440FB7">
        <w:rPr>
          <w:b/>
          <w:bCs/>
          <w:color w:val="000000" w:themeColor="text1"/>
          <w:u w:val="single"/>
        </w:rPr>
        <w:t xml:space="preserve"> Representative.</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3708"/>
        <w:gridCol w:w="5148"/>
      </w:tblGrid>
      <w:tr w:rsidR="00830755" w:rsidRPr="00440FB7" w14:paraId="72803176" w14:textId="77777777" w:rsidTr="00513D56">
        <w:tc>
          <w:tcPr>
            <w:tcW w:w="3708" w:type="dxa"/>
          </w:tcPr>
          <w:p w14:paraId="47F96C6A" w14:textId="77777777" w:rsidR="00830755" w:rsidRPr="00440FB7" w:rsidRDefault="00830755" w:rsidP="00513D56">
            <w:pPr>
              <w:bidi w:val="0"/>
              <w:spacing w:line="360" w:lineRule="auto"/>
              <w:jc w:val="both"/>
              <w:rPr>
                <w:b/>
                <w:bCs/>
                <w:color w:val="000000" w:themeColor="text1"/>
              </w:rPr>
            </w:pPr>
            <w:r w:rsidRPr="00440FB7">
              <w:rPr>
                <w:b/>
                <w:bCs/>
                <w:color w:val="000000" w:themeColor="text1"/>
              </w:rPr>
              <w:t>Name of the Bidder:</w:t>
            </w:r>
          </w:p>
        </w:tc>
        <w:tc>
          <w:tcPr>
            <w:tcW w:w="5148" w:type="dxa"/>
          </w:tcPr>
          <w:p w14:paraId="46C0EE3B" w14:textId="77777777" w:rsidR="00830755" w:rsidRPr="00440FB7" w:rsidRDefault="00830755" w:rsidP="00513D56">
            <w:pPr>
              <w:bidi w:val="0"/>
              <w:spacing w:line="360" w:lineRule="auto"/>
              <w:jc w:val="both"/>
              <w:rPr>
                <w:b/>
                <w:bCs/>
                <w:color w:val="000000" w:themeColor="text1"/>
              </w:rPr>
            </w:pPr>
            <w:r w:rsidRPr="00440FB7">
              <w:rPr>
                <w:b/>
                <w:bCs/>
                <w:color w:val="000000" w:themeColor="text1"/>
              </w:rPr>
              <w:t>____________________________________</w:t>
            </w:r>
          </w:p>
        </w:tc>
      </w:tr>
      <w:tr w:rsidR="00830755" w:rsidRPr="00440FB7" w14:paraId="189F0B4A" w14:textId="77777777" w:rsidTr="00513D56">
        <w:tc>
          <w:tcPr>
            <w:tcW w:w="3708" w:type="dxa"/>
          </w:tcPr>
          <w:p w14:paraId="3AF66884" w14:textId="77777777" w:rsidR="00830755" w:rsidRPr="00440FB7" w:rsidRDefault="00830755" w:rsidP="00513D56">
            <w:pPr>
              <w:bidi w:val="0"/>
              <w:spacing w:line="360" w:lineRule="auto"/>
              <w:jc w:val="both"/>
              <w:rPr>
                <w:b/>
                <w:bCs/>
                <w:color w:val="000000" w:themeColor="text1"/>
              </w:rPr>
            </w:pPr>
            <w:r w:rsidRPr="00440FB7">
              <w:rPr>
                <w:b/>
                <w:bCs/>
                <w:color w:val="000000" w:themeColor="text1"/>
              </w:rPr>
              <w:t>Name of Contact Person:</w:t>
            </w:r>
          </w:p>
        </w:tc>
        <w:tc>
          <w:tcPr>
            <w:tcW w:w="5148" w:type="dxa"/>
          </w:tcPr>
          <w:p w14:paraId="1A14521E" w14:textId="77777777" w:rsidR="00830755" w:rsidRPr="00440FB7" w:rsidRDefault="00830755" w:rsidP="00513D56">
            <w:pPr>
              <w:bidi w:val="0"/>
              <w:spacing w:line="360" w:lineRule="auto"/>
              <w:jc w:val="both"/>
              <w:rPr>
                <w:b/>
                <w:bCs/>
                <w:color w:val="000000" w:themeColor="text1"/>
              </w:rPr>
            </w:pPr>
            <w:r w:rsidRPr="00440FB7">
              <w:rPr>
                <w:b/>
                <w:bCs/>
                <w:color w:val="000000" w:themeColor="text1"/>
              </w:rPr>
              <w:t>____________________________________</w:t>
            </w:r>
          </w:p>
        </w:tc>
      </w:tr>
      <w:tr w:rsidR="00830755" w:rsidRPr="00440FB7" w14:paraId="19E581D4" w14:textId="77777777" w:rsidTr="00513D56">
        <w:tc>
          <w:tcPr>
            <w:tcW w:w="3708" w:type="dxa"/>
          </w:tcPr>
          <w:p w14:paraId="2880C6D0" w14:textId="77777777" w:rsidR="00830755" w:rsidRPr="00440FB7" w:rsidRDefault="00830755" w:rsidP="00513D56">
            <w:pPr>
              <w:bidi w:val="0"/>
              <w:spacing w:line="360" w:lineRule="auto"/>
              <w:jc w:val="both"/>
              <w:rPr>
                <w:b/>
                <w:bCs/>
                <w:color w:val="000000" w:themeColor="text1"/>
              </w:rPr>
            </w:pPr>
            <w:r w:rsidRPr="00440FB7">
              <w:rPr>
                <w:b/>
                <w:bCs/>
                <w:color w:val="000000" w:themeColor="text1"/>
              </w:rPr>
              <w:t>Address:</w:t>
            </w:r>
          </w:p>
        </w:tc>
        <w:tc>
          <w:tcPr>
            <w:tcW w:w="5148" w:type="dxa"/>
          </w:tcPr>
          <w:p w14:paraId="6F57E47D" w14:textId="77777777" w:rsidR="00830755" w:rsidRPr="00440FB7" w:rsidRDefault="00830755" w:rsidP="00513D56">
            <w:pPr>
              <w:bidi w:val="0"/>
              <w:spacing w:line="360" w:lineRule="auto"/>
              <w:jc w:val="both"/>
              <w:rPr>
                <w:b/>
                <w:bCs/>
                <w:color w:val="000000" w:themeColor="text1"/>
              </w:rPr>
            </w:pPr>
            <w:r w:rsidRPr="00440FB7">
              <w:rPr>
                <w:b/>
                <w:bCs/>
                <w:color w:val="000000" w:themeColor="text1"/>
              </w:rPr>
              <w:t>____________________________________</w:t>
            </w:r>
          </w:p>
        </w:tc>
      </w:tr>
      <w:tr w:rsidR="00830755" w:rsidRPr="00440FB7" w14:paraId="5B583D2E" w14:textId="77777777" w:rsidTr="00513D56">
        <w:tc>
          <w:tcPr>
            <w:tcW w:w="3708" w:type="dxa"/>
          </w:tcPr>
          <w:p w14:paraId="14B26395" w14:textId="77777777" w:rsidR="00830755" w:rsidRPr="00440FB7" w:rsidRDefault="00830755" w:rsidP="00513D56">
            <w:pPr>
              <w:bidi w:val="0"/>
              <w:spacing w:line="360" w:lineRule="auto"/>
              <w:jc w:val="both"/>
              <w:rPr>
                <w:b/>
                <w:bCs/>
                <w:color w:val="000000" w:themeColor="text1"/>
              </w:rPr>
            </w:pPr>
            <w:r w:rsidRPr="00440FB7">
              <w:rPr>
                <w:b/>
                <w:bCs/>
                <w:color w:val="000000" w:themeColor="text1"/>
              </w:rPr>
              <w:t>Telephone No:</w:t>
            </w:r>
          </w:p>
          <w:p w14:paraId="1AA2FC22" w14:textId="77777777" w:rsidR="00830755" w:rsidRPr="00440FB7" w:rsidRDefault="00830755" w:rsidP="00513D56">
            <w:pPr>
              <w:bidi w:val="0"/>
              <w:spacing w:line="360" w:lineRule="auto"/>
              <w:jc w:val="both"/>
              <w:rPr>
                <w:b/>
                <w:bCs/>
                <w:color w:val="000000" w:themeColor="text1"/>
              </w:rPr>
            </w:pPr>
            <w:r w:rsidRPr="00440FB7">
              <w:rPr>
                <w:b/>
                <w:bCs/>
                <w:color w:val="000000" w:themeColor="text1"/>
              </w:rPr>
              <w:t>Cell phone of Project Manager:</w:t>
            </w:r>
          </w:p>
        </w:tc>
        <w:tc>
          <w:tcPr>
            <w:tcW w:w="5148" w:type="dxa"/>
          </w:tcPr>
          <w:p w14:paraId="79AF763F" w14:textId="77777777" w:rsidR="00830755" w:rsidRPr="00440FB7" w:rsidRDefault="00830755" w:rsidP="00513D56">
            <w:pPr>
              <w:bidi w:val="0"/>
              <w:spacing w:line="360" w:lineRule="auto"/>
              <w:rPr>
                <w:color w:val="000000" w:themeColor="text1"/>
              </w:rPr>
            </w:pPr>
            <w:r w:rsidRPr="00440FB7">
              <w:rPr>
                <w:b/>
                <w:bCs/>
                <w:color w:val="000000" w:themeColor="text1"/>
              </w:rPr>
              <w:t>____________________________________</w:t>
            </w:r>
          </w:p>
        </w:tc>
      </w:tr>
      <w:tr w:rsidR="00830755" w:rsidRPr="00440FB7" w14:paraId="4C66DE96" w14:textId="77777777" w:rsidTr="00513D56">
        <w:tc>
          <w:tcPr>
            <w:tcW w:w="3708" w:type="dxa"/>
          </w:tcPr>
          <w:p w14:paraId="632FF5EF" w14:textId="77777777" w:rsidR="00830755" w:rsidRPr="00440FB7" w:rsidRDefault="00830755" w:rsidP="00513D56">
            <w:pPr>
              <w:bidi w:val="0"/>
              <w:spacing w:line="360" w:lineRule="auto"/>
              <w:jc w:val="both"/>
              <w:rPr>
                <w:b/>
                <w:bCs/>
                <w:color w:val="000000" w:themeColor="text1"/>
              </w:rPr>
            </w:pPr>
            <w:r w:rsidRPr="00440FB7">
              <w:rPr>
                <w:b/>
                <w:bCs/>
                <w:color w:val="000000" w:themeColor="text1"/>
              </w:rPr>
              <w:t>Additional Telephone:</w:t>
            </w:r>
          </w:p>
        </w:tc>
        <w:tc>
          <w:tcPr>
            <w:tcW w:w="5148" w:type="dxa"/>
          </w:tcPr>
          <w:p w14:paraId="41FAC510" w14:textId="77777777" w:rsidR="00830755" w:rsidRPr="00440FB7" w:rsidRDefault="00830755" w:rsidP="00513D56">
            <w:pPr>
              <w:bidi w:val="0"/>
              <w:spacing w:line="360" w:lineRule="auto"/>
              <w:rPr>
                <w:color w:val="000000" w:themeColor="text1"/>
              </w:rPr>
            </w:pPr>
            <w:r w:rsidRPr="00440FB7">
              <w:rPr>
                <w:b/>
                <w:bCs/>
                <w:color w:val="000000" w:themeColor="text1"/>
              </w:rPr>
              <w:t>____________________________________</w:t>
            </w:r>
          </w:p>
        </w:tc>
      </w:tr>
      <w:tr w:rsidR="00830755" w:rsidRPr="00440FB7" w14:paraId="5A490C93" w14:textId="77777777" w:rsidTr="00513D56">
        <w:tc>
          <w:tcPr>
            <w:tcW w:w="3708" w:type="dxa"/>
          </w:tcPr>
          <w:p w14:paraId="2176104A" w14:textId="77777777" w:rsidR="00830755" w:rsidRPr="00440FB7" w:rsidRDefault="00830755" w:rsidP="00513D56">
            <w:pPr>
              <w:bidi w:val="0"/>
              <w:spacing w:line="360" w:lineRule="auto"/>
              <w:jc w:val="both"/>
              <w:rPr>
                <w:b/>
                <w:bCs/>
                <w:color w:val="000000" w:themeColor="text1"/>
              </w:rPr>
            </w:pPr>
            <w:r w:rsidRPr="00440FB7">
              <w:rPr>
                <w:b/>
                <w:bCs/>
                <w:color w:val="000000" w:themeColor="text1"/>
              </w:rPr>
              <w:t>Fax:</w:t>
            </w:r>
          </w:p>
        </w:tc>
        <w:tc>
          <w:tcPr>
            <w:tcW w:w="5148" w:type="dxa"/>
          </w:tcPr>
          <w:p w14:paraId="495B9AA8" w14:textId="77777777" w:rsidR="00830755" w:rsidRPr="00440FB7" w:rsidRDefault="00830755" w:rsidP="00513D56">
            <w:pPr>
              <w:bidi w:val="0"/>
              <w:spacing w:line="360" w:lineRule="auto"/>
              <w:rPr>
                <w:color w:val="000000" w:themeColor="text1"/>
              </w:rPr>
            </w:pPr>
            <w:r w:rsidRPr="00440FB7">
              <w:rPr>
                <w:b/>
                <w:bCs/>
                <w:color w:val="000000" w:themeColor="text1"/>
              </w:rPr>
              <w:t>____________________________________</w:t>
            </w:r>
          </w:p>
        </w:tc>
      </w:tr>
      <w:tr w:rsidR="00830755" w:rsidRPr="00440FB7" w14:paraId="133BB549" w14:textId="77777777" w:rsidTr="00513D56">
        <w:tc>
          <w:tcPr>
            <w:tcW w:w="3708" w:type="dxa"/>
          </w:tcPr>
          <w:p w14:paraId="3F7452AC" w14:textId="77777777" w:rsidR="00830755" w:rsidRPr="00440FB7" w:rsidRDefault="00830755" w:rsidP="00513D56">
            <w:pPr>
              <w:bidi w:val="0"/>
              <w:spacing w:line="360" w:lineRule="auto"/>
              <w:jc w:val="both"/>
              <w:rPr>
                <w:b/>
                <w:bCs/>
                <w:color w:val="000000" w:themeColor="text1"/>
              </w:rPr>
            </w:pPr>
            <w:r w:rsidRPr="00440FB7">
              <w:rPr>
                <w:b/>
                <w:bCs/>
                <w:color w:val="000000" w:themeColor="text1"/>
              </w:rPr>
              <w:t>Date:</w:t>
            </w:r>
          </w:p>
        </w:tc>
        <w:tc>
          <w:tcPr>
            <w:tcW w:w="5148" w:type="dxa"/>
          </w:tcPr>
          <w:p w14:paraId="6C946035" w14:textId="77777777" w:rsidR="00830755" w:rsidRPr="00440FB7" w:rsidRDefault="00830755" w:rsidP="00513D56">
            <w:pPr>
              <w:bidi w:val="0"/>
              <w:spacing w:line="360" w:lineRule="auto"/>
              <w:rPr>
                <w:color w:val="000000" w:themeColor="text1"/>
              </w:rPr>
            </w:pPr>
            <w:r w:rsidRPr="00440FB7">
              <w:rPr>
                <w:b/>
                <w:bCs/>
                <w:color w:val="000000" w:themeColor="text1"/>
              </w:rPr>
              <w:t>____________________________________</w:t>
            </w:r>
          </w:p>
        </w:tc>
      </w:tr>
    </w:tbl>
    <w:p w14:paraId="74A677E0" w14:textId="77777777" w:rsidR="00830755" w:rsidRPr="00440FB7" w:rsidRDefault="00830755" w:rsidP="00830755">
      <w:pPr>
        <w:bidi w:val="0"/>
        <w:jc w:val="center"/>
        <w:rPr>
          <w:b/>
          <w:bCs/>
          <w:color w:val="000000" w:themeColor="text1"/>
        </w:rPr>
      </w:pPr>
      <w:r w:rsidRPr="00440FB7">
        <w:rPr>
          <w:b/>
          <w:bCs/>
          <w:color w:val="000000" w:themeColor="text1"/>
        </w:rPr>
        <w:tab/>
      </w:r>
      <w:r w:rsidRPr="00440FB7">
        <w:rPr>
          <w:b/>
          <w:bCs/>
          <w:color w:val="000000" w:themeColor="text1"/>
        </w:rPr>
        <w:tab/>
      </w:r>
      <w:r w:rsidRPr="00440FB7">
        <w:rPr>
          <w:b/>
          <w:bCs/>
          <w:color w:val="000000" w:themeColor="text1"/>
        </w:rPr>
        <w:tab/>
      </w:r>
      <w:r w:rsidRPr="00440FB7">
        <w:rPr>
          <w:b/>
          <w:bCs/>
          <w:color w:val="000000" w:themeColor="text1"/>
        </w:rPr>
        <w:tab/>
      </w:r>
      <w:r w:rsidRPr="00440FB7">
        <w:rPr>
          <w:b/>
          <w:bCs/>
          <w:color w:val="000000" w:themeColor="text1"/>
        </w:rPr>
        <w:tab/>
        <w:t xml:space="preserve">Price Bid in S US </w:t>
      </w:r>
    </w:p>
    <w:p w14:paraId="3151BBB8" w14:textId="77777777" w:rsidR="00830755" w:rsidRPr="00440FB7" w:rsidRDefault="00830755" w:rsidP="00830755">
      <w:pPr>
        <w:bidi w:val="0"/>
        <w:spacing w:line="360" w:lineRule="auto"/>
        <w:ind w:left="5040"/>
        <w:jc w:val="both"/>
        <w:rPr>
          <w:b/>
          <w:bCs/>
          <w:color w:val="000000" w:themeColor="text1"/>
        </w:rPr>
      </w:pPr>
      <w:r w:rsidRPr="00440FB7">
        <w:rPr>
          <w:color w:val="000000" w:themeColor="text1"/>
        </w:rPr>
        <w:t xml:space="preserve">   not including VAT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90"/>
        <w:gridCol w:w="4284"/>
        <w:gridCol w:w="3222"/>
      </w:tblGrid>
      <w:tr w:rsidR="00830755" w:rsidRPr="00440FB7" w14:paraId="1F2A2629" w14:textId="77777777" w:rsidTr="00513D56">
        <w:tc>
          <w:tcPr>
            <w:tcW w:w="790" w:type="dxa"/>
          </w:tcPr>
          <w:p w14:paraId="279B58B0" w14:textId="77777777" w:rsidR="00830755" w:rsidRPr="00440FB7" w:rsidRDefault="00830755" w:rsidP="00513D56">
            <w:pPr>
              <w:bidi w:val="0"/>
              <w:jc w:val="both"/>
              <w:rPr>
                <w:color w:val="000000" w:themeColor="text1"/>
              </w:rPr>
            </w:pPr>
            <w:r w:rsidRPr="00440FB7">
              <w:rPr>
                <w:color w:val="000000" w:themeColor="text1"/>
              </w:rPr>
              <w:t>B1-1</w:t>
            </w:r>
          </w:p>
        </w:tc>
        <w:tc>
          <w:tcPr>
            <w:tcW w:w="4284" w:type="dxa"/>
          </w:tcPr>
          <w:p w14:paraId="0DA61F6C" w14:textId="77777777" w:rsidR="00830755" w:rsidRPr="00440FB7" w:rsidRDefault="00830755" w:rsidP="00513D56">
            <w:pPr>
              <w:bidi w:val="0"/>
              <w:jc w:val="both"/>
              <w:rPr>
                <w:color w:val="000000" w:themeColor="text1"/>
              </w:rPr>
            </w:pPr>
            <w:r w:rsidRPr="00440FB7">
              <w:rPr>
                <w:rFonts w:cs="Times New Roman"/>
                <w:b/>
                <w:bCs/>
                <w:color w:val="000000" w:themeColor="text1"/>
                <w:szCs w:val="24"/>
              </w:rPr>
              <w:t xml:space="preserve">The cost of international travel of </w:t>
            </w:r>
            <w:r w:rsidRPr="00440FB7">
              <w:rPr>
                <w:b/>
                <w:bCs/>
                <w:color w:val="000000" w:themeColor="text1"/>
              </w:rPr>
              <w:t>Project manager:</w:t>
            </w:r>
            <w:r w:rsidRPr="00440FB7">
              <w:rPr>
                <w:color w:val="000000" w:themeColor="text1"/>
              </w:rPr>
              <w:t xml:space="preserve">  Price of 2 business days visit to Israel (or other international locations as requested by the Ministry) by expert including expenses of flight (economy class), lodging (max 200 euro/day), daily meals (max 50 euro/day) and minimum 8 working hours/day) .</w:t>
            </w:r>
          </w:p>
        </w:tc>
        <w:tc>
          <w:tcPr>
            <w:tcW w:w="3222" w:type="dxa"/>
          </w:tcPr>
          <w:p w14:paraId="391030A7" w14:textId="77777777" w:rsidR="00830755" w:rsidRPr="00440FB7" w:rsidRDefault="00830755" w:rsidP="00513D56">
            <w:pPr>
              <w:bidi w:val="0"/>
              <w:jc w:val="both"/>
              <w:rPr>
                <w:color w:val="000000" w:themeColor="text1"/>
              </w:rPr>
            </w:pPr>
          </w:p>
          <w:p w14:paraId="3D2735E8" w14:textId="77777777" w:rsidR="00830755" w:rsidRPr="00440FB7" w:rsidRDefault="00830755" w:rsidP="00513D56">
            <w:pPr>
              <w:bidi w:val="0"/>
              <w:jc w:val="both"/>
              <w:rPr>
                <w:color w:val="000000" w:themeColor="text1"/>
              </w:rPr>
            </w:pPr>
          </w:p>
          <w:p w14:paraId="244BEAD0" w14:textId="77777777" w:rsidR="00830755" w:rsidRPr="00440FB7" w:rsidRDefault="00830755" w:rsidP="00513D56">
            <w:pPr>
              <w:bidi w:val="0"/>
              <w:jc w:val="both"/>
              <w:rPr>
                <w:color w:val="000000" w:themeColor="text1"/>
              </w:rPr>
            </w:pPr>
          </w:p>
          <w:p w14:paraId="0F7BE5C3" w14:textId="77777777" w:rsidR="00830755" w:rsidRPr="00440FB7" w:rsidRDefault="00830755" w:rsidP="00513D56">
            <w:pPr>
              <w:bidi w:val="0"/>
              <w:jc w:val="both"/>
              <w:rPr>
                <w:color w:val="000000" w:themeColor="text1"/>
              </w:rPr>
            </w:pPr>
          </w:p>
        </w:tc>
      </w:tr>
      <w:tr w:rsidR="00830755" w:rsidRPr="00440FB7" w14:paraId="7C451A5D" w14:textId="77777777" w:rsidTr="00513D56">
        <w:tc>
          <w:tcPr>
            <w:tcW w:w="790" w:type="dxa"/>
          </w:tcPr>
          <w:p w14:paraId="2F06AED7" w14:textId="77777777" w:rsidR="00830755" w:rsidRPr="00440FB7" w:rsidRDefault="00830755" w:rsidP="00513D56">
            <w:pPr>
              <w:bidi w:val="0"/>
              <w:jc w:val="both"/>
              <w:rPr>
                <w:color w:val="000000" w:themeColor="text1"/>
              </w:rPr>
            </w:pPr>
            <w:r w:rsidRPr="00440FB7">
              <w:rPr>
                <w:color w:val="000000" w:themeColor="text1"/>
              </w:rPr>
              <w:t>B1-2</w:t>
            </w:r>
          </w:p>
        </w:tc>
        <w:tc>
          <w:tcPr>
            <w:tcW w:w="4284" w:type="dxa"/>
          </w:tcPr>
          <w:p w14:paraId="2E6E2D92" w14:textId="77777777" w:rsidR="00830755" w:rsidRPr="00440FB7" w:rsidRDefault="00830755" w:rsidP="00513D56">
            <w:pPr>
              <w:bidi w:val="0"/>
              <w:jc w:val="both"/>
              <w:rPr>
                <w:rFonts w:cs="Times New Roman"/>
                <w:b/>
                <w:bCs/>
                <w:color w:val="000000" w:themeColor="text1"/>
                <w:szCs w:val="24"/>
              </w:rPr>
            </w:pPr>
            <w:r w:rsidRPr="00440FB7">
              <w:rPr>
                <w:rFonts w:cs="Times New Roman"/>
                <w:b/>
                <w:bCs/>
                <w:color w:val="000000" w:themeColor="text1"/>
                <w:szCs w:val="24"/>
              </w:rPr>
              <w:t xml:space="preserve">The cost of international travel of Leading </w:t>
            </w:r>
            <w:r w:rsidRPr="00440FB7">
              <w:rPr>
                <w:b/>
                <w:bCs/>
                <w:color w:val="000000" w:themeColor="text1"/>
              </w:rPr>
              <w:t>experts:</w:t>
            </w:r>
            <w:r w:rsidRPr="00440FB7">
              <w:rPr>
                <w:color w:val="000000" w:themeColor="text1"/>
              </w:rPr>
              <w:t xml:space="preserve">  Price of 2 business days visit to Israel (or other international locations as requested by the Ministry) by expert including expenses of flight (economy class), lodging (max 200 euro/day), daily meals (max 50 euro/day) and minimum 8 working hours/day. </w:t>
            </w:r>
          </w:p>
        </w:tc>
        <w:tc>
          <w:tcPr>
            <w:tcW w:w="3222" w:type="dxa"/>
          </w:tcPr>
          <w:p w14:paraId="53D70E1C" w14:textId="77777777" w:rsidR="00830755" w:rsidRPr="00440FB7" w:rsidRDefault="00830755" w:rsidP="00513D56">
            <w:pPr>
              <w:bidi w:val="0"/>
              <w:jc w:val="both"/>
              <w:rPr>
                <w:color w:val="000000" w:themeColor="text1"/>
              </w:rPr>
            </w:pPr>
          </w:p>
        </w:tc>
      </w:tr>
      <w:tr w:rsidR="00830755" w:rsidRPr="00440FB7" w14:paraId="4B3E8F96" w14:textId="77777777" w:rsidTr="00513D56">
        <w:tc>
          <w:tcPr>
            <w:tcW w:w="790" w:type="dxa"/>
          </w:tcPr>
          <w:p w14:paraId="02116BF5" w14:textId="77777777" w:rsidR="00830755" w:rsidRPr="00440FB7" w:rsidRDefault="00830755" w:rsidP="00513D56">
            <w:pPr>
              <w:bidi w:val="0"/>
              <w:jc w:val="both"/>
              <w:rPr>
                <w:color w:val="000000" w:themeColor="text1"/>
              </w:rPr>
            </w:pPr>
            <w:r w:rsidRPr="00440FB7">
              <w:rPr>
                <w:color w:val="000000" w:themeColor="text1"/>
              </w:rPr>
              <w:t>B1-3</w:t>
            </w:r>
          </w:p>
        </w:tc>
        <w:tc>
          <w:tcPr>
            <w:tcW w:w="4284" w:type="dxa"/>
          </w:tcPr>
          <w:p w14:paraId="71674761" w14:textId="77777777" w:rsidR="00830755" w:rsidRPr="00440FB7" w:rsidRDefault="00830755" w:rsidP="00513D56">
            <w:pPr>
              <w:bidi w:val="0"/>
              <w:jc w:val="both"/>
              <w:rPr>
                <w:rFonts w:cs="Times New Roman"/>
                <w:b/>
                <w:bCs/>
                <w:color w:val="000000" w:themeColor="text1"/>
                <w:szCs w:val="24"/>
              </w:rPr>
            </w:pPr>
            <w:r w:rsidRPr="00440FB7">
              <w:rPr>
                <w:rFonts w:cs="Times New Roman"/>
                <w:b/>
                <w:bCs/>
                <w:color w:val="000000" w:themeColor="text1"/>
                <w:szCs w:val="24"/>
              </w:rPr>
              <w:t xml:space="preserve">The cost of international travel of </w:t>
            </w:r>
            <w:r w:rsidRPr="00440FB7">
              <w:rPr>
                <w:b/>
                <w:bCs/>
                <w:color w:val="000000" w:themeColor="text1"/>
              </w:rPr>
              <w:t>Senior expert:</w:t>
            </w:r>
            <w:r w:rsidRPr="00440FB7">
              <w:rPr>
                <w:color w:val="000000" w:themeColor="text1"/>
              </w:rPr>
              <w:t xml:space="preserve">  Price of 2 business days visit to Israel (or other international locations as requested by the Ministry) by expert including expenses of flight (economy class), lodging (max 200 euro/day), daily meals (max 50 euro/day) and minimum 8 working hours/day .</w:t>
            </w:r>
          </w:p>
        </w:tc>
        <w:tc>
          <w:tcPr>
            <w:tcW w:w="3222" w:type="dxa"/>
          </w:tcPr>
          <w:p w14:paraId="222A48FB" w14:textId="77777777" w:rsidR="00830755" w:rsidRPr="00440FB7" w:rsidRDefault="00830755" w:rsidP="00513D56">
            <w:pPr>
              <w:bidi w:val="0"/>
              <w:jc w:val="both"/>
              <w:rPr>
                <w:color w:val="000000" w:themeColor="text1"/>
              </w:rPr>
            </w:pPr>
          </w:p>
        </w:tc>
      </w:tr>
      <w:tr w:rsidR="00830755" w:rsidRPr="00440FB7" w14:paraId="5EC23E95" w14:textId="77777777" w:rsidTr="00513D56">
        <w:tc>
          <w:tcPr>
            <w:tcW w:w="790" w:type="dxa"/>
          </w:tcPr>
          <w:p w14:paraId="3A17557E" w14:textId="77777777" w:rsidR="00830755" w:rsidRPr="00440FB7" w:rsidRDefault="00830755" w:rsidP="00513D56">
            <w:pPr>
              <w:bidi w:val="0"/>
              <w:jc w:val="both"/>
              <w:rPr>
                <w:color w:val="000000" w:themeColor="text1"/>
              </w:rPr>
            </w:pPr>
            <w:r w:rsidRPr="00440FB7">
              <w:rPr>
                <w:color w:val="000000" w:themeColor="text1"/>
              </w:rPr>
              <w:t>B1-4</w:t>
            </w:r>
          </w:p>
        </w:tc>
        <w:tc>
          <w:tcPr>
            <w:tcW w:w="4284" w:type="dxa"/>
          </w:tcPr>
          <w:p w14:paraId="2C37A11C" w14:textId="77777777" w:rsidR="00830755" w:rsidRPr="00440FB7" w:rsidRDefault="00830755" w:rsidP="00513D56">
            <w:pPr>
              <w:bidi w:val="0"/>
              <w:jc w:val="both"/>
              <w:rPr>
                <w:rFonts w:cs="Times New Roman"/>
                <w:b/>
                <w:bCs/>
                <w:color w:val="000000" w:themeColor="text1"/>
                <w:szCs w:val="24"/>
              </w:rPr>
            </w:pPr>
            <w:r w:rsidRPr="00440FB7">
              <w:rPr>
                <w:rFonts w:cs="Times New Roman"/>
                <w:b/>
                <w:bCs/>
                <w:color w:val="000000" w:themeColor="text1"/>
                <w:szCs w:val="24"/>
              </w:rPr>
              <w:t xml:space="preserve">The cost of international travel of Junior </w:t>
            </w:r>
            <w:r w:rsidRPr="00440FB7">
              <w:rPr>
                <w:b/>
                <w:bCs/>
                <w:color w:val="000000" w:themeColor="text1"/>
              </w:rPr>
              <w:t>experts:</w:t>
            </w:r>
            <w:r w:rsidRPr="00440FB7">
              <w:rPr>
                <w:color w:val="000000" w:themeColor="text1"/>
              </w:rPr>
              <w:t xml:space="preserve">  Price of 2 business days visit to Israel (or other international locations as requested by the Ministry) by expert including expenses of flight (economy class), lodging (max 200 euro/day), daily meals (max 50 euro/day) and minimum 8 working hours/day .</w:t>
            </w:r>
          </w:p>
        </w:tc>
        <w:tc>
          <w:tcPr>
            <w:tcW w:w="3222" w:type="dxa"/>
          </w:tcPr>
          <w:p w14:paraId="6D2C7CF2" w14:textId="77777777" w:rsidR="00830755" w:rsidRPr="00440FB7" w:rsidRDefault="00830755" w:rsidP="00513D56">
            <w:pPr>
              <w:bidi w:val="0"/>
              <w:jc w:val="both"/>
              <w:rPr>
                <w:color w:val="000000" w:themeColor="text1"/>
              </w:rPr>
            </w:pPr>
          </w:p>
        </w:tc>
      </w:tr>
      <w:tr w:rsidR="00830755" w:rsidRPr="00440FB7" w14:paraId="023B3D0D" w14:textId="77777777" w:rsidTr="00513D56">
        <w:tc>
          <w:tcPr>
            <w:tcW w:w="790" w:type="dxa"/>
          </w:tcPr>
          <w:p w14:paraId="5CE7BEE8" w14:textId="77777777" w:rsidR="00830755" w:rsidRPr="00440FB7" w:rsidRDefault="00830755" w:rsidP="00513D56">
            <w:pPr>
              <w:bidi w:val="0"/>
              <w:jc w:val="both"/>
              <w:rPr>
                <w:color w:val="000000" w:themeColor="text1"/>
              </w:rPr>
            </w:pPr>
            <w:r w:rsidRPr="00440FB7">
              <w:rPr>
                <w:color w:val="000000" w:themeColor="text1"/>
              </w:rPr>
              <w:t>B2 -1</w:t>
            </w:r>
          </w:p>
        </w:tc>
        <w:tc>
          <w:tcPr>
            <w:tcW w:w="4284" w:type="dxa"/>
          </w:tcPr>
          <w:p w14:paraId="4193AFE2" w14:textId="77777777" w:rsidR="00830755" w:rsidRPr="00440FB7" w:rsidRDefault="00830755" w:rsidP="00513D56">
            <w:pPr>
              <w:bidi w:val="0"/>
              <w:jc w:val="both"/>
              <w:rPr>
                <w:rFonts w:cs="Times New Roman"/>
                <w:b/>
                <w:bCs/>
                <w:color w:val="000000" w:themeColor="text1"/>
                <w:szCs w:val="24"/>
              </w:rPr>
            </w:pPr>
            <w:r w:rsidRPr="00440FB7">
              <w:rPr>
                <w:rFonts w:cs="Times New Roman"/>
                <w:color w:val="000000" w:themeColor="text1"/>
              </w:rPr>
              <w:t xml:space="preserve">The cost of </w:t>
            </w:r>
            <w:r w:rsidRPr="00440FB7">
              <w:rPr>
                <w:rFonts w:cs="Times New Roman"/>
                <w:color w:val="000000" w:themeColor="text1"/>
                <w:cs/>
              </w:rPr>
              <w:t>‎</w:t>
            </w:r>
            <w:r w:rsidRPr="00440FB7">
              <w:rPr>
                <w:rFonts w:cs="Times New Roman"/>
                <w:color w:val="000000" w:themeColor="text1"/>
              </w:rPr>
              <w:t xml:space="preserve"> an additional working day visit to Israel by International Project manager, excluding expenses of flight</w:t>
            </w:r>
            <w:r w:rsidRPr="00440FB7">
              <w:rPr>
                <w:color w:val="000000" w:themeColor="text1"/>
              </w:rPr>
              <w:t xml:space="preserve"> and minimum 8 working hours/day</w:t>
            </w:r>
            <w:r w:rsidRPr="00440FB7">
              <w:rPr>
                <w:rFonts w:cs="Times New Roman"/>
                <w:color w:val="000000" w:themeColor="text1"/>
                <w:szCs w:val="24"/>
              </w:rPr>
              <w:t>.</w:t>
            </w:r>
          </w:p>
        </w:tc>
        <w:tc>
          <w:tcPr>
            <w:tcW w:w="3222" w:type="dxa"/>
          </w:tcPr>
          <w:p w14:paraId="59CF56A1" w14:textId="77777777" w:rsidR="00830755" w:rsidRPr="00440FB7" w:rsidRDefault="00830755" w:rsidP="00513D56">
            <w:pPr>
              <w:bidi w:val="0"/>
              <w:jc w:val="both"/>
              <w:rPr>
                <w:color w:val="000000" w:themeColor="text1"/>
              </w:rPr>
            </w:pPr>
          </w:p>
        </w:tc>
      </w:tr>
      <w:tr w:rsidR="00830755" w:rsidRPr="00440FB7" w14:paraId="7FDE8FD1" w14:textId="77777777" w:rsidTr="00513D56">
        <w:tc>
          <w:tcPr>
            <w:tcW w:w="790" w:type="dxa"/>
          </w:tcPr>
          <w:p w14:paraId="35A1D80A" w14:textId="77777777" w:rsidR="00830755" w:rsidRPr="00440FB7" w:rsidRDefault="00830755" w:rsidP="00513D56">
            <w:pPr>
              <w:bidi w:val="0"/>
              <w:jc w:val="both"/>
              <w:rPr>
                <w:color w:val="000000" w:themeColor="text1"/>
              </w:rPr>
            </w:pPr>
            <w:r w:rsidRPr="00440FB7">
              <w:rPr>
                <w:color w:val="000000" w:themeColor="text1"/>
              </w:rPr>
              <w:t>B2 -2</w:t>
            </w:r>
          </w:p>
        </w:tc>
        <w:tc>
          <w:tcPr>
            <w:tcW w:w="4284" w:type="dxa"/>
          </w:tcPr>
          <w:p w14:paraId="1CE9D9F2" w14:textId="77777777" w:rsidR="00830755" w:rsidRPr="00440FB7" w:rsidRDefault="00830755" w:rsidP="00513D56">
            <w:pPr>
              <w:bidi w:val="0"/>
              <w:jc w:val="both"/>
              <w:rPr>
                <w:rFonts w:cs="Times New Roman"/>
                <w:color w:val="000000" w:themeColor="text1"/>
              </w:rPr>
            </w:pPr>
            <w:r w:rsidRPr="00440FB7">
              <w:rPr>
                <w:rFonts w:cs="Times New Roman"/>
                <w:color w:val="000000" w:themeColor="text1"/>
              </w:rPr>
              <w:t xml:space="preserve">The cost of </w:t>
            </w:r>
            <w:r w:rsidRPr="00440FB7">
              <w:rPr>
                <w:rFonts w:cs="Times New Roman"/>
                <w:color w:val="000000" w:themeColor="text1"/>
                <w:cs/>
              </w:rPr>
              <w:t>‎</w:t>
            </w:r>
            <w:r w:rsidRPr="00440FB7">
              <w:rPr>
                <w:rFonts w:cs="Times New Roman"/>
                <w:color w:val="000000" w:themeColor="text1"/>
              </w:rPr>
              <w:t xml:space="preserve"> an additional working day visit to Israel by an international Leading expert, excluding expenses of flight </w:t>
            </w:r>
            <w:r w:rsidRPr="00440FB7">
              <w:rPr>
                <w:color w:val="000000" w:themeColor="text1"/>
              </w:rPr>
              <w:t>and minimum 8 working hours/day</w:t>
            </w:r>
            <w:r w:rsidRPr="00440FB7">
              <w:rPr>
                <w:rFonts w:cs="Times New Roman"/>
                <w:color w:val="000000" w:themeColor="text1"/>
                <w:szCs w:val="24"/>
              </w:rPr>
              <w:t>.</w:t>
            </w:r>
          </w:p>
        </w:tc>
        <w:tc>
          <w:tcPr>
            <w:tcW w:w="3222" w:type="dxa"/>
          </w:tcPr>
          <w:p w14:paraId="525AC904" w14:textId="77777777" w:rsidR="00830755" w:rsidRPr="00440FB7" w:rsidRDefault="00830755" w:rsidP="00513D56">
            <w:pPr>
              <w:bidi w:val="0"/>
              <w:jc w:val="both"/>
              <w:rPr>
                <w:color w:val="000000" w:themeColor="text1"/>
              </w:rPr>
            </w:pPr>
          </w:p>
        </w:tc>
      </w:tr>
      <w:tr w:rsidR="00830755" w:rsidRPr="00440FB7" w14:paraId="5F82DAF1" w14:textId="77777777" w:rsidTr="00513D56">
        <w:tc>
          <w:tcPr>
            <w:tcW w:w="790" w:type="dxa"/>
          </w:tcPr>
          <w:p w14:paraId="18403E50" w14:textId="77777777" w:rsidR="00830755" w:rsidRPr="00440FB7" w:rsidRDefault="00830755" w:rsidP="00513D56">
            <w:pPr>
              <w:bidi w:val="0"/>
              <w:jc w:val="both"/>
              <w:rPr>
                <w:color w:val="000000" w:themeColor="text1"/>
              </w:rPr>
            </w:pPr>
            <w:r w:rsidRPr="00440FB7">
              <w:rPr>
                <w:color w:val="000000" w:themeColor="text1"/>
              </w:rPr>
              <w:t>B2 -3</w:t>
            </w:r>
          </w:p>
        </w:tc>
        <w:tc>
          <w:tcPr>
            <w:tcW w:w="4284" w:type="dxa"/>
          </w:tcPr>
          <w:p w14:paraId="73A3406D" w14:textId="77777777" w:rsidR="00830755" w:rsidRPr="00440FB7" w:rsidRDefault="00830755" w:rsidP="00513D56">
            <w:pPr>
              <w:bidi w:val="0"/>
              <w:jc w:val="both"/>
              <w:rPr>
                <w:rFonts w:cs="Times New Roman"/>
                <w:color w:val="000000" w:themeColor="text1"/>
              </w:rPr>
            </w:pPr>
            <w:r w:rsidRPr="00440FB7">
              <w:rPr>
                <w:rFonts w:cs="Times New Roman"/>
                <w:color w:val="000000" w:themeColor="text1"/>
              </w:rPr>
              <w:t xml:space="preserve">The cost of </w:t>
            </w:r>
            <w:r w:rsidRPr="00440FB7">
              <w:rPr>
                <w:rFonts w:cs="Times New Roman"/>
                <w:color w:val="000000" w:themeColor="text1"/>
                <w:cs/>
              </w:rPr>
              <w:t>‎</w:t>
            </w:r>
            <w:r w:rsidRPr="00440FB7">
              <w:rPr>
                <w:rFonts w:cs="Times New Roman"/>
                <w:color w:val="000000" w:themeColor="text1"/>
              </w:rPr>
              <w:t xml:space="preserve"> an additional working day visit to Israel by an international Senior expert, excluding expenses of flight</w:t>
            </w:r>
            <w:r w:rsidRPr="00440FB7">
              <w:rPr>
                <w:color w:val="000000" w:themeColor="text1"/>
              </w:rPr>
              <w:t xml:space="preserve"> and minimum 8 working hours/day</w:t>
            </w:r>
            <w:r w:rsidRPr="00440FB7">
              <w:rPr>
                <w:rFonts w:cs="Times New Roman"/>
                <w:color w:val="000000" w:themeColor="text1"/>
                <w:szCs w:val="24"/>
              </w:rPr>
              <w:t>.</w:t>
            </w:r>
          </w:p>
        </w:tc>
        <w:tc>
          <w:tcPr>
            <w:tcW w:w="3222" w:type="dxa"/>
          </w:tcPr>
          <w:p w14:paraId="58EB8CBC" w14:textId="77777777" w:rsidR="00830755" w:rsidRPr="00440FB7" w:rsidRDefault="00830755" w:rsidP="00513D56">
            <w:pPr>
              <w:bidi w:val="0"/>
              <w:jc w:val="both"/>
              <w:rPr>
                <w:color w:val="000000" w:themeColor="text1"/>
              </w:rPr>
            </w:pPr>
          </w:p>
        </w:tc>
      </w:tr>
      <w:tr w:rsidR="00830755" w:rsidRPr="00440FB7" w14:paraId="64BA3ED9" w14:textId="77777777" w:rsidTr="00513D56">
        <w:tc>
          <w:tcPr>
            <w:tcW w:w="790" w:type="dxa"/>
          </w:tcPr>
          <w:p w14:paraId="3A1636CD" w14:textId="77777777" w:rsidR="00830755" w:rsidRPr="00440FB7" w:rsidRDefault="00830755" w:rsidP="00513D56">
            <w:pPr>
              <w:bidi w:val="0"/>
              <w:jc w:val="both"/>
              <w:rPr>
                <w:color w:val="000000" w:themeColor="text1"/>
              </w:rPr>
            </w:pPr>
            <w:r w:rsidRPr="00440FB7">
              <w:rPr>
                <w:color w:val="000000" w:themeColor="text1"/>
              </w:rPr>
              <w:t>B2 -4</w:t>
            </w:r>
          </w:p>
        </w:tc>
        <w:tc>
          <w:tcPr>
            <w:tcW w:w="4284" w:type="dxa"/>
          </w:tcPr>
          <w:p w14:paraId="01413BDB" w14:textId="77777777" w:rsidR="00830755" w:rsidRPr="00440FB7" w:rsidRDefault="00830755" w:rsidP="00513D56">
            <w:pPr>
              <w:bidi w:val="0"/>
              <w:jc w:val="both"/>
              <w:rPr>
                <w:rFonts w:cs="Times New Roman"/>
                <w:color w:val="000000" w:themeColor="text1"/>
              </w:rPr>
            </w:pPr>
            <w:r w:rsidRPr="00440FB7">
              <w:rPr>
                <w:rFonts w:cs="Times New Roman"/>
                <w:color w:val="000000" w:themeColor="text1"/>
              </w:rPr>
              <w:t xml:space="preserve">The cost of </w:t>
            </w:r>
            <w:r w:rsidRPr="00440FB7">
              <w:rPr>
                <w:rFonts w:cs="Times New Roman"/>
                <w:color w:val="000000" w:themeColor="text1"/>
                <w:cs/>
              </w:rPr>
              <w:t>‎</w:t>
            </w:r>
            <w:r w:rsidRPr="00440FB7">
              <w:rPr>
                <w:rFonts w:cs="Times New Roman"/>
                <w:color w:val="000000" w:themeColor="text1"/>
              </w:rPr>
              <w:t xml:space="preserve"> an additional working day visit to Israel by an international Junior expert, excluding expenses of flight</w:t>
            </w:r>
            <w:r w:rsidRPr="00440FB7">
              <w:rPr>
                <w:color w:val="000000" w:themeColor="text1"/>
              </w:rPr>
              <w:t xml:space="preserve"> and minimum 8 working hours/day</w:t>
            </w:r>
            <w:r w:rsidRPr="00440FB7">
              <w:rPr>
                <w:rFonts w:cs="Times New Roman"/>
                <w:color w:val="000000" w:themeColor="text1"/>
                <w:szCs w:val="24"/>
              </w:rPr>
              <w:t>.</w:t>
            </w:r>
          </w:p>
        </w:tc>
        <w:tc>
          <w:tcPr>
            <w:tcW w:w="3222" w:type="dxa"/>
          </w:tcPr>
          <w:p w14:paraId="3EA1EAD2" w14:textId="77777777" w:rsidR="00830755" w:rsidRPr="00440FB7" w:rsidRDefault="00830755" w:rsidP="00513D56">
            <w:pPr>
              <w:bidi w:val="0"/>
              <w:jc w:val="both"/>
              <w:rPr>
                <w:color w:val="000000" w:themeColor="text1"/>
              </w:rPr>
            </w:pPr>
          </w:p>
        </w:tc>
      </w:tr>
      <w:tr w:rsidR="00830755" w:rsidRPr="00440FB7" w14:paraId="1F1946DF" w14:textId="77777777" w:rsidTr="00513D56">
        <w:tc>
          <w:tcPr>
            <w:tcW w:w="790" w:type="dxa"/>
          </w:tcPr>
          <w:p w14:paraId="5809F7DA" w14:textId="77777777" w:rsidR="00830755" w:rsidRPr="00440FB7" w:rsidRDefault="00830755" w:rsidP="00513D56">
            <w:pPr>
              <w:bidi w:val="0"/>
              <w:jc w:val="both"/>
              <w:rPr>
                <w:color w:val="000000" w:themeColor="text1"/>
              </w:rPr>
            </w:pPr>
            <w:r w:rsidRPr="00440FB7">
              <w:rPr>
                <w:color w:val="000000" w:themeColor="text1"/>
              </w:rPr>
              <w:t>B3</w:t>
            </w:r>
          </w:p>
        </w:tc>
        <w:tc>
          <w:tcPr>
            <w:tcW w:w="4284" w:type="dxa"/>
          </w:tcPr>
          <w:p w14:paraId="11764B0D" w14:textId="77777777" w:rsidR="00830755" w:rsidRPr="00F208A5" w:rsidRDefault="00830755" w:rsidP="00513D56">
            <w:pPr>
              <w:bidi w:val="0"/>
              <w:jc w:val="both"/>
              <w:rPr>
                <w:color w:val="000000" w:themeColor="text1"/>
              </w:rPr>
            </w:pPr>
            <w:r w:rsidRPr="00F208A5">
              <w:rPr>
                <w:color w:val="000000" w:themeColor="text1"/>
              </w:rPr>
              <w:t xml:space="preserve">Hourly home-office remuneration rate of Project manager </w:t>
            </w:r>
          </w:p>
        </w:tc>
        <w:tc>
          <w:tcPr>
            <w:tcW w:w="3222" w:type="dxa"/>
          </w:tcPr>
          <w:p w14:paraId="0229F7EF" w14:textId="77777777" w:rsidR="00830755" w:rsidRPr="00440FB7" w:rsidRDefault="00830755" w:rsidP="00513D56">
            <w:pPr>
              <w:bidi w:val="0"/>
              <w:jc w:val="both"/>
              <w:rPr>
                <w:color w:val="000000" w:themeColor="text1"/>
              </w:rPr>
            </w:pPr>
          </w:p>
        </w:tc>
      </w:tr>
      <w:tr w:rsidR="00830755" w:rsidRPr="00440FB7" w14:paraId="506EEC43" w14:textId="77777777" w:rsidTr="00513D56">
        <w:tc>
          <w:tcPr>
            <w:tcW w:w="790" w:type="dxa"/>
          </w:tcPr>
          <w:p w14:paraId="27C09196" w14:textId="77777777" w:rsidR="00830755" w:rsidRPr="00440FB7" w:rsidRDefault="00830755" w:rsidP="00513D56">
            <w:pPr>
              <w:bidi w:val="0"/>
              <w:jc w:val="both"/>
              <w:rPr>
                <w:color w:val="000000" w:themeColor="text1"/>
              </w:rPr>
            </w:pPr>
            <w:r w:rsidRPr="00440FB7">
              <w:rPr>
                <w:rFonts w:hint="cs"/>
                <w:color w:val="000000" w:themeColor="text1"/>
              </w:rPr>
              <w:t>B</w:t>
            </w:r>
            <w:r w:rsidRPr="00440FB7">
              <w:rPr>
                <w:rFonts w:hint="cs"/>
                <w:color w:val="000000" w:themeColor="text1"/>
                <w:rtl/>
              </w:rPr>
              <w:t>4</w:t>
            </w:r>
          </w:p>
        </w:tc>
        <w:tc>
          <w:tcPr>
            <w:tcW w:w="4284" w:type="dxa"/>
          </w:tcPr>
          <w:p w14:paraId="219DF74B" w14:textId="77777777" w:rsidR="00830755" w:rsidRPr="00F208A5" w:rsidRDefault="00830755" w:rsidP="00513D56">
            <w:pPr>
              <w:bidi w:val="0"/>
              <w:jc w:val="both"/>
              <w:rPr>
                <w:color w:val="000000" w:themeColor="text1"/>
              </w:rPr>
            </w:pPr>
            <w:r w:rsidRPr="00F208A5">
              <w:rPr>
                <w:color w:val="000000" w:themeColor="text1"/>
              </w:rPr>
              <w:t xml:space="preserve">Hourly home-office remuneration rate of leading international expert </w:t>
            </w:r>
          </w:p>
        </w:tc>
        <w:tc>
          <w:tcPr>
            <w:tcW w:w="3222" w:type="dxa"/>
          </w:tcPr>
          <w:p w14:paraId="4424BCE1" w14:textId="77777777" w:rsidR="00830755" w:rsidRPr="00440FB7" w:rsidRDefault="00830755" w:rsidP="00513D56">
            <w:pPr>
              <w:bidi w:val="0"/>
              <w:jc w:val="both"/>
              <w:rPr>
                <w:color w:val="000000" w:themeColor="text1"/>
              </w:rPr>
            </w:pPr>
          </w:p>
        </w:tc>
      </w:tr>
      <w:tr w:rsidR="00830755" w:rsidRPr="00440FB7" w14:paraId="5B9B00AE" w14:textId="77777777" w:rsidTr="00513D56">
        <w:tc>
          <w:tcPr>
            <w:tcW w:w="790" w:type="dxa"/>
          </w:tcPr>
          <w:p w14:paraId="4A6AAF17" w14:textId="77777777" w:rsidR="00830755" w:rsidRPr="00440FB7" w:rsidRDefault="00830755" w:rsidP="00513D56">
            <w:pPr>
              <w:bidi w:val="0"/>
              <w:jc w:val="both"/>
              <w:rPr>
                <w:color w:val="000000" w:themeColor="text1"/>
              </w:rPr>
            </w:pPr>
            <w:r w:rsidRPr="00440FB7">
              <w:rPr>
                <w:color w:val="000000" w:themeColor="text1"/>
              </w:rPr>
              <w:t>B5</w:t>
            </w:r>
          </w:p>
        </w:tc>
        <w:tc>
          <w:tcPr>
            <w:tcW w:w="4284" w:type="dxa"/>
          </w:tcPr>
          <w:p w14:paraId="79CBDCA5" w14:textId="77777777" w:rsidR="00830755" w:rsidRPr="00F208A5" w:rsidRDefault="00830755" w:rsidP="00513D56">
            <w:pPr>
              <w:bidi w:val="0"/>
              <w:jc w:val="both"/>
              <w:rPr>
                <w:color w:val="000000" w:themeColor="text1"/>
              </w:rPr>
            </w:pPr>
            <w:r w:rsidRPr="00F208A5">
              <w:rPr>
                <w:color w:val="000000" w:themeColor="text1"/>
              </w:rPr>
              <w:t xml:space="preserve">Hourly home-office remuneration of </w:t>
            </w:r>
            <w:r w:rsidRPr="00F208A5">
              <w:rPr>
                <w:rFonts w:cs="Times New Roman"/>
                <w:color w:val="000000" w:themeColor="text1"/>
                <w:szCs w:val="24"/>
              </w:rPr>
              <w:t xml:space="preserve">Senior expert </w:t>
            </w:r>
          </w:p>
        </w:tc>
        <w:tc>
          <w:tcPr>
            <w:tcW w:w="3222" w:type="dxa"/>
          </w:tcPr>
          <w:p w14:paraId="1CDC973C" w14:textId="77777777" w:rsidR="00830755" w:rsidRPr="00440FB7" w:rsidRDefault="00830755" w:rsidP="00513D56">
            <w:pPr>
              <w:bidi w:val="0"/>
              <w:jc w:val="both"/>
              <w:rPr>
                <w:color w:val="000000" w:themeColor="text1"/>
              </w:rPr>
            </w:pPr>
          </w:p>
          <w:p w14:paraId="55A2A4D9" w14:textId="77777777" w:rsidR="00830755" w:rsidRPr="00440FB7" w:rsidRDefault="00830755" w:rsidP="00513D56">
            <w:pPr>
              <w:bidi w:val="0"/>
              <w:jc w:val="both"/>
              <w:rPr>
                <w:color w:val="000000" w:themeColor="text1"/>
              </w:rPr>
            </w:pPr>
          </w:p>
        </w:tc>
      </w:tr>
      <w:tr w:rsidR="00830755" w:rsidRPr="00440FB7" w14:paraId="759FCDBE" w14:textId="77777777" w:rsidTr="00513D56">
        <w:tc>
          <w:tcPr>
            <w:tcW w:w="790" w:type="dxa"/>
          </w:tcPr>
          <w:p w14:paraId="647609F8" w14:textId="77777777" w:rsidR="00830755" w:rsidRPr="00440FB7" w:rsidRDefault="00830755" w:rsidP="00513D56">
            <w:pPr>
              <w:bidi w:val="0"/>
              <w:jc w:val="both"/>
              <w:rPr>
                <w:color w:val="000000" w:themeColor="text1"/>
              </w:rPr>
            </w:pPr>
            <w:r w:rsidRPr="00440FB7">
              <w:rPr>
                <w:color w:val="000000" w:themeColor="text1"/>
              </w:rPr>
              <w:t>B6</w:t>
            </w:r>
          </w:p>
        </w:tc>
        <w:tc>
          <w:tcPr>
            <w:tcW w:w="4284" w:type="dxa"/>
          </w:tcPr>
          <w:p w14:paraId="1F696B7A" w14:textId="77777777" w:rsidR="00830755" w:rsidRPr="00F208A5" w:rsidRDefault="00830755" w:rsidP="00513D56">
            <w:pPr>
              <w:bidi w:val="0"/>
              <w:jc w:val="both"/>
              <w:rPr>
                <w:rFonts w:cs="Times New Roman"/>
                <w:color w:val="000000" w:themeColor="text1"/>
                <w:szCs w:val="24"/>
              </w:rPr>
            </w:pPr>
            <w:r w:rsidRPr="00F208A5">
              <w:rPr>
                <w:color w:val="000000" w:themeColor="text1"/>
              </w:rPr>
              <w:t xml:space="preserve">Hourly home-office remuneration </w:t>
            </w:r>
            <w:r w:rsidRPr="00F208A5">
              <w:rPr>
                <w:rFonts w:cs="Times New Roman"/>
                <w:color w:val="000000" w:themeColor="text1"/>
                <w:szCs w:val="24"/>
              </w:rPr>
              <w:t xml:space="preserve">of junior expert </w:t>
            </w:r>
          </w:p>
        </w:tc>
        <w:tc>
          <w:tcPr>
            <w:tcW w:w="3222" w:type="dxa"/>
          </w:tcPr>
          <w:p w14:paraId="2A4CEEE1" w14:textId="77777777" w:rsidR="00830755" w:rsidRPr="00440FB7" w:rsidRDefault="00830755" w:rsidP="00513D56">
            <w:pPr>
              <w:bidi w:val="0"/>
              <w:jc w:val="both"/>
              <w:rPr>
                <w:color w:val="000000" w:themeColor="text1"/>
              </w:rPr>
            </w:pPr>
          </w:p>
          <w:p w14:paraId="6474F31F" w14:textId="77777777" w:rsidR="00830755" w:rsidRPr="00440FB7" w:rsidRDefault="00830755" w:rsidP="00513D56">
            <w:pPr>
              <w:bidi w:val="0"/>
              <w:jc w:val="both"/>
              <w:rPr>
                <w:color w:val="000000" w:themeColor="text1"/>
              </w:rPr>
            </w:pPr>
          </w:p>
        </w:tc>
      </w:tr>
      <w:tr w:rsidR="00830755" w:rsidRPr="00440FB7" w14:paraId="54CF4F90" w14:textId="77777777" w:rsidTr="00513D56">
        <w:trPr>
          <w:trHeight w:val="443"/>
        </w:trPr>
        <w:tc>
          <w:tcPr>
            <w:tcW w:w="790" w:type="dxa"/>
          </w:tcPr>
          <w:p w14:paraId="0EA4D7EE" w14:textId="77777777" w:rsidR="00830755" w:rsidRPr="00440FB7" w:rsidRDefault="00830755" w:rsidP="00513D56">
            <w:pPr>
              <w:bidi w:val="0"/>
              <w:jc w:val="both"/>
              <w:rPr>
                <w:color w:val="000000" w:themeColor="text1"/>
              </w:rPr>
            </w:pPr>
            <w:r w:rsidRPr="00440FB7">
              <w:rPr>
                <w:color w:val="000000" w:themeColor="text1"/>
              </w:rPr>
              <w:t>B7</w:t>
            </w:r>
          </w:p>
        </w:tc>
        <w:tc>
          <w:tcPr>
            <w:tcW w:w="4284" w:type="dxa"/>
          </w:tcPr>
          <w:p w14:paraId="64FC7A22" w14:textId="77777777" w:rsidR="00830755" w:rsidRPr="00F208A5" w:rsidRDefault="00830755" w:rsidP="00513D56">
            <w:pPr>
              <w:bidi w:val="0"/>
              <w:jc w:val="both"/>
              <w:rPr>
                <w:color w:val="000000" w:themeColor="text1"/>
              </w:rPr>
            </w:pPr>
            <w:r w:rsidRPr="00F208A5">
              <w:rPr>
                <w:color w:val="000000" w:themeColor="text1"/>
              </w:rPr>
              <w:t xml:space="preserve">Hourly remuneration of Project manager based in Israel. Hourly tariff based on the Accountant General’s instructions ,as specified in the </w:t>
            </w:r>
            <w:hyperlink w:anchor="_Appendix_T" w:history="1">
              <w:r w:rsidRPr="00F208A5">
                <w:rPr>
                  <w:rStyle w:val="Hyperlink"/>
                  <w:color w:val="000000" w:themeColor="text1"/>
                </w:rPr>
                <w:t xml:space="preserve">Appendix </w:t>
              </w:r>
            </w:hyperlink>
            <w:r w:rsidRPr="00F208A5">
              <w:rPr>
                <w:color w:val="000000" w:themeColor="text1"/>
              </w:rPr>
              <w:t>U</w:t>
            </w:r>
          </w:p>
        </w:tc>
        <w:tc>
          <w:tcPr>
            <w:tcW w:w="3222" w:type="dxa"/>
          </w:tcPr>
          <w:p w14:paraId="44E65ECA" w14:textId="77777777" w:rsidR="00830755" w:rsidRPr="00440FB7" w:rsidRDefault="00830755" w:rsidP="00513D56">
            <w:pPr>
              <w:bidi w:val="0"/>
              <w:jc w:val="both"/>
              <w:rPr>
                <w:color w:val="000000" w:themeColor="text1"/>
              </w:rPr>
            </w:pPr>
          </w:p>
        </w:tc>
      </w:tr>
      <w:tr w:rsidR="00830755" w:rsidRPr="00440FB7" w14:paraId="70B9DA27" w14:textId="77777777" w:rsidTr="00513D56">
        <w:trPr>
          <w:trHeight w:val="443"/>
        </w:trPr>
        <w:tc>
          <w:tcPr>
            <w:tcW w:w="790" w:type="dxa"/>
          </w:tcPr>
          <w:p w14:paraId="302C1B88" w14:textId="77777777" w:rsidR="00830755" w:rsidRPr="00440FB7" w:rsidRDefault="00830755" w:rsidP="00513D56">
            <w:pPr>
              <w:bidi w:val="0"/>
              <w:jc w:val="both"/>
              <w:rPr>
                <w:color w:val="000000" w:themeColor="text1"/>
              </w:rPr>
            </w:pPr>
            <w:r w:rsidRPr="00440FB7">
              <w:rPr>
                <w:color w:val="000000" w:themeColor="text1"/>
              </w:rPr>
              <w:t>B8</w:t>
            </w:r>
          </w:p>
        </w:tc>
        <w:tc>
          <w:tcPr>
            <w:tcW w:w="4284" w:type="dxa"/>
          </w:tcPr>
          <w:p w14:paraId="2729108B" w14:textId="77777777" w:rsidR="00830755" w:rsidRPr="00F208A5" w:rsidRDefault="00830755" w:rsidP="00513D56">
            <w:pPr>
              <w:bidi w:val="0"/>
              <w:jc w:val="both"/>
              <w:rPr>
                <w:color w:val="000000" w:themeColor="text1"/>
              </w:rPr>
            </w:pPr>
            <w:r w:rsidRPr="00F208A5">
              <w:rPr>
                <w:color w:val="000000" w:themeColor="text1"/>
              </w:rPr>
              <w:t xml:space="preserve">Hourly remuneration of Leading expert based in Israel. Hourly tariff based on the Accountant General’s instructions ,as specified in the </w:t>
            </w:r>
            <w:hyperlink w:anchor="_Appendix_T" w:history="1">
              <w:r w:rsidRPr="00F208A5">
                <w:rPr>
                  <w:rStyle w:val="Hyperlink"/>
                  <w:color w:val="000000" w:themeColor="text1"/>
                </w:rPr>
                <w:t xml:space="preserve">Appendix </w:t>
              </w:r>
            </w:hyperlink>
            <w:r w:rsidRPr="00F208A5">
              <w:rPr>
                <w:color w:val="000000" w:themeColor="text1"/>
              </w:rPr>
              <w:t xml:space="preserve">U </w:t>
            </w:r>
          </w:p>
        </w:tc>
        <w:tc>
          <w:tcPr>
            <w:tcW w:w="3222" w:type="dxa"/>
          </w:tcPr>
          <w:p w14:paraId="6D6C59B1" w14:textId="77777777" w:rsidR="00830755" w:rsidRPr="00440FB7" w:rsidRDefault="00830755" w:rsidP="00513D56">
            <w:pPr>
              <w:bidi w:val="0"/>
              <w:jc w:val="both"/>
              <w:rPr>
                <w:color w:val="000000" w:themeColor="text1"/>
              </w:rPr>
            </w:pPr>
          </w:p>
        </w:tc>
      </w:tr>
      <w:tr w:rsidR="00830755" w:rsidRPr="00440FB7" w14:paraId="3244FF78" w14:textId="77777777" w:rsidTr="00513D56">
        <w:trPr>
          <w:trHeight w:val="443"/>
        </w:trPr>
        <w:tc>
          <w:tcPr>
            <w:tcW w:w="790" w:type="dxa"/>
          </w:tcPr>
          <w:p w14:paraId="24F2F7F1" w14:textId="77777777" w:rsidR="00830755" w:rsidRPr="00440FB7" w:rsidRDefault="00830755" w:rsidP="00513D56">
            <w:pPr>
              <w:bidi w:val="0"/>
              <w:jc w:val="both"/>
              <w:rPr>
                <w:color w:val="000000" w:themeColor="text1"/>
              </w:rPr>
            </w:pPr>
            <w:r w:rsidRPr="00440FB7">
              <w:rPr>
                <w:color w:val="000000" w:themeColor="text1"/>
              </w:rPr>
              <w:t>B9</w:t>
            </w:r>
          </w:p>
        </w:tc>
        <w:tc>
          <w:tcPr>
            <w:tcW w:w="4284" w:type="dxa"/>
          </w:tcPr>
          <w:p w14:paraId="181E9013" w14:textId="77777777" w:rsidR="00830755" w:rsidRPr="00F208A5" w:rsidRDefault="00830755" w:rsidP="00513D56">
            <w:pPr>
              <w:bidi w:val="0"/>
              <w:jc w:val="both"/>
              <w:rPr>
                <w:color w:val="000000" w:themeColor="text1"/>
              </w:rPr>
            </w:pPr>
            <w:r w:rsidRPr="00F208A5">
              <w:rPr>
                <w:color w:val="000000" w:themeColor="text1"/>
              </w:rPr>
              <w:t xml:space="preserve">Hourly remuneration of Senior expert based in Israel. Hourly tariff based on the Accountant General’s instructions ,as specified in the </w:t>
            </w:r>
            <w:hyperlink w:anchor="_Appendix_T" w:history="1">
              <w:r w:rsidRPr="00F208A5">
                <w:rPr>
                  <w:rStyle w:val="Hyperlink"/>
                  <w:color w:val="000000" w:themeColor="text1"/>
                </w:rPr>
                <w:t xml:space="preserve">Appendix </w:t>
              </w:r>
            </w:hyperlink>
            <w:r w:rsidRPr="00F208A5">
              <w:rPr>
                <w:color w:val="000000" w:themeColor="text1"/>
              </w:rPr>
              <w:t>U</w:t>
            </w:r>
          </w:p>
        </w:tc>
        <w:tc>
          <w:tcPr>
            <w:tcW w:w="3222" w:type="dxa"/>
          </w:tcPr>
          <w:p w14:paraId="6789F33B" w14:textId="77777777" w:rsidR="00830755" w:rsidRPr="00440FB7" w:rsidRDefault="00830755" w:rsidP="00513D56">
            <w:pPr>
              <w:bidi w:val="0"/>
              <w:jc w:val="both"/>
              <w:rPr>
                <w:color w:val="000000" w:themeColor="text1"/>
              </w:rPr>
            </w:pPr>
          </w:p>
        </w:tc>
      </w:tr>
      <w:tr w:rsidR="00830755" w:rsidRPr="00440FB7" w14:paraId="2297ED46" w14:textId="77777777" w:rsidTr="00513D56">
        <w:trPr>
          <w:trHeight w:val="443"/>
        </w:trPr>
        <w:tc>
          <w:tcPr>
            <w:tcW w:w="790" w:type="dxa"/>
          </w:tcPr>
          <w:p w14:paraId="1C095AB0" w14:textId="77777777" w:rsidR="00830755" w:rsidRPr="00440FB7" w:rsidRDefault="00830755" w:rsidP="00513D56">
            <w:pPr>
              <w:bidi w:val="0"/>
              <w:jc w:val="both"/>
              <w:rPr>
                <w:color w:val="000000" w:themeColor="text1"/>
              </w:rPr>
            </w:pPr>
            <w:r w:rsidRPr="00440FB7">
              <w:rPr>
                <w:color w:val="000000" w:themeColor="text1"/>
              </w:rPr>
              <w:t>B10</w:t>
            </w:r>
          </w:p>
        </w:tc>
        <w:tc>
          <w:tcPr>
            <w:tcW w:w="4284" w:type="dxa"/>
          </w:tcPr>
          <w:p w14:paraId="2DE8DF57" w14:textId="77777777" w:rsidR="00830755" w:rsidRPr="00F208A5" w:rsidRDefault="00830755" w:rsidP="00513D56">
            <w:pPr>
              <w:bidi w:val="0"/>
              <w:jc w:val="both"/>
              <w:rPr>
                <w:color w:val="000000" w:themeColor="text1"/>
              </w:rPr>
            </w:pPr>
            <w:r w:rsidRPr="00F208A5">
              <w:rPr>
                <w:color w:val="000000" w:themeColor="text1"/>
              </w:rPr>
              <w:t xml:space="preserve">Hourly remuneration of Junior expert based in Israel. Hourly tariff based on the Accountant General’s instructions ,as specified in the </w:t>
            </w:r>
            <w:hyperlink w:anchor="_Appendix_T" w:history="1">
              <w:r w:rsidRPr="00F208A5">
                <w:rPr>
                  <w:rStyle w:val="Hyperlink"/>
                  <w:color w:val="000000" w:themeColor="text1"/>
                </w:rPr>
                <w:t xml:space="preserve">Appendix </w:t>
              </w:r>
            </w:hyperlink>
            <w:r w:rsidRPr="00F208A5">
              <w:rPr>
                <w:color w:val="000000" w:themeColor="text1"/>
              </w:rPr>
              <w:t>U</w:t>
            </w:r>
          </w:p>
        </w:tc>
        <w:tc>
          <w:tcPr>
            <w:tcW w:w="3222" w:type="dxa"/>
          </w:tcPr>
          <w:p w14:paraId="59CCD86F" w14:textId="77777777" w:rsidR="00830755" w:rsidRPr="00440FB7" w:rsidRDefault="00830755" w:rsidP="00513D56">
            <w:pPr>
              <w:bidi w:val="0"/>
              <w:jc w:val="both"/>
              <w:rPr>
                <w:color w:val="000000" w:themeColor="text1"/>
              </w:rPr>
            </w:pPr>
          </w:p>
        </w:tc>
      </w:tr>
    </w:tbl>
    <w:p w14:paraId="39764CD4" w14:textId="77777777" w:rsidR="00830755" w:rsidRPr="00440FB7" w:rsidRDefault="00830755" w:rsidP="00830755">
      <w:pPr>
        <w:bidi w:val="0"/>
        <w:ind w:left="426"/>
        <w:contextualSpacing/>
        <w:jc w:val="both"/>
        <w:rPr>
          <w:rFonts w:cs="Times New Roman"/>
          <w:color w:val="000000" w:themeColor="text1"/>
        </w:rPr>
      </w:pPr>
      <w:r w:rsidRPr="00440FB7">
        <w:rPr>
          <w:rFonts w:cs="Times New Roman"/>
          <w:color w:val="000000" w:themeColor="text1"/>
        </w:rPr>
        <w:t>Note:</w:t>
      </w:r>
    </w:p>
    <w:p w14:paraId="0A6E35EA" w14:textId="77777777" w:rsidR="00830755" w:rsidRPr="00440FB7" w:rsidRDefault="00830755" w:rsidP="00830755">
      <w:pPr>
        <w:pStyle w:val="ad"/>
        <w:numPr>
          <w:ilvl w:val="0"/>
          <w:numId w:val="93"/>
        </w:numPr>
        <w:spacing w:after="0"/>
        <w:ind w:left="709"/>
        <w:jc w:val="both"/>
        <w:rPr>
          <w:rFonts w:eastAsia="Times New Roman" w:cs="Times New Roman"/>
          <w:color w:val="000000" w:themeColor="text1"/>
        </w:rPr>
      </w:pPr>
      <w:r w:rsidRPr="00440FB7">
        <w:rPr>
          <w:rFonts w:eastAsia="Times New Roman" w:cs="Times New Roman"/>
          <w:color w:val="000000" w:themeColor="text1"/>
        </w:rPr>
        <w:t>The expenses will be paid in accordance with actual performance of the work upon Acceptance act signed by Ministry at the end of each month;</w:t>
      </w:r>
    </w:p>
    <w:p w14:paraId="4116FDC4" w14:textId="77777777" w:rsidR="00830755" w:rsidRPr="00440FB7" w:rsidRDefault="00830755" w:rsidP="00830755">
      <w:pPr>
        <w:pStyle w:val="ad"/>
        <w:numPr>
          <w:ilvl w:val="0"/>
          <w:numId w:val="93"/>
        </w:numPr>
        <w:spacing w:after="0"/>
        <w:ind w:left="709"/>
        <w:jc w:val="both"/>
        <w:rPr>
          <w:b/>
          <w:bCs/>
          <w:color w:val="000000" w:themeColor="text1"/>
        </w:rPr>
      </w:pPr>
      <w:r w:rsidRPr="00440FB7">
        <w:rPr>
          <w:rFonts w:eastAsia="Times New Roman" w:cs="Times New Roman"/>
          <w:color w:val="000000" w:themeColor="text1"/>
        </w:rPr>
        <w:t xml:space="preserve">Business day visit </w:t>
      </w:r>
      <w:r>
        <w:rPr>
          <w:rFonts w:eastAsia="Times New Roman" w:cs="Times New Roman"/>
          <w:color w:val="000000" w:themeColor="text1"/>
        </w:rPr>
        <w:t xml:space="preserve">of International experts </w:t>
      </w:r>
      <w:r w:rsidRPr="00440FB7">
        <w:rPr>
          <w:rFonts w:eastAsia="Times New Roman" w:cs="Times New Roman"/>
          <w:color w:val="000000" w:themeColor="text1"/>
        </w:rPr>
        <w:t xml:space="preserve">to Israel </w:t>
      </w:r>
      <w:r>
        <w:rPr>
          <w:rFonts w:eastAsia="Times New Roman" w:cs="Times New Roman"/>
          <w:color w:val="000000" w:themeColor="text1"/>
        </w:rPr>
        <w:t xml:space="preserve">or other location </w:t>
      </w:r>
      <w:r w:rsidRPr="00440FB7">
        <w:rPr>
          <w:rFonts w:eastAsia="Times New Roman" w:cs="Times New Roman"/>
          <w:color w:val="000000" w:themeColor="text1"/>
        </w:rPr>
        <w:t xml:space="preserve">by any levels of experts consists of, at least, 8 work hours. </w:t>
      </w:r>
      <w:r w:rsidRPr="00440FB7">
        <w:rPr>
          <w:color w:val="000000" w:themeColor="text1"/>
        </w:rPr>
        <w:t xml:space="preserve"> </w:t>
      </w:r>
      <w:r w:rsidRPr="00440FB7">
        <w:rPr>
          <w:rFonts w:eastAsia="Times New Roman" w:cs="Times New Roman"/>
          <w:color w:val="000000" w:themeColor="text1"/>
        </w:rPr>
        <w:t>If duration of spent hours/day would be less than 8 hours, then only physically spent hours would be accepted in acceptance act and would be paid by Ministry (see clause 8);</w:t>
      </w:r>
    </w:p>
    <w:p w14:paraId="2A12250A" w14:textId="77777777" w:rsidR="00830755" w:rsidRPr="00440FB7" w:rsidRDefault="00830755" w:rsidP="00830755">
      <w:pPr>
        <w:pStyle w:val="ad"/>
        <w:numPr>
          <w:ilvl w:val="0"/>
          <w:numId w:val="93"/>
        </w:numPr>
        <w:spacing w:after="0"/>
        <w:ind w:left="709"/>
        <w:jc w:val="both"/>
        <w:rPr>
          <w:b/>
          <w:bCs/>
          <w:color w:val="000000" w:themeColor="text1"/>
        </w:rPr>
      </w:pPr>
      <w:r w:rsidRPr="00440FB7">
        <w:rPr>
          <w:rFonts w:eastAsia="Times New Roman" w:cs="Times New Roman"/>
          <w:color w:val="000000" w:themeColor="text1"/>
        </w:rPr>
        <w:t>No other additional expenses will be paid;</w:t>
      </w:r>
      <w:r w:rsidRPr="00440FB7">
        <w:rPr>
          <w:b/>
          <w:bCs/>
          <w:color w:val="000000" w:themeColor="text1"/>
        </w:rPr>
        <w:t xml:space="preserve"> </w:t>
      </w:r>
    </w:p>
    <w:p w14:paraId="1523CC7F" w14:textId="77777777" w:rsidR="00830755" w:rsidRPr="00440FB7" w:rsidRDefault="00830755" w:rsidP="00830755">
      <w:pPr>
        <w:pStyle w:val="ad"/>
        <w:numPr>
          <w:ilvl w:val="0"/>
          <w:numId w:val="93"/>
        </w:numPr>
        <w:spacing w:after="0"/>
        <w:ind w:left="709"/>
        <w:jc w:val="both"/>
        <w:rPr>
          <w:color w:val="000000" w:themeColor="text1"/>
        </w:rPr>
      </w:pPr>
      <w:r w:rsidRPr="00440FB7">
        <w:rPr>
          <w:color w:val="000000" w:themeColor="text1"/>
        </w:rPr>
        <w:t>Hourly rate could not be changed.</w:t>
      </w:r>
    </w:p>
    <w:p w14:paraId="1968F224" w14:textId="77777777" w:rsidR="00830755" w:rsidRPr="00440FB7" w:rsidRDefault="00830755" w:rsidP="00830755">
      <w:pPr>
        <w:bidi w:val="0"/>
        <w:spacing w:line="360" w:lineRule="auto"/>
        <w:jc w:val="both"/>
        <w:rPr>
          <w:b/>
          <w:bCs/>
          <w:color w:val="000000" w:themeColor="text1"/>
        </w:rPr>
      </w:pPr>
      <w:r w:rsidRPr="00440FB7">
        <w:rPr>
          <w:b/>
          <w:bCs/>
          <w:color w:val="000000" w:themeColor="text1"/>
        </w:rPr>
        <w:t>We have read and studied the details of this request and all its Appendices and we hereby declare that we have understood the requirements and that we agree to the terms and conditions of the contractual engagement and that we have prepared our bid herein accordingly.</w:t>
      </w:r>
    </w:p>
    <w:p w14:paraId="6A1E05EC" w14:textId="77777777" w:rsidR="00830755" w:rsidRPr="00440FB7" w:rsidRDefault="00830755" w:rsidP="00830755">
      <w:pPr>
        <w:bidi w:val="0"/>
        <w:spacing w:line="360" w:lineRule="auto"/>
        <w:jc w:val="both"/>
        <w:rPr>
          <w:b/>
          <w:bCs/>
          <w:color w:val="000000" w:themeColor="text1"/>
        </w:rPr>
      </w:pPr>
    </w:p>
    <w:p w14:paraId="1CD62D71" w14:textId="77777777" w:rsidR="00830755" w:rsidRPr="00440FB7" w:rsidRDefault="00830755" w:rsidP="00830755">
      <w:pPr>
        <w:bidi w:val="0"/>
        <w:spacing w:line="360" w:lineRule="auto"/>
        <w:jc w:val="both"/>
        <w:rPr>
          <w:color w:val="000000" w:themeColor="text1"/>
        </w:rPr>
      </w:pPr>
      <w:r w:rsidRPr="00440FB7">
        <w:rPr>
          <w:color w:val="000000" w:themeColor="text1"/>
        </w:rPr>
        <w:t>Signature of the Bidder and Rubber Stamp Seal of the Company _____________________</w:t>
      </w:r>
    </w:p>
    <w:p w14:paraId="5F9A0172" w14:textId="77777777" w:rsidR="00830755" w:rsidRPr="00440FB7" w:rsidRDefault="00830755" w:rsidP="00830755">
      <w:pPr>
        <w:bidi w:val="0"/>
        <w:spacing w:line="360" w:lineRule="auto"/>
        <w:rPr>
          <w:b/>
          <w:bCs/>
          <w:color w:val="000000" w:themeColor="text1"/>
          <w:u w:val="single"/>
        </w:rPr>
      </w:pPr>
      <w:r w:rsidRPr="00440FB7">
        <w:rPr>
          <w:b/>
          <w:bCs/>
          <w:color w:val="000000" w:themeColor="text1"/>
          <w:u w:val="single"/>
        </w:rPr>
        <w:br w:type="page"/>
      </w:r>
    </w:p>
    <w:p w14:paraId="32365180" w14:textId="77777777" w:rsidR="00830755" w:rsidRPr="00440FB7" w:rsidRDefault="00830755" w:rsidP="00830755">
      <w:pPr>
        <w:pStyle w:val="1"/>
        <w:spacing w:line="360" w:lineRule="auto"/>
        <w:rPr>
          <w:b w:val="0"/>
          <w:bCs w:val="0"/>
          <w:color w:val="000000" w:themeColor="text1"/>
        </w:rPr>
      </w:pPr>
      <w:bookmarkStart w:id="52" w:name="_Appendix_D"/>
      <w:bookmarkStart w:id="53" w:name="_Toc410047384"/>
      <w:bookmarkStart w:id="54" w:name="_Toc425925300"/>
      <w:bookmarkEnd w:id="52"/>
      <w:r w:rsidRPr="00440FB7">
        <w:rPr>
          <w:color w:val="000000" w:themeColor="text1"/>
        </w:rPr>
        <w:t>Appendix D</w:t>
      </w:r>
      <w:bookmarkEnd w:id="53"/>
      <w:bookmarkEnd w:id="54"/>
    </w:p>
    <w:p w14:paraId="68E1623B" w14:textId="77777777" w:rsidR="00830755" w:rsidRPr="00440FB7" w:rsidRDefault="00830755" w:rsidP="00830755">
      <w:pPr>
        <w:bidi w:val="0"/>
        <w:spacing w:line="360" w:lineRule="auto"/>
        <w:jc w:val="both"/>
        <w:rPr>
          <w:color w:val="000000" w:themeColor="text1"/>
        </w:rPr>
      </w:pPr>
      <w:r w:rsidRPr="00440FB7">
        <w:rPr>
          <w:color w:val="000000" w:themeColor="text1"/>
        </w:rPr>
        <w:t>Name of the Bank/Insurance Company__________________</w:t>
      </w:r>
    </w:p>
    <w:p w14:paraId="29825D42" w14:textId="77777777" w:rsidR="00830755" w:rsidRPr="00440FB7" w:rsidRDefault="00830755" w:rsidP="00830755">
      <w:pPr>
        <w:bidi w:val="0"/>
        <w:spacing w:line="360" w:lineRule="auto"/>
        <w:jc w:val="both"/>
        <w:rPr>
          <w:color w:val="000000" w:themeColor="text1"/>
        </w:rPr>
      </w:pPr>
      <w:r w:rsidRPr="00440FB7">
        <w:rPr>
          <w:color w:val="000000" w:themeColor="text1"/>
        </w:rPr>
        <w:t>Telephone No: _____________________________________</w:t>
      </w:r>
    </w:p>
    <w:p w14:paraId="09406F11" w14:textId="77777777" w:rsidR="00830755" w:rsidRPr="00440FB7" w:rsidRDefault="00830755" w:rsidP="00830755">
      <w:pPr>
        <w:bidi w:val="0"/>
        <w:spacing w:line="360" w:lineRule="auto"/>
        <w:jc w:val="both"/>
        <w:rPr>
          <w:color w:val="000000" w:themeColor="text1"/>
        </w:rPr>
      </w:pPr>
      <w:r w:rsidRPr="00440FB7">
        <w:rPr>
          <w:color w:val="000000" w:themeColor="text1"/>
        </w:rPr>
        <w:t>Fax No: __________________________________________</w:t>
      </w:r>
    </w:p>
    <w:p w14:paraId="07F19A99" w14:textId="77777777" w:rsidR="00830755" w:rsidRPr="00440FB7" w:rsidRDefault="00830755" w:rsidP="00830755">
      <w:pPr>
        <w:bidi w:val="0"/>
        <w:spacing w:line="360" w:lineRule="auto"/>
        <w:jc w:val="center"/>
        <w:rPr>
          <w:b/>
          <w:bCs/>
          <w:color w:val="000000" w:themeColor="text1"/>
          <w:u w:val="single"/>
        </w:rPr>
      </w:pPr>
    </w:p>
    <w:p w14:paraId="5AC494A1" w14:textId="77777777" w:rsidR="00830755" w:rsidRPr="00440FB7" w:rsidRDefault="00830755" w:rsidP="00830755">
      <w:pPr>
        <w:bidi w:val="0"/>
        <w:spacing w:line="360" w:lineRule="auto"/>
        <w:jc w:val="center"/>
        <w:rPr>
          <w:b/>
          <w:bCs/>
          <w:color w:val="000000" w:themeColor="text1"/>
          <w:u w:val="single"/>
        </w:rPr>
      </w:pPr>
      <w:r w:rsidRPr="00440FB7">
        <w:rPr>
          <w:b/>
          <w:bCs/>
          <w:color w:val="000000" w:themeColor="text1"/>
          <w:u w:val="single"/>
        </w:rPr>
        <w:t>Bid Bond - LETTER OF GUARANTEE</w:t>
      </w:r>
    </w:p>
    <w:p w14:paraId="4286D568" w14:textId="77777777" w:rsidR="00830755" w:rsidRPr="00440FB7" w:rsidRDefault="00830755" w:rsidP="00830755">
      <w:pPr>
        <w:bidi w:val="0"/>
        <w:spacing w:line="360" w:lineRule="auto"/>
        <w:jc w:val="both"/>
        <w:rPr>
          <w:color w:val="000000" w:themeColor="text1"/>
        </w:rPr>
      </w:pPr>
      <w:r w:rsidRPr="00440FB7">
        <w:rPr>
          <w:color w:val="000000" w:themeColor="text1"/>
        </w:rPr>
        <w:t>To:</w:t>
      </w:r>
    </w:p>
    <w:p w14:paraId="49B5C65B" w14:textId="77777777" w:rsidR="00830755" w:rsidRPr="00440FB7" w:rsidRDefault="00830755" w:rsidP="00830755">
      <w:pPr>
        <w:bidi w:val="0"/>
        <w:spacing w:line="360" w:lineRule="auto"/>
        <w:jc w:val="both"/>
        <w:rPr>
          <w:color w:val="000000" w:themeColor="text1"/>
        </w:rPr>
      </w:pPr>
      <w:r w:rsidRPr="00440FB7">
        <w:rPr>
          <w:color w:val="000000" w:themeColor="text1"/>
        </w:rPr>
        <w:t>Government of Israel</w:t>
      </w:r>
    </w:p>
    <w:p w14:paraId="5D876726" w14:textId="77777777" w:rsidR="00830755" w:rsidRPr="00440FB7" w:rsidRDefault="00830755" w:rsidP="00830755">
      <w:pPr>
        <w:bidi w:val="0"/>
        <w:spacing w:line="360" w:lineRule="auto"/>
        <w:jc w:val="both"/>
        <w:rPr>
          <w:color w:val="000000" w:themeColor="text1"/>
        </w:rPr>
      </w:pPr>
      <w:r w:rsidRPr="00440FB7">
        <w:rPr>
          <w:color w:val="000000" w:themeColor="text1"/>
        </w:rPr>
        <w:t xml:space="preserve">Represented by the Ministry of  Energy and Water Resources </w:t>
      </w:r>
    </w:p>
    <w:p w14:paraId="2E8D11B2" w14:textId="77777777" w:rsidR="00830755" w:rsidRPr="00440FB7" w:rsidRDefault="00830755" w:rsidP="00830755">
      <w:pPr>
        <w:bidi w:val="0"/>
        <w:spacing w:line="360" w:lineRule="auto"/>
        <w:jc w:val="both"/>
        <w:rPr>
          <w:b/>
          <w:bCs/>
          <w:color w:val="000000" w:themeColor="text1"/>
        </w:rPr>
      </w:pPr>
      <w:r w:rsidRPr="00440FB7">
        <w:rPr>
          <w:b/>
          <w:bCs/>
          <w:color w:val="000000" w:themeColor="text1"/>
        </w:rPr>
        <w:t>Re:  Guarantee No. ______________</w:t>
      </w:r>
    </w:p>
    <w:p w14:paraId="74EC9AEC" w14:textId="77777777" w:rsidR="00830755" w:rsidRPr="00440FB7" w:rsidRDefault="00830755" w:rsidP="00830755">
      <w:pPr>
        <w:bidi w:val="0"/>
        <w:spacing w:line="360" w:lineRule="auto"/>
        <w:rPr>
          <w:color w:val="000000" w:themeColor="text1"/>
          <w:sz w:val="16"/>
          <w:szCs w:val="18"/>
        </w:rPr>
      </w:pPr>
      <w:r w:rsidRPr="00440FB7">
        <w:rPr>
          <w:color w:val="000000" w:themeColor="text1"/>
        </w:rPr>
        <w:t>We hereby guarantee to you the payment of a</w:t>
      </w:r>
      <w:r>
        <w:rPr>
          <w:color w:val="000000" w:themeColor="text1"/>
        </w:rPr>
        <w:t>ny amount up to a total of NIS</w:t>
      </w:r>
      <w:r w:rsidRPr="006F1006">
        <w:rPr>
          <w:color w:val="000000" w:themeColor="text1"/>
        </w:rPr>
        <w:t xml:space="preserve"> </w:t>
      </w:r>
      <w:r w:rsidRPr="006F1006">
        <w:rPr>
          <w:b/>
          <w:bCs/>
          <w:color w:val="000000" w:themeColor="text1"/>
          <w:u w:val="single"/>
        </w:rPr>
        <w:t>120 000</w:t>
      </w:r>
      <w:r w:rsidRPr="00440FB7">
        <w:rPr>
          <w:color w:val="000000" w:themeColor="text1"/>
        </w:rPr>
        <w:t xml:space="preserve"> (</w:t>
      </w:r>
      <w:r w:rsidRPr="006F1006">
        <w:rPr>
          <w:color w:val="000000" w:themeColor="text1"/>
        </w:rPr>
        <w:t>one hundred twenty thousand</w:t>
      </w:r>
      <w:r w:rsidRPr="00440FB7">
        <w:rPr>
          <w:color w:val="000000" w:themeColor="text1"/>
        </w:rPr>
        <w:t xml:space="preserve">) which you may demand from ________________ </w:t>
      </w:r>
      <w:r w:rsidRPr="00440FB7">
        <w:rPr>
          <w:i/>
          <w:iCs/>
          <w:color w:val="000000" w:themeColor="text1"/>
        </w:rPr>
        <w:t>[name and registration number of Contender – hereinafter "the Debtor"]</w:t>
      </w:r>
      <w:r w:rsidRPr="00440FB7">
        <w:rPr>
          <w:color w:val="000000" w:themeColor="text1"/>
        </w:rPr>
        <w:t xml:space="preserve"> [which shall be linked to the Consumer Prices Index dated [_______________]in connection with Public Tender No. 10/15 </w:t>
      </w:r>
      <w:r w:rsidRPr="00440FB7">
        <w:rPr>
          <w:rFonts w:cs="Times New Roman"/>
          <w:color w:val="000000" w:themeColor="text1"/>
          <w:szCs w:val="24"/>
        </w:rPr>
        <w:t>"Oil and gas fields exploration and development planning studies &amp; processes audit and regulatory monitoring services "</w:t>
      </w:r>
      <w:r w:rsidRPr="00440FB7">
        <w:rPr>
          <w:bCs/>
          <w:color w:val="000000" w:themeColor="text1"/>
        </w:rPr>
        <w:t xml:space="preserve">on behalf of the </w:t>
      </w:r>
      <w:r w:rsidRPr="00440FB7">
        <w:rPr>
          <w:color w:val="000000" w:themeColor="text1"/>
        </w:rPr>
        <w:t>Ministry Representative</w:t>
      </w:r>
      <w:r w:rsidRPr="00440FB7">
        <w:rPr>
          <w:color w:val="000000" w:themeColor="text1"/>
          <w:sz w:val="16"/>
          <w:szCs w:val="18"/>
          <w:rtl/>
        </w:rPr>
        <w:t>.</w:t>
      </w:r>
    </w:p>
    <w:p w14:paraId="340057F4" w14:textId="77777777" w:rsidR="00830755" w:rsidRPr="00440FB7" w:rsidRDefault="00830755" w:rsidP="00830755">
      <w:pPr>
        <w:bidi w:val="0"/>
        <w:spacing w:line="360" w:lineRule="auto"/>
        <w:jc w:val="both"/>
        <w:rPr>
          <w:color w:val="000000" w:themeColor="text1"/>
          <w:sz w:val="16"/>
          <w:szCs w:val="18"/>
          <w:rtl/>
        </w:rPr>
      </w:pPr>
    </w:p>
    <w:p w14:paraId="0C3B0E2D" w14:textId="77777777" w:rsidR="00830755" w:rsidRPr="00440FB7" w:rsidRDefault="00830755" w:rsidP="00830755">
      <w:pPr>
        <w:bidi w:val="0"/>
        <w:spacing w:line="360" w:lineRule="auto"/>
        <w:jc w:val="both"/>
        <w:rPr>
          <w:bCs/>
          <w:color w:val="000000" w:themeColor="text1"/>
        </w:rPr>
      </w:pPr>
      <w:r w:rsidRPr="00440FB7">
        <w:rPr>
          <w:rFonts w:cs="Times New Roman"/>
          <w:color w:val="000000" w:themeColor="text1"/>
        </w:rPr>
        <w:t>We undertake to pay you any sum up to the amount of the guarantee, immediately and no later than fifteen (15) days from the date of receipt of such demand by registered mail, without any requirement on your behalf to provide explanation and without claiming any defense claim against you that may be held by the Debtor regarding the debt to you, or without first demanding payment from the debtor.</w:t>
      </w:r>
    </w:p>
    <w:p w14:paraId="509B825A" w14:textId="77777777" w:rsidR="00830755" w:rsidRPr="00440FB7" w:rsidRDefault="00830755" w:rsidP="00830755">
      <w:pPr>
        <w:bidi w:val="0"/>
        <w:spacing w:line="360" w:lineRule="auto"/>
        <w:jc w:val="both"/>
        <w:rPr>
          <w:bCs/>
          <w:color w:val="000000" w:themeColor="text1"/>
        </w:rPr>
      </w:pPr>
      <w:r w:rsidRPr="00440FB7">
        <w:rPr>
          <w:bCs/>
          <w:color w:val="000000" w:themeColor="text1"/>
        </w:rPr>
        <w:t xml:space="preserve">This guarantee shall be in force from </w:t>
      </w:r>
      <w:r>
        <w:t xml:space="preserve">date of </w:t>
      </w:r>
      <w:r>
        <w:rPr>
          <w:b/>
          <w:bCs/>
          <w:u w:val="single"/>
        </w:rPr>
        <w:t>01</w:t>
      </w:r>
      <w:r w:rsidRPr="006155FA">
        <w:rPr>
          <w:b/>
          <w:bCs/>
          <w:u w:val="single"/>
        </w:rPr>
        <w:t>.</w:t>
      </w:r>
      <w:r>
        <w:rPr>
          <w:b/>
          <w:bCs/>
          <w:u w:val="single"/>
        </w:rPr>
        <w:t>11</w:t>
      </w:r>
      <w:r w:rsidRPr="006155FA">
        <w:rPr>
          <w:b/>
          <w:bCs/>
          <w:u w:val="single"/>
        </w:rPr>
        <w:t>.2015</w:t>
      </w:r>
      <w:r>
        <w:t xml:space="preserve"> or earlier, and until </w:t>
      </w:r>
      <w:r>
        <w:rPr>
          <w:b/>
          <w:bCs/>
          <w:u w:val="single"/>
        </w:rPr>
        <w:t>17</w:t>
      </w:r>
      <w:r w:rsidRPr="006155FA">
        <w:rPr>
          <w:b/>
          <w:bCs/>
          <w:u w:val="single"/>
        </w:rPr>
        <w:t>.</w:t>
      </w:r>
      <w:r>
        <w:rPr>
          <w:b/>
          <w:bCs/>
          <w:u w:val="single"/>
        </w:rPr>
        <w:t>02</w:t>
      </w:r>
      <w:r w:rsidRPr="006155FA">
        <w:rPr>
          <w:b/>
          <w:bCs/>
          <w:u w:val="single"/>
        </w:rPr>
        <w:t>.201</w:t>
      </w:r>
      <w:r>
        <w:rPr>
          <w:b/>
          <w:bCs/>
          <w:u w:val="single"/>
        </w:rPr>
        <w:t>6</w:t>
      </w:r>
      <w:r>
        <w:t xml:space="preserve"> </w:t>
      </w:r>
      <w:r w:rsidRPr="006155FA">
        <w:t>inclusively</w:t>
      </w:r>
      <w:r w:rsidRPr="00440FB7">
        <w:rPr>
          <w:bCs/>
          <w:color w:val="000000" w:themeColor="text1"/>
        </w:rPr>
        <w:t>.</w:t>
      </w:r>
    </w:p>
    <w:p w14:paraId="78E4A4C3" w14:textId="77777777" w:rsidR="00830755" w:rsidRPr="00440FB7" w:rsidRDefault="00830755" w:rsidP="00830755">
      <w:pPr>
        <w:bidi w:val="0"/>
        <w:spacing w:line="360" w:lineRule="auto"/>
        <w:jc w:val="both"/>
        <w:rPr>
          <w:bCs/>
          <w:color w:val="000000" w:themeColor="text1"/>
        </w:rPr>
      </w:pPr>
      <w:r w:rsidRPr="00440FB7">
        <w:rPr>
          <w:bCs/>
          <w:color w:val="000000" w:themeColor="text1"/>
        </w:rPr>
        <w:t>A demand pursuant to this Guarantee shall be referred to the branch of the Bank/Insurance Company whose address is _________________________.</w:t>
      </w:r>
    </w:p>
    <w:p w14:paraId="7691C685" w14:textId="77777777" w:rsidR="00830755" w:rsidRPr="00440FB7" w:rsidRDefault="00830755" w:rsidP="00830755">
      <w:pPr>
        <w:bidi w:val="0"/>
        <w:spacing w:line="360" w:lineRule="auto"/>
        <w:jc w:val="both"/>
        <w:rPr>
          <w:bCs/>
          <w:color w:val="000000" w:themeColor="text1"/>
        </w:rPr>
      </w:pPr>
      <w:r w:rsidRPr="00440FB7">
        <w:rPr>
          <w:bCs/>
          <w:color w:val="000000" w:themeColor="text1"/>
        </w:rPr>
        <w:t>Name of the Bank/Insurance Company ______________________________</w:t>
      </w:r>
    </w:p>
    <w:p w14:paraId="5179DBEB" w14:textId="77777777" w:rsidR="00830755" w:rsidRPr="00440FB7" w:rsidRDefault="00830755" w:rsidP="00830755">
      <w:pPr>
        <w:bidi w:val="0"/>
        <w:spacing w:line="360" w:lineRule="auto"/>
        <w:jc w:val="both"/>
        <w:rPr>
          <w:bCs/>
          <w:color w:val="000000" w:themeColor="text1"/>
        </w:rPr>
      </w:pPr>
      <w:r w:rsidRPr="00440FB7">
        <w:rPr>
          <w:bCs/>
          <w:color w:val="000000" w:themeColor="text1"/>
        </w:rPr>
        <w:t>Number of the Bank and the Branch No _____________________________</w:t>
      </w:r>
    </w:p>
    <w:p w14:paraId="4AF6AD19" w14:textId="77777777" w:rsidR="00830755" w:rsidRPr="00440FB7" w:rsidRDefault="00830755" w:rsidP="00830755">
      <w:pPr>
        <w:bidi w:val="0"/>
        <w:spacing w:line="360" w:lineRule="auto"/>
        <w:jc w:val="both"/>
        <w:rPr>
          <w:bCs/>
          <w:color w:val="000000" w:themeColor="text1"/>
        </w:rPr>
      </w:pPr>
      <w:r w:rsidRPr="00440FB7">
        <w:rPr>
          <w:bCs/>
          <w:color w:val="000000" w:themeColor="text1"/>
        </w:rPr>
        <w:t>Address of the Branch of the Bank/Insurance Company___________________</w:t>
      </w:r>
    </w:p>
    <w:p w14:paraId="745B730B" w14:textId="77777777" w:rsidR="00830755" w:rsidRPr="00440FB7" w:rsidRDefault="00830755" w:rsidP="00830755">
      <w:pPr>
        <w:bidi w:val="0"/>
        <w:spacing w:line="360" w:lineRule="auto"/>
        <w:jc w:val="both"/>
        <w:rPr>
          <w:bCs/>
          <w:color w:val="000000" w:themeColor="text1"/>
        </w:rPr>
      </w:pPr>
    </w:p>
    <w:p w14:paraId="73595A77" w14:textId="77777777" w:rsidR="00830755" w:rsidRPr="00440FB7" w:rsidRDefault="00830755" w:rsidP="00830755">
      <w:pPr>
        <w:bidi w:val="0"/>
        <w:spacing w:line="360" w:lineRule="auto"/>
        <w:jc w:val="both"/>
        <w:rPr>
          <w:bCs/>
          <w:color w:val="000000" w:themeColor="text1"/>
        </w:rPr>
      </w:pPr>
      <w:r w:rsidRPr="00440FB7">
        <w:rPr>
          <w:bCs/>
          <w:color w:val="000000" w:themeColor="text1"/>
        </w:rPr>
        <w:t>This Guarantee is not transferrable.</w:t>
      </w:r>
    </w:p>
    <w:p w14:paraId="45F06F9B" w14:textId="77777777" w:rsidR="00830755" w:rsidRPr="00440FB7" w:rsidRDefault="00830755" w:rsidP="00830755">
      <w:pPr>
        <w:bidi w:val="0"/>
        <w:spacing w:line="360" w:lineRule="auto"/>
        <w:jc w:val="both"/>
        <w:rPr>
          <w:bCs/>
          <w:color w:val="000000" w:themeColor="text1"/>
        </w:rPr>
      </w:pPr>
    </w:p>
    <w:p w14:paraId="33F66833" w14:textId="77777777" w:rsidR="00830755" w:rsidRPr="00440FB7" w:rsidRDefault="00830755" w:rsidP="00830755">
      <w:pPr>
        <w:bidi w:val="0"/>
        <w:spacing w:line="360" w:lineRule="auto"/>
        <w:jc w:val="both"/>
        <w:rPr>
          <w:bCs/>
          <w:color w:val="000000" w:themeColor="text1"/>
        </w:rPr>
      </w:pPr>
      <w:r w:rsidRPr="00440FB7">
        <w:rPr>
          <w:bCs/>
          <w:color w:val="000000" w:themeColor="text1"/>
        </w:rPr>
        <w:t>_________________________  _________________________  ____________________</w:t>
      </w:r>
    </w:p>
    <w:p w14:paraId="0F082CAB" w14:textId="77777777" w:rsidR="00830755" w:rsidRPr="00440FB7" w:rsidRDefault="00830755" w:rsidP="00830755">
      <w:pPr>
        <w:bidi w:val="0"/>
        <w:spacing w:line="360" w:lineRule="auto"/>
        <w:jc w:val="both"/>
        <w:rPr>
          <w:bCs/>
          <w:color w:val="000000" w:themeColor="text1"/>
        </w:rPr>
      </w:pPr>
      <w:r w:rsidRPr="00440FB7">
        <w:rPr>
          <w:bCs/>
          <w:color w:val="000000" w:themeColor="text1"/>
        </w:rPr>
        <w:t xml:space="preserve">        Date                                            Full Name                                   Signature &amp; Seal</w:t>
      </w:r>
    </w:p>
    <w:p w14:paraId="47A6622E" w14:textId="77777777" w:rsidR="00830755" w:rsidRPr="00440FB7" w:rsidRDefault="00830755" w:rsidP="00830755">
      <w:pPr>
        <w:bidi w:val="0"/>
        <w:rPr>
          <w:color w:val="000000" w:themeColor="text1"/>
        </w:rPr>
      </w:pPr>
      <w:r w:rsidRPr="00440FB7">
        <w:rPr>
          <w:bCs/>
          <w:color w:val="000000" w:themeColor="text1"/>
        </w:rPr>
        <w:br w:type="page"/>
      </w:r>
      <w:bookmarkStart w:id="55" w:name="_Appendix_E"/>
      <w:bookmarkStart w:id="56" w:name="_Toc410047385"/>
      <w:bookmarkEnd w:id="55"/>
      <w:r w:rsidRPr="00440FB7">
        <w:rPr>
          <w:color w:val="000000" w:themeColor="text1"/>
        </w:rPr>
        <w:t>Appendix E</w:t>
      </w:r>
      <w:bookmarkEnd w:id="56"/>
    </w:p>
    <w:p w14:paraId="5511522E" w14:textId="77777777" w:rsidR="00830755" w:rsidRPr="00440FB7" w:rsidRDefault="00830755" w:rsidP="00830755">
      <w:pPr>
        <w:bidi w:val="0"/>
        <w:spacing w:line="360" w:lineRule="auto"/>
        <w:jc w:val="center"/>
        <w:rPr>
          <w:b/>
          <w:bCs/>
          <w:color w:val="000000" w:themeColor="text1"/>
        </w:rPr>
      </w:pPr>
      <w:r w:rsidRPr="00440FB7">
        <w:rPr>
          <w:b/>
          <w:bCs/>
          <w:color w:val="000000" w:themeColor="text1"/>
        </w:rPr>
        <w:t>Affidavit – Offences in Contravention of the Foreign Workers Law or the Minimum Wage Law</w:t>
      </w:r>
    </w:p>
    <w:p w14:paraId="148A95E4" w14:textId="77777777" w:rsidR="00830755" w:rsidRPr="00440FB7" w:rsidRDefault="00830755" w:rsidP="00830755">
      <w:pPr>
        <w:bidi w:val="0"/>
        <w:spacing w:line="360" w:lineRule="auto"/>
        <w:jc w:val="both"/>
        <w:rPr>
          <w:color w:val="000000" w:themeColor="text1"/>
        </w:rPr>
      </w:pPr>
      <w:r w:rsidRPr="00440FB7">
        <w:rPr>
          <w:color w:val="000000" w:themeColor="text1"/>
        </w:rPr>
        <w:t>I, the undersigned, ______________ Identity Card No. ___________ after having been cautioned that I must declare the whole truth and that I can expect to incur the penalties prescribed by law should I not do so, hereby make the following declaration:</w:t>
      </w:r>
    </w:p>
    <w:p w14:paraId="23A503E0" w14:textId="77777777" w:rsidR="00830755" w:rsidRPr="00440FB7" w:rsidRDefault="00830755" w:rsidP="00830755">
      <w:pPr>
        <w:pStyle w:val="ad"/>
        <w:numPr>
          <w:ilvl w:val="0"/>
          <w:numId w:val="5"/>
        </w:numPr>
        <w:spacing w:line="360" w:lineRule="auto"/>
        <w:jc w:val="both"/>
        <w:rPr>
          <w:color w:val="000000" w:themeColor="text1"/>
        </w:rPr>
      </w:pPr>
      <w:r w:rsidRPr="00440FB7">
        <w:rPr>
          <w:color w:val="000000" w:themeColor="text1"/>
        </w:rPr>
        <w:t>I represent ______________ (hereinafter "the Bidder") and am authorized to make this declaration on behalf of the Bidder.</w:t>
      </w:r>
    </w:p>
    <w:p w14:paraId="0C927D1F" w14:textId="77777777" w:rsidR="00830755" w:rsidRPr="00440FB7" w:rsidRDefault="00830755" w:rsidP="00830755">
      <w:pPr>
        <w:pStyle w:val="ad"/>
        <w:numPr>
          <w:ilvl w:val="0"/>
          <w:numId w:val="5"/>
        </w:numPr>
        <w:spacing w:line="360" w:lineRule="auto"/>
        <w:jc w:val="both"/>
        <w:rPr>
          <w:color w:val="000000" w:themeColor="text1"/>
        </w:rPr>
      </w:pPr>
      <w:r w:rsidRPr="00440FB7">
        <w:rPr>
          <w:color w:val="000000" w:themeColor="text1"/>
        </w:rPr>
        <w:t xml:space="preserve"> For Purposes of this Affidavit, the meaning of the term "an affiliate" shall be as defined by the Public Bodies Law- 1976 (hereinafter "the Public Bodies Law".) I certify that the meaning of this term was explained to me and that it is clear to me.</w:t>
      </w:r>
    </w:p>
    <w:p w14:paraId="6AD6D272" w14:textId="77777777" w:rsidR="00830755" w:rsidRPr="00440FB7" w:rsidRDefault="00830755" w:rsidP="00830755">
      <w:pPr>
        <w:pStyle w:val="ad"/>
        <w:numPr>
          <w:ilvl w:val="0"/>
          <w:numId w:val="5"/>
        </w:numPr>
        <w:spacing w:line="360" w:lineRule="auto"/>
        <w:jc w:val="both"/>
        <w:rPr>
          <w:color w:val="000000" w:themeColor="text1"/>
        </w:rPr>
      </w:pPr>
      <w:r w:rsidRPr="00440FB7">
        <w:rPr>
          <w:color w:val="000000" w:themeColor="text1"/>
        </w:rPr>
        <w:t xml:space="preserve">The meaning of the term "offense" shall be - an offense under the Foreign Workers Law (Prohibition of Unlawful Employment and Assurance of Fair Conditions)- 1991 or under the Minimum Wage Law 1987, and in relation to transactions for Service as defined in section 2 of the Act to Increase Enforcement of Labor Laws- 2011, also a violation of the provisions of the enactments specified in the Third Schedule to that Law. </w:t>
      </w:r>
    </w:p>
    <w:p w14:paraId="4E54447E" w14:textId="77777777" w:rsidR="00830755" w:rsidRPr="00440FB7" w:rsidRDefault="00830755" w:rsidP="00830755">
      <w:pPr>
        <w:pStyle w:val="ad"/>
        <w:spacing w:line="360" w:lineRule="auto"/>
        <w:jc w:val="both"/>
        <w:rPr>
          <w:color w:val="000000" w:themeColor="text1"/>
          <w:sz w:val="18"/>
          <w:szCs w:val="18"/>
        </w:rPr>
      </w:pPr>
      <w:r w:rsidRPr="00440FB7">
        <w:rPr>
          <w:color w:val="000000" w:themeColor="text1"/>
          <w:sz w:val="18"/>
          <w:szCs w:val="18"/>
        </w:rPr>
        <w:t>(Mark X in the relevant box)</w:t>
      </w:r>
    </w:p>
    <w:p w14:paraId="11D470F7" w14:textId="77777777" w:rsidR="00830755" w:rsidRPr="00440FB7" w:rsidRDefault="00830755" w:rsidP="00830755">
      <w:pPr>
        <w:pStyle w:val="ad"/>
        <w:spacing w:line="360" w:lineRule="auto"/>
        <w:jc w:val="both"/>
        <w:rPr>
          <w:color w:val="000000" w:themeColor="text1"/>
          <w:sz w:val="18"/>
          <w:szCs w:val="18"/>
        </w:rPr>
      </w:pPr>
    </w:p>
    <w:p w14:paraId="1DFE6962" w14:textId="77777777" w:rsidR="00830755" w:rsidRPr="00440FB7" w:rsidRDefault="00830755" w:rsidP="00830755">
      <w:pPr>
        <w:pStyle w:val="ad"/>
        <w:numPr>
          <w:ilvl w:val="0"/>
          <w:numId w:val="6"/>
        </w:numPr>
        <w:spacing w:line="360" w:lineRule="auto"/>
        <w:jc w:val="both"/>
        <w:rPr>
          <w:color w:val="000000" w:themeColor="text1"/>
        </w:rPr>
      </w:pPr>
      <w:r w:rsidRPr="00440FB7">
        <w:rPr>
          <w:color w:val="000000" w:themeColor="text1"/>
          <w:sz w:val="18"/>
          <w:szCs w:val="18"/>
        </w:rPr>
        <w:t xml:space="preserve"> </w:t>
      </w:r>
      <w:r w:rsidRPr="00440FB7">
        <w:rPr>
          <w:color w:val="000000" w:themeColor="text1"/>
        </w:rPr>
        <w:t xml:space="preserve">The Bidder and any of his affiliates </w:t>
      </w:r>
      <w:r w:rsidRPr="00440FB7">
        <w:rPr>
          <w:b/>
          <w:bCs/>
          <w:color w:val="000000" w:themeColor="text1"/>
        </w:rPr>
        <w:t>have not been convicted</w:t>
      </w:r>
      <w:r w:rsidRPr="00440FB7">
        <w:rPr>
          <w:color w:val="000000" w:themeColor="text1"/>
        </w:rPr>
        <w:t xml:space="preserve"> of more than two offences until the last date for submission of the Proposals in the Tender (hereinafter: "submission date"), on behalf of the Bidder in Tender # XXX. </w:t>
      </w:r>
    </w:p>
    <w:p w14:paraId="441D8A2D" w14:textId="77777777" w:rsidR="00830755" w:rsidRPr="00440FB7" w:rsidRDefault="00830755" w:rsidP="00830755">
      <w:pPr>
        <w:pStyle w:val="ad"/>
        <w:numPr>
          <w:ilvl w:val="0"/>
          <w:numId w:val="6"/>
        </w:numPr>
        <w:spacing w:line="360" w:lineRule="auto"/>
        <w:jc w:val="both"/>
        <w:rPr>
          <w:color w:val="000000" w:themeColor="text1"/>
        </w:rPr>
      </w:pPr>
      <w:r w:rsidRPr="00440FB7">
        <w:rPr>
          <w:color w:val="000000" w:themeColor="text1"/>
        </w:rPr>
        <w:t xml:space="preserve">The Bidder or any of his affiliates </w:t>
      </w:r>
      <w:r w:rsidRPr="00440FB7">
        <w:rPr>
          <w:b/>
          <w:bCs/>
          <w:color w:val="000000" w:themeColor="text1"/>
        </w:rPr>
        <w:t>have been convicted</w:t>
      </w:r>
      <w:r w:rsidRPr="00440FB7">
        <w:rPr>
          <w:color w:val="000000" w:themeColor="text1"/>
        </w:rPr>
        <w:t xml:space="preserve"> with judgement of more than two offences and since the last conviction, a period of </w:t>
      </w:r>
      <w:r w:rsidRPr="00440FB7">
        <w:rPr>
          <w:b/>
          <w:bCs/>
          <w:color w:val="000000" w:themeColor="text1"/>
        </w:rPr>
        <w:t>one year has elapsed</w:t>
      </w:r>
      <w:r w:rsidRPr="00440FB7">
        <w:rPr>
          <w:color w:val="000000" w:themeColor="text1"/>
        </w:rPr>
        <w:t xml:space="preserve"> until the last date for submission.</w:t>
      </w:r>
    </w:p>
    <w:p w14:paraId="3C4AB551" w14:textId="77777777" w:rsidR="00830755" w:rsidRPr="00440FB7" w:rsidRDefault="00830755" w:rsidP="00830755">
      <w:pPr>
        <w:pStyle w:val="ad"/>
        <w:numPr>
          <w:ilvl w:val="0"/>
          <w:numId w:val="6"/>
        </w:numPr>
        <w:spacing w:line="360" w:lineRule="auto"/>
        <w:jc w:val="both"/>
        <w:rPr>
          <w:color w:val="000000" w:themeColor="text1"/>
        </w:rPr>
      </w:pPr>
      <w:r w:rsidRPr="00440FB7">
        <w:rPr>
          <w:color w:val="000000" w:themeColor="text1"/>
        </w:rPr>
        <w:t xml:space="preserve">The Bidder or any of his affiliates </w:t>
      </w:r>
      <w:r w:rsidRPr="00440FB7">
        <w:rPr>
          <w:b/>
          <w:bCs/>
          <w:color w:val="000000" w:themeColor="text1"/>
        </w:rPr>
        <w:t>have been convicted</w:t>
      </w:r>
      <w:r w:rsidRPr="00440FB7">
        <w:rPr>
          <w:color w:val="000000" w:themeColor="text1"/>
        </w:rPr>
        <w:t xml:space="preserve"> with judgement of more than two offences and since the last conviction, a period of </w:t>
      </w:r>
      <w:r w:rsidRPr="00440FB7">
        <w:rPr>
          <w:b/>
          <w:bCs/>
          <w:color w:val="000000" w:themeColor="text1"/>
        </w:rPr>
        <w:t>one year has not elapsed</w:t>
      </w:r>
      <w:r w:rsidRPr="00440FB7">
        <w:rPr>
          <w:color w:val="000000" w:themeColor="text1"/>
        </w:rPr>
        <w:t xml:space="preserve"> until the last date for submission.</w:t>
      </w:r>
    </w:p>
    <w:p w14:paraId="191ABD85" w14:textId="77777777" w:rsidR="00830755" w:rsidRPr="00440FB7" w:rsidRDefault="00830755" w:rsidP="00830755">
      <w:pPr>
        <w:bidi w:val="0"/>
        <w:spacing w:line="360" w:lineRule="auto"/>
        <w:ind w:left="360" w:hanging="360"/>
        <w:jc w:val="both"/>
        <w:rPr>
          <w:color w:val="000000" w:themeColor="text1"/>
        </w:rPr>
      </w:pPr>
      <w:r w:rsidRPr="00440FB7">
        <w:rPr>
          <w:color w:val="000000" w:themeColor="text1"/>
        </w:rPr>
        <w:t>Attached herein is my name and my signature, and I attest that all of the foregoing is true.</w:t>
      </w:r>
    </w:p>
    <w:p w14:paraId="31E549AB" w14:textId="77777777" w:rsidR="00830755" w:rsidRPr="00440FB7" w:rsidRDefault="00830755" w:rsidP="00830755">
      <w:pPr>
        <w:bidi w:val="0"/>
        <w:spacing w:line="360" w:lineRule="auto"/>
        <w:jc w:val="both"/>
        <w:rPr>
          <w:bCs/>
          <w:color w:val="000000" w:themeColor="text1"/>
        </w:rPr>
      </w:pPr>
      <w:r w:rsidRPr="00440FB7">
        <w:rPr>
          <w:bCs/>
          <w:color w:val="000000" w:themeColor="text1"/>
        </w:rPr>
        <w:t>_________________________  _________________________  ____________________</w:t>
      </w:r>
    </w:p>
    <w:p w14:paraId="4448015C" w14:textId="77777777" w:rsidR="00830755" w:rsidRPr="00440FB7" w:rsidRDefault="00830755" w:rsidP="00830755">
      <w:pPr>
        <w:bidi w:val="0"/>
        <w:spacing w:line="360" w:lineRule="auto"/>
        <w:jc w:val="both"/>
        <w:rPr>
          <w:bCs/>
          <w:color w:val="000000" w:themeColor="text1"/>
        </w:rPr>
      </w:pPr>
      <w:r w:rsidRPr="00440FB7">
        <w:rPr>
          <w:bCs/>
          <w:color w:val="000000" w:themeColor="text1"/>
        </w:rPr>
        <w:t xml:space="preserve">        Date                                            Full Name                                   Signature &amp; Seal</w:t>
      </w:r>
    </w:p>
    <w:p w14:paraId="1968F0E7" w14:textId="77777777" w:rsidR="00830755" w:rsidRPr="00440FB7" w:rsidRDefault="00830755" w:rsidP="00830755">
      <w:pPr>
        <w:bidi w:val="0"/>
        <w:rPr>
          <w:bCs/>
          <w:color w:val="000000" w:themeColor="text1"/>
        </w:rPr>
      </w:pPr>
      <w:r w:rsidRPr="00440FB7">
        <w:rPr>
          <w:bCs/>
          <w:color w:val="000000" w:themeColor="text1"/>
        </w:rPr>
        <w:br w:type="page"/>
      </w:r>
    </w:p>
    <w:p w14:paraId="69EE9685" w14:textId="77777777" w:rsidR="00830755" w:rsidRPr="00440FB7" w:rsidRDefault="00830755" w:rsidP="00830755">
      <w:pPr>
        <w:bidi w:val="0"/>
        <w:spacing w:line="360" w:lineRule="auto"/>
        <w:jc w:val="both"/>
        <w:rPr>
          <w:bCs/>
          <w:color w:val="000000" w:themeColor="text1"/>
        </w:rPr>
      </w:pPr>
    </w:p>
    <w:p w14:paraId="01116CE6" w14:textId="77777777" w:rsidR="00830755" w:rsidRPr="00440FB7" w:rsidRDefault="00830755" w:rsidP="00830755">
      <w:pPr>
        <w:bidi w:val="0"/>
        <w:spacing w:line="360" w:lineRule="auto"/>
        <w:ind w:left="360" w:hanging="360"/>
        <w:jc w:val="center"/>
        <w:rPr>
          <w:b/>
          <w:bCs/>
          <w:color w:val="000000" w:themeColor="text1"/>
        </w:rPr>
      </w:pPr>
      <w:r w:rsidRPr="00440FB7">
        <w:rPr>
          <w:b/>
          <w:bCs/>
          <w:color w:val="000000" w:themeColor="text1"/>
        </w:rPr>
        <w:t xml:space="preserve">CERTIFICATION </w:t>
      </w:r>
    </w:p>
    <w:p w14:paraId="148B5B58" w14:textId="77777777" w:rsidR="00830755" w:rsidRPr="00440FB7" w:rsidRDefault="00830755" w:rsidP="00830755">
      <w:pPr>
        <w:bidi w:val="0"/>
        <w:spacing w:line="360" w:lineRule="auto"/>
        <w:jc w:val="both"/>
        <w:rPr>
          <w:color w:val="000000" w:themeColor="text1"/>
        </w:rPr>
      </w:pPr>
      <w:r w:rsidRPr="00440FB7">
        <w:rPr>
          <w:color w:val="000000" w:themeColor="text1"/>
        </w:rPr>
        <w:t>I the undersigned, ______________ Advocate, hereby certify that on the ______ day of ________ Mr. ___________ with whom I am personally acquainted/who identified himself by Identity Card No. __________ attended before me and after I had cautioned him that he must tell the truth, the whole truth and nothing but the truth and that he could expect to incur the penalties prescribed by law should he not do so, he confirmed the truth of his aforementioned Affidavit and signed it.</w:t>
      </w:r>
    </w:p>
    <w:p w14:paraId="413C03C1" w14:textId="77777777" w:rsidR="00830755" w:rsidRPr="00440FB7" w:rsidRDefault="00830755" w:rsidP="00830755">
      <w:pPr>
        <w:bidi w:val="0"/>
        <w:spacing w:line="360" w:lineRule="auto"/>
        <w:jc w:val="both"/>
        <w:rPr>
          <w:color w:val="000000" w:themeColor="text1"/>
        </w:rPr>
      </w:pPr>
    </w:p>
    <w:tbl>
      <w:tblPr>
        <w:tblW w:w="0" w:type="auto"/>
        <w:tblLook w:val="01E0" w:firstRow="1" w:lastRow="1" w:firstColumn="1" w:lastColumn="1" w:noHBand="0" w:noVBand="0"/>
      </w:tblPr>
      <w:tblGrid>
        <w:gridCol w:w="2952"/>
        <w:gridCol w:w="2952"/>
        <w:gridCol w:w="2952"/>
      </w:tblGrid>
      <w:tr w:rsidR="00830755" w:rsidRPr="00440FB7" w14:paraId="2498BE27" w14:textId="77777777" w:rsidTr="00513D56">
        <w:tc>
          <w:tcPr>
            <w:tcW w:w="2952" w:type="dxa"/>
            <w:tcBorders>
              <w:top w:val="single" w:sz="4" w:space="0" w:color="auto"/>
            </w:tcBorders>
          </w:tcPr>
          <w:p w14:paraId="3668DEB7" w14:textId="77777777" w:rsidR="00830755" w:rsidRPr="00440FB7" w:rsidRDefault="00830755" w:rsidP="00513D56">
            <w:pPr>
              <w:bidi w:val="0"/>
              <w:spacing w:line="360" w:lineRule="auto"/>
              <w:jc w:val="center"/>
              <w:rPr>
                <w:color w:val="000000" w:themeColor="text1"/>
              </w:rPr>
            </w:pPr>
            <w:r w:rsidRPr="00440FB7">
              <w:rPr>
                <w:color w:val="000000" w:themeColor="text1"/>
              </w:rPr>
              <w:t>Date</w:t>
            </w:r>
          </w:p>
        </w:tc>
        <w:tc>
          <w:tcPr>
            <w:tcW w:w="2952" w:type="dxa"/>
          </w:tcPr>
          <w:p w14:paraId="7034DB4F" w14:textId="77777777" w:rsidR="00830755" w:rsidRPr="00440FB7" w:rsidRDefault="00830755" w:rsidP="00513D56">
            <w:pPr>
              <w:bidi w:val="0"/>
              <w:spacing w:line="360" w:lineRule="auto"/>
              <w:jc w:val="center"/>
              <w:rPr>
                <w:color w:val="000000" w:themeColor="text1"/>
              </w:rPr>
            </w:pPr>
          </w:p>
        </w:tc>
        <w:tc>
          <w:tcPr>
            <w:tcW w:w="2952" w:type="dxa"/>
            <w:tcBorders>
              <w:top w:val="single" w:sz="4" w:space="0" w:color="auto"/>
            </w:tcBorders>
          </w:tcPr>
          <w:p w14:paraId="36CE54D2" w14:textId="77777777" w:rsidR="00830755" w:rsidRPr="00440FB7" w:rsidRDefault="00830755" w:rsidP="00513D56">
            <w:pPr>
              <w:bidi w:val="0"/>
              <w:spacing w:line="360" w:lineRule="auto"/>
              <w:jc w:val="center"/>
              <w:rPr>
                <w:color w:val="000000" w:themeColor="text1"/>
              </w:rPr>
            </w:pPr>
            <w:r w:rsidRPr="00440FB7">
              <w:rPr>
                <w:color w:val="000000" w:themeColor="text1"/>
              </w:rPr>
              <w:t>Signature</w:t>
            </w:r>
          </w:p>
        </w:tc>
      </w:tr>
    </w:tbl>
    <w:p w14:paraId="12C3AB0C" w14:textId="77777777" w:rsidR="00830755" w:rsidRPr="00440FB7" w:rsidRDefault="00830755" w:rsidP="00830755">
      <w:pPr>
        <w:pStyle w:val="ad"/>
        <w:spacing w:line="360" w:lineRule="auto"/>
        <w:ind w:left="1440"/>
        <w:jc w:val="both"/>
        <w:rPr>
          <w:rFonts w:cs="Times New Roman"/>
          <w:color w:val="000000" w:themeColor="text1"/>
          <w:szCs w:val="24"/>
        </w:rPr>
      </w:pPr>
    </w:p>
    <w:p w14:paraId="7785ACC5" w14:textId="77777777" w:rsidR="00830755" w:rsidRPr="00440FB7" w:rsidRDefault="00830755" w:rsidP="00830755">
      <w:pPr>
        <w:bidi w:val="0"/>
        <w:spacing w:line="360" w:lineRule="auto"/>
        <w:jc w:val="center"/>
        <w:rPr>
          <w:b/>
          <w:bCs/>
          <w:color w:val="000000" w:themeColor="text1"/>
        </w:rPr>
      </w:pPr>
    </w:p>
    <w:p w14:paraId="5E41F15C" w14:textId="77777777" w:rsidR="00830755" w:rsidRPr="00440FB7" w:rsidRDefault="00830755" w:rsidP="00830755">
      <w:pPr>
        <w:bidi w:val="0"/>
        <w:spacing w:line="360" w:lineRule="auto"/>
        <w:jc w:val="center"/>
        <w:rPr>
          <w:b/>
          <w:bCs/>
          <w:color w:val="000000" w:themeColor="text1"/>
        </w:rPr>
      </w:pPr>
    </w:p>
    <w:p w14:paraId="22D53090" w14:textId="77777777" w:rsidR="00830755" w:rsidRPr="00440FB7" w:rsidRDefault="00830755" w:rsidP="00830755">
      <w:pPr>
        <w:bidi w:val="0"/>
        <w:spacing w:line="360" w:lineRule="auto"/>
        <w:jc w:val="center"/>
        <w:rPr>
          <w:b/>
          <w:bCs/>
          <w:color w:val="000000" w:themeColor="text1"/>
        </w:rPr>
      </w:pPr>
    </w:p>
    <w:p w14:paraId="67B4CB7E" w14:textId="77777777" w:rsidR="00830755" w:rsidRPr="00440FB7" w:rsidRDefault="00830755" w:rsidP="00830755">
      <w:pPr>
        <w:bidi w:val="0"/>
        <w:spacing w:line="360" w:lineRule="auto"/>
        <w:jc w:val="both"/>
        <w:rPr>
          <w:rFonts w:cs="Times New Roman"/>
          <w:color w:val="000000" w:themeColor="text1"/>
          <w:sz w:val="16"/>
          <w:szCs w:val="18"/>
        </w:rPr>
      </w:pPr>
      <w:r w:rsidRPr="00440FB7">
        <w:rPr>
          <w:rFonts w:cs="Times New Roman"/>
          <w:color w:val="000000" w:themeColor="text1"/>
          <w:sz w:val="16"/>
          <w:szCs w:val="18"/>
        </w:rPr>
        <w:br w:type="page"/>
      </w:r>
    </w:p>
    <w:p w14:paraId="1DEF900B" w14:textId="77777777" w:rsidR="00830755" w:rsidRPr="00440FB7" w:rsidRDefault="00830755" w:rsidP="00830755">
      <w:pPr>
        <w:pStyle w:val="1"/>
        <w:spacing w:line="360" w:lineRule="auto"/>
        <w:rPr>
          <w:color w:val="000000" w:themeColor="text1"/>
        </w:rPr>
      </w:pPr>
      <w:bookmarkStart w:id="57" w:name="_Appendix_F"/>
      <w:bookmarkStart w:id="58" w:name="_Toc410047386"/>
      <w:bookmarkStart w:id="59" w:name="_Toc425925301"/>
      <w:bookmarkEnd w:id="57"/>
      <w:r w:rsidRPr="00440FB7">
        <w:rPr>
          <w:color w:val="000000" w:themeColor="text1"/>
        </w:rPr>
        <w:t>Appendix F</w:t>
      </w:r>
      <w:bookmarkEnd w:id="58"/>
      <w:bookmarkEnd w:id="59"/>
    </w:p>
    <w:p w14:paraId="0A75C5B9" w14:textId="77777777" w:rsidR="00830755" w:rsidRPr="00440FB7" w:rsidRDefault="00830755" w:rsidP="00830755">
      <w:pPr>
        <w:bidi w:val="0"/>
        <w:spacing w:line="360" w:lineRule="auto"/>
        <w:jc w:val="center"/>
        <w:rPr>
          <w:b/>
          <w:bCs/>
          <w:color w:val="000000" w:themeColor="text1"/>
        </w:rPr>
      </w:pPr>
    </w:p>
    <w:p w14:paraId="632F07DF" w14:textId="77777777" w:rsidR="00830755" w:rsidRPr="00440FB7" w:rsidRDefault="00830755" w:rsidP="00830755">
      <w:pPr>
        <w:bidi w:val="0"/>
        <w:spacing w:line="360" w:lineRule="auto"/>
        <w:jc w:val="center"/>
        <w:rPr>
          <w:b/>
          <w:bCs/>
          <w:color w:val="000000" w:themeColor="text1"/>
        </w:rPr>
      </w:pPr>
      <w:r w:rsidRPr="00440FB7">
        <w:rPr>
          <w:b/>
          <w:bCs/>
          <w:color w:val="000000" w:themeColor="text1"/>
        </w:rPr>
        <w:t>Affidavit as to the Bidder’s Compliance Social Welfare Obligations and Commitment to  Comply with all Labor Laws</w:t>
      </w:r>
    </w:p>
    <w:p w14:paraId="1E4DE2A9" w14:textId="77777777" w:rsidR="00830755" w:rsidRPr="00440FB7" w:rsidRDefault="00830755" w:rsidP="00830755">
      <w:pPr>
        <w:bidi w:val="0"/>
        <w:spacing w:line="360" w:lineRule="auto"/>
        <w:jc w:val="both"/>
        <w:rPr>
          <w:color w:val="000000" w:themeColor="text1"/>
        </w:rPr>
      </w:pPr>
      <w:r w:rsidRPr="00440FB7">
        <w:rPr>
          <w:color w:val="000000" w:themeColor="text1"/>
        </w:rPr>
        <w:t>I, the undersigned, ______________ Identity Card No. ___________ after having been cautioned that I must declare the whole truth and that I can expect to incur the penalties prescribed by law should I not do so, hereby make the following declaration:</w:t>
      </w:r>
    </w:p>
    <w:p w14:paraId="2CFD2F68" w14:textId="77777777" w:rsidR="00830755" w:rsidRPr="00440FB7" w:rsidRDefault="00830755" w:rsidP="00830755">
      <w:pPr>
        <w:bidi w:val="0"/>
        <w:spacing w:line="360" w:lineRule="auto"/>
        <w:jc w:val="both"/>
        <w:rPr>
          <w:color w:val="000000" w:themeColor="text1"/>
        </w:rPr>
      </w:pPr>
      <w:r w:rsidRPr="00440FB7">
        <w:rPr>
          <w:color w:val="000000" w:themeColor="text1"/>
        </w:rPr>
        <w:t xml:space="preserve">I the undersigned _______________ Identity Card No. __________ representative of ____________ (hereinafter: “The Bidder”) and who is duly authorized to make this Affidavit on behalf of the Bidder, declare that the Bidder has made all payments to his employees during the past year of ______, as required by all Labor Laws, Extension Orders, Collective Agreements, and the Personal Contracts that apply to the Bidder, insofar as they do apply, and at any rate no less than minimum wages by law and all social payments as required, and the Bidder commits to make all social welfare payments and to pay no less than minimum wages to his employees and to abide by all labor laws for the entire Term of Agreement. </w:t>
      </w:r>
    </w:p>
    <w:p w14:paraId="08108399" w14:textId="77777777" w:rsidR="00830755" w:rsidRPr="00440FB7" w:rsidRDefault="00830755" w:rsidP="00830755">
      <w:pPr>
        <w:bidi w:val="0"/>
        <w:spacing w:line="360" w:lineRule="auto"/>
        <w:ind w:left="360" w:hanging="360"/>
        <w:jc w:val="both"/>
        <w:rPr>
          <w:color w:val="000000" w:themeColor="text1"/>
        </w:rPr>
      </w:pPr>
    </w:p>
    <w:p w14:paraId="7C953DC0" w14:textId="77777777" w:rsidR="00830755" w:rsidRPr="00440FB7" w:rsidRDefault="00830755" w:rsidP="00830755">
      <w:pPr>
        <w:bidi w:val="0"/>
        <w:spacing w:line="360" w:lineRule="auto"/>
        <w:ind w:left="360" w:hanging="360"/>
        <w:jc w:val="both"/>
        <w:rPr>
          <w:color w:val="000000" w:themeColor="text1"/>
        </w:rPr>
      </w:pPr>
      <w:r w:rsidRPr="00440FB7">
        <w:rPr>
          <w:color w:val="000000" w:themeColor="text1"/>
        </w:rPr>
        <w:t>___________________   __________________________   __________________</w:t>
      </w:r>
    </w:p>
    <w:p w14:paraId="046EDF4C" w14:textId="77777777" w:rsidR="00830755" w:rsidRPr="00440FB7" w:rsidRDefault="00830755" w:rsidP="00830755">
      <w:pPr>
        <w:bidi w:val="0"/>
        <w:spacing w:line="360" w:lineRule="auto"/>
        <w:ind w:left="360" w:hanging="360"/>
        <w:jc w:val="both"/>
        <w:rPr>
          <w:color w:val="000000" w:themeColor="text1"/>
        </w:rPr>
      </w:pPr>
      <w:r w:rsidRPr="00440FB7">
        <w:rPr>
          <w:color w:val="000000" w:themeColor="text1"/>
        </w:rPr>
        <w:t xml:space="preserve">           Name                                      Date                                               Signature</w:t>
      </w:r>
    </w:p>
    <w:p w14:paraId="2C79137E" w14:textId="77777777" w:rsidR="00830755" w:rsidRPr="00440FB7" w:rsidRDefault="00830755" w:rsidP="00830755">
      <w:pPr>
        <w:bidi w:val="0"/>
        <w:spacing w:line="360" w:lineRule="auto"/>
        <w:ind w:left="360" w:hanging="360"/>
        <w:jc w:val="both"/>
        <w:rPr>
          <w:color w:val="000000" w:themeColor="text1"/>
        </w:rPr>
      </w:pPr>
    </w:p>
    <w:p w14:paraId="3BED9B0C" w14:textId="77777777" w:rsidR="00830755" w:rsidRPr="00440FB7" w:rsidRDefault="00830755" w:rsidP="00830755">
      <w:pPr>
        <w:bidi w:val="0"/>
        <w:spacing w:line="360" w:lineRule="auto"/>
        <w:ind w:left="360" w:hanging="360"/>
        <w:jc w:val="both"/>
        <w:rPr>
          <w:b/>
          <w:bCs/>
          <w:color w:val="000000" w:themeColor="text1"/>
          <w:u w:val="single"/>
        </w:rPr>
      </w:pPr>
      <w:r w:rsidRPr="00440FB7">
        <w:rPr>
          <w:b/>
          <w:bCs/>
          <w:color w:val="000000" w:themeColor="text1"/>
          <w:u w:val="single"/>
        </w:rPr>
        <w:t>Confirmation</w:t>
      </w:r>
    </w:p>
    <w:p w14:paraId="2561DFC5" w14:textId="77777777" w:rsidR="00830755" w:rsidRPr="00440FB7" w:rsidRDefault="00830755" w:rsidP="00830755">
      <w:pPr>
        <w:bidi w:val="0"/>
        <w:spacing w:line="360" w:lineRule="auto"/>
        <w:jc w:val="both"/>
        <w:rPr>
          <w:color w:val="000000" w:themeColor="text1"/>
        </w:rPr>
      </w:pPr>
      <w:r w:rsidRPr="00440FB7">
        <w:rPr>
          <w:color w:val="000000" w:themeColor="text1"/>
        </w:rPr>
        <w:t>I hereby certify that on the ________ day of _________ Mr. _________, Identity Card No. ___________ attended before me and after I had cautioned him that he must declare the truth and that he could expect to incur the penalties prescribed by Law should he not do so, he confirmed the truth of his aforementioned declaration and signed it.</w:t>
      </w:r>
    </w:p>
    <w:p w14:paraId="36D25C30" w14:textId="77777777" w:rsidR="00830755" w:rsidRPr="00440FB7" w:rsidRDefault="00830755" w:rsidP="00830755">
      <w:pPr>
        <w:bidi w:val="0"/>
        <w:spacing w:line="360" w:lineRule="auto"/>
        <w:ind w:left="360" w:hanging="360"/>
        <w:jc w:val="both"/>
        <w:rPr>
          <w:color w:val="000000" w:themeColor="text1"/>
        </w:rPr>
      </w:pPr>
      <w:r w:rsidRPr="00440FB7">
        <w:rPr>
          <w:color w:val="000000" w:themeColor="text1"/>
        </w:rPr>
        <w:t>___________________   __________________________   __________________</w:t>
      </w:r>
    </w:p>
    <w:p w14:paraId="3F276C30" w14:textId="77777777" w:rsidR="00830755" w:rsidRPr="00440FB7" w:rsidRDefault="00830755" w:rsidP="00830755">
      <w:pPr>
        <w:bidi w:val="0"/>
        <w:spacing w:line="360" w:lineRule="auto"/>
        <w:ind w:left="360" w:hanging="360"/>
        <w:jc w:val="both"/>
        <w:rPr>
          <w:color w:val="000000" w:themeColor="text1"/>
        </w:rPr>
      </w:pPr>
      <w:r w:rsidRPr="00440FB7">
        <w:rPr>
          <w:color w:val="000000" w:themeColor="text1"/>
        </w:rPr>
        <w:t xml:space="preserve">           Name                                      Date                                               Signature</w:t>
      </w:r>
    </w:p>
    <w:p w14:paraId="666E439A" w14:textId="77777777" w:rsidR="00830755" w:rsidRPr="00440FB7" w:rsidRDefault="00830755" w:rsidP="00830755">
      <w:pPr>
        <w:bidi w:val="0"/>
        <w:spacing w:line="360" w:lineRule="auto"/>
        <w:rPr>
          <w:color w:val="000000" w:themeColor="text1"/>
        </w:rPr>
      </w:pPr>
      <w:r w:rsidRPr="00440FB7">
        <w:rPr>
          <w:color w:val="000000" w:themeColor="text1"/>
        </w:rPr>
        <w:br w:type="page"/>
      </w:r>
    </w:p>
    <w:p w14:paraId="2F2466CE" w14:textId="77777777" w:rsidR="00830755" w:rsidRPr="00440FB7" w:rsidRDefault="00830755" w:rsidP="00830755">
      <w:pPr>
        <w:pStyle w:val="1"/>
        <w:spacing w:line="360" w:lineRule="auto"/>
        <w:rPr>
          <w:color w:val="000000" w:themeColor="text1"/>
        </w:rPr>
      </w:pPr>
      <w:bookmarkStart w:id="60" w:name="_Appendix_G"/>
      <w:bookmarkStart w:id="61" w:name="_Toc410047387"/>
      <w:bookmarkStart w:id="62" w:name="_Toc425925302"/>
      <w:bookmarkEnd w:id="60"/>
      <w:r w:rsidRPr="00440FB7">
        <w:rPr>
          <w:color w:val="000000" w:themeColor="text1"/>
        </w:rPr>
        <w:t>Appendix G</w:t>
      </w:r>
      <w:bookmarkEnd w:id="61"/>
      <w:bookmarkEnd w:id="62"/>
    </w:p>
    <w:p w14:paraId="2288A9FB" w14:textId="77777777" w:rsidR="00830755" w:rsidRPr="00440FB7" w:rsidRDefault="00830755" w:rsidP="00830755">
      <w:pPr>
        <w:bidi w:val="0"/>
        <w:spacing w:line="360" w:lineRule="auto"/>
        <w:jc w:val="both"/>
        <w:rPr>
          <w:b/>
          <w:bCs/>
          <w:color w:val="000000" w:themeColor="text1"/>
          <w:u w:val="single"/>
        </w:rPr>
      </w:pPr>
    </w:p>
    <w:p w14:paraId="6FEDBE0C" w14:textId="77777777" w:rsidR="00830755" w:rsidRPr="00440FB7" w:rsidRDefault="00830755" w:rsidP="00830755">
      <w:pPr>
        <w:bidi w:val="0"/>
        <w:spacing w:line="360" w:lineRule="auto"/>
        <w:jc w:val="both"/>
        <w:rPr>
          <w:b/>
          <w:bCs/>
          <w:color w:val="000000" w:themeColor="text1"/>
          <w:u w:val="single"/>
        </w:rPr>
      </w:pPr>
      <w:r w:rsidRPr="00440FB7">
        <w:rPr>
          <w:b/>
          <w:bCs/>
          <w:color w:val="000000" w:themeColor="text1"/>
          <w:u w:val="single"/>
        </w:rPr>
        <w:t>Undertaking to comply with the Legislation in respect of Employment of Workers</w:t>
      </w:r>
    </w:p>
    <w:p w14:paraId="0EA0D796" w14:textId="77777777" w:rsidR="00830755" w:rsidRPr="00440FB7" w:rsidRDefault="00830755" w:rsidP="00830755">
      <w:pPr>
        <w:bidi w:val="0"/>
        <w:spacing w:line="360" w:lineRule="auto"/>
        <w:rPr>
          <w:rFonts w:cs="Times New Roman"/>
          <w:color w:val="000000" w:themeColor="text1"/>
          <w:szCs w:val="24"/>
        </w:rPr>
      </w:pPr>
      <w:r w:rsidRPr="00440FB7">
        <w:rPr>
          <w:color w:val="000000" w:themeColor="text1"/>
        </w:rPr>
        <w:t xml:space="preserve">I the undersigned hereby undertake, throughout the period of the Agreement that is to be signed, in so far as it is signed, pursuant to which I was successful in Public Tender No. 10/15 </w:t>
      </w:r>
      <w:r w:rsidRPr="00440FB7">
        <w:rPr>
          <w:bCs/>
          <w:color w:val="000000" w:themeColor="text1"/>
        </w:rPr>
        <w:t>for</w:t>
      </w:r>
      <w:r w:rsidRPr="00440FB7">
        <w:rPr>
          <w:rFonts w:cs="Times New Roman"/>
          <w:color w:val="000000" w:themeColor="text1"/>
          <w:szCs w:val="24"/>
        </w:rPr>
        <w:t xml:space="preserve"> "Oil and gas fields exploration and development planning studies &amp; processes audit and regulatory monitoring services".</w:t>
      </w:r>
    </w:p>
    <w:p w14:paraId="4B7B4778" w14:textId="77777777" w:rsidR="00830755" w:rsidRPr="00440FB7" w:rsidRDefault="00830755" w:rsidP="00830755">
      <w:pPr>
        <w:bidi w:val="0"/>
        <w:spacing w:line="360" w:lineRule="auto"/>
        <w:jc w:val="both"/>
        <w:rPr>
          <w:color w:val="000000" w:themeColor="text1"/>
        </w:rPr>
      </w:pPr>
      <w:r w:rsidRPr="00440FB7">
        <w:rPr>
          <w:color w:val="000000" w:themeColor="text1"/>
        </w:rPr>
        <w:t>, in relation to the workers that are to be employed by me, to comply with all the provisions contained in the Labor Laws detailed below as follows:</w:t>
      </w:r>
    </w:p>
    <w:p w14:paraId="5371A65A" w14:textId="77777777" w:rsidR="00830755" w:rsidRPr="00440FB7" w:rsidRDefault="00830755" w:rsidP="00830755">
      <w:pPr>
        <w:bidi w:val="0"/>
        <w:spacing w:line="360" w:lineRule="auto"/>
        <w:jc w:val="both"/>
        <w:rPr>
          <w:color w:val="000000" w:themeColor="text1"/>
        </w:rPr>
      </w:pPr>
    </w:p>
    <w:tbl>
      <w:tblPr>
        <w:tblW w:w="0" w:type="auto"/>
        <w:tblLook w:val="01E0" w:firstRow="1" w:lastRow="1" w:firstColumn="1" w:lastColumn="1" w:noHBand="0" w:noVBand="0"/>
      </w:tblPr>
      <w:tblGrid>
        <w:gridCol w:w="6595"/>
      </w:tblGrid>
      <w:tr w:rsidR="00830755" w:rsidRPr="00440FB7" w14:paraId="23092464" w14:textId="77777777" w:rsidTr="00513D56">
        <w:trPr>
          <w:trHeight w:val="469"/>
        </w:trPr>
        <w:tc>
          <w:tcPr>
            <w:tcW w:w="0" w:type="auto"/>
          </w:tcPr>
          <w:p w14:paraId="4A07A9C7" w14:textId="77777777" w:rsidR="00830755" w:rsidRPr="00440FB7" w:rsidRDefault="00830755" w:rsidP="00513D56">
            <w:pPr>
              <w:bidi w:val="0"/>
              <w:spacing w:line="360" w:lineRule="auto"/>
              <w:jc w:val="both"/>
              <w:rPr>
                <w:color w:val="000000" w:themeColor="text1"/>
              </w:rPr>
            </w:pPr>
            <w:r w:rsidRPr="00440FB7">
              <w:rPr>
                <w:color w:val="000000" w:themeColor="text1"/>
              </w:rPr>
              <w:t>The Employment Service Law, 5719-1959</w:t>
            </w:r>
          </w:p>
        </w:tc>
      </w:tr>
      <w:tr w:rsidR="00830755" w:rsidRPr="00440FB7" w14:paraId="30A76879" w14:textId="77777777" w:rsidTr="00513D56">
        <w:trPr>
          <w:trHeight w:val="469"/>
        </w:trPr>
        <w:tc>
          <w:tcPr>
            <w:tcW w:w="0" w:type="auto"/>
          </w:tcPr>
          <w:p w14:paraId="30C5D5CA" w14:textId="77777777" w:rsidR="00830755" w:rsidRPr="00440FB7" w:rsidRDefault="00830755" w:rsidP="00513D56">
            <w:pPr>
              <w:bidi w:val="0"/>
              <w:spacing w:line="360" w:lineRule="auto"/>
              <w:jc w:val="both"/>
              <w:rPr>
                <w:color w:val="000000" w:themeColor="text1"/>
              </w:rPr>
            </w:pPr>
            <w:r w:rsidRPr="00440FB7">
              <w:rPr>
                <w:color w:val="000000" w:themeColor="text1"/>
              </w:rPr>
              <w:t>The Hours of Work and Rest Law, 5711-1951</w:t>
            </w:r>
          </w:p>
        </w:tc>
      </w:tr>
      <w:tr w:rsidR="00830755" w:rsidRPr="00440FB7" w14:paraId="6D582F49" w14:textId="77777777" w:rsidTr="00513D56">
        <w:trPr>
          <w:trHeight w:val="469"/>
        </w:trPr>
        <w:tc>
          <w:tcPr>
            <w:tcW w:w="0" w:type="auto"/>
          </w:tcPr>
          <w:p w14:paraId="215FA561" w14:textId="77777777" w:rsidR="00830755" w:rsidRPr="00440FB7" w:rsidRDefault="00830755" w:rsidP="00513D56">
            <w:pPr>
              <w:bidi w:val="0"/>
              <w:spacing w:line="360" w:lineRule="auto"/>
              <w:jc w:val="both"/>
              <w:rPr>
                <w:color w:val="000000" w:themeColor="text1"/>
              </w:rPr>
            </w:pPr>
            <w:r w:rsidRPr="00440FB7">
              <w:rPr>
                <w:color w:val="000000" w:themeColor="text1"/>
              </w:rPr>
              <w:t>The Sick Pay Law, 5736-1976</w:t>
            </w:r>
          </w:p>
        </w:tc>
      </w:tr>
      <w:tr w:rsidR="00830755" w:rsidRPr="00440FB7" w14:paraId="04203C57" w14:textId="77777777" w:rsidTr="00513D56">
        <w:trPr>
          <w:trHeight w:val="469"/>
        </w:trPr>
        <w:tc>
          <w:tcPr>
            <w:tcW w:w="0" w:type="auto"/>
          </w:tcPr>
          <w:p w14:paraId="6B1AF46F" w14:textId="77777777" w:rsidR="00830755" w:rsidRPr="00440FB7" w:rsidRDefault="00830755" w:rsidP="00513D56">
            <w:pPr>
              <w:bidi w:val="0"/>
              <w:spacing w:line="360" w:lineRule="auto"/>
              <w:jc w:val="both"/>
              <w:rPr>
                <w:color w:val="000000" w:themeColor="text1"/>
              </w:rPr>
            </w:pPr>
            <w:r w:rsidRPr="00440FB7">
              <w:rPr>
                <w:color w:val="000000" w:themeColor="text1"/>
              </w:rPr>
              <w:t>The Annual Leave Law, 5711-1951</w:t>
            </w:r>
          </w:p>
        </w:tc>
      </w:tr>
      <w:tr w:rsidR="00830755" w:rsidRPr="00440FB7" w14:paraId="1391369D" w14:textId="77777777" w:rsidTr="00513D56">
        <w:trPr>
          <w:trHeight w:val="469"/>
        </w:trPr>
        <w:tc>
          <w:tcPr>
            <w:tcW w:w="0" w:type="auto"/>
          </w:tcPr>
          <w:p w14:paraId="63B78C60" w14:textId="77777777" w:rsidR="00830755" w:rsidRPr="00440FB7" w:rsidRDefault="00830755" w:rsidP="00513D56">
            <w:pPr>
              <w:bidi w:val="0"/>
              <w:spacing w:line="360" w:lineRule="auto"/>
              <w:jc w:val="both"/>
              <w:rPr>
                <w:color w:val="000000" w:themeColor="text1"/>
              </w:rPr>
            </w:pPr>
            <w:r w:rsidRPr="00440FB7">
              <w:rPr>
                <w:color w:val="000000" w:themeColor="text1"/>
              </w:rPr>
              <w:t>The Employment of Women Law, 5714-1954</w:t>
            </w:r>
          </w:p>
        </w:tc>
      </w:tr>
      <w:tr w:rsidR="00830755" w:rsidRPr="00440FB7" w14:paraId="354819EF" w14:textId="77777777" w:rsidTr="00513D56">
        <w:trPr>
          <w:trHeight w:val="469"/>
        </w:trPr>
        <w:tc>
          <w:tcPr>
            <w:tcW w:w="0" w:type="auto"/>
          </w:tcPr>
          <w:p w14:paraId="44E8E28D" w14:textId="77777777" w:rsidR="00830755" w:rsidRPr="00440FB7" w:rsidRDefault="00830755" w:rsidP="00513D56">
            <w:pPr>
              <w:bidi w:val="0"/>
              <w:spacing w:line="360" w:lineRule="auto"/>
              <w:jc w:val="both"/>
              <w:rPr>
                <w:color w:val="000000" w:themeColor="text1"/>
              </w:rPr>
            </w:pPr>
            <w:r w:rsidRPr="00440FB7">
              <w:rPr>
                <w:color w:val="000000" w:themeColor="text1"/>
              </w:rPr>
              <w:t>The Equal Pay for Men and Women Employees Law, 5756-1996</w:t>
            </w:r>
          </w:p>
        </w:tc>
      </w:tr>
      <w:tr w:rsidR="00830755" w:rsidRPr="00440FB7" w14:paraId="69CAC954" w14:textId="77777777" w:rsidTr="00513D56">
        <w:trPr>
          <w:trHeight w:val="469"/>
        </w:trPr>
        <w:tc>
          <w:tcPr>
            <w:tcW w:w="0" w:type="auto"/>
          </w:tcPr>
          <w:p w14:paraId="2A17B014" w14:textId="77777777" w:rsidR="00830755" w:rsidRPr="00440FB7" w:rsidRDefault="00830755" w:rsidP="00513D56">
            <w:pPr>
              <w:bidi w:val="0"/>
              <w:spacing w:line="360" w:lineRule="auto"/>
              <w:jc w:val="both"/>
              <w:rPr>
                <w:color w:val="000000" w:themeColor="text1"/>
              </w:rPr>
            </w:pPr>
            <w:r w:rsidRPr="00440FB7">
              <w:rPr>
                <w:color w:val="000000" w:themeColor="text1"/>
              </w:rPr>
              <w:t>The Youth Employment Law, 5713-1952</w:t>
            </w:r>
          </w:p>
        </w:tc>
      </w:tr>
      <w:tr w:rsidR="00830755" w:rsidRPr="00440FB7" w14:paraId="797D9FBE" w14:textId="77777777" w:rsidTr="00513D56">
        <w:trPr>
          <w:trHeight w:val="469"/>
        </w:trPr>
        <w:tc>
          <w:tcPr>
            <w:tcW w:w="0" w:type="auto"/>
          </w:tcPr>
          <w:p w14:paraId="239A8218" w14:textId="77777777" w:rsidR="00830755" w:rsidRPr="00440FB7" w:rsidRDefault="00830755" w:rsidP="00513D56">
            <w:pPr>
              <w:bidi w:val="0"/>
              <w:spacing w:line="360" w:lineRule="auto"/>
              <w:jc w:val="both"/>
              <w:rPr>
                <w:color w:val="000000" w:themeColor="text1"/>
              </w:rPr>
            </w:pPr>
            <w:r w:rsidRPr="00440FB7">
              <w:rPr>
                <w:color w:val="000000" w:themeColor="text1"/>
              </w:rPr>
              <w:t>The Apprenticeship Law, 5713-1953</w:t>
            </w:r>
          </w:p>
        </w:tc>
      </w:tr>
      <w:tr w:rsidR="00830755" w:rsidRPr="00440FB7" w14:paraId="628EE0EC" w14:textId="77777777" w:rsidTr="00513D56">
        <w:trPr>
          <w:trHeight w:val="469"/>
        </w:trPr>
        <w:tc>
          <w:tcPr>
            <w:tcW w:w="0" w:type="auto"/>
          </w:tcPr>
          <w:p w14:paraId="636631BC" w14:textId="77777777" w:rsidR="00830755" w:rsidRPr="00440FB7" w:rsidRDefault="00830755" w:rsidP="00513D56">
            <w:pPr>
              <w:bidi w:val="0"/>
              <w:spacing w:line="360" w:lineRule="auto"/>
              <w:jc w:val="both"/>
              <w:rPr>
                <w:color w:val="000000" w:themeColor="text1"/>
              </w:rPr>
            </w:pPr>
            <w:r w:rsidRPr="00440FB7">
              <w:rPr>
                <w:color w:val="000000" w:themeColor="text1"/>
              </w:rPr>
              <w:t>The Discharged Soldiers (Return to Employment) Law 5709-1949</w:t>
            </w:r>
          </w:p>
        </w:tc>
      </w:tr>
      <w:tr w:rsidR="00830755" w:rsidRPr="00440FB7" w14:paraId="2292463D" w14:textId="77777777" w:rsidTr="00513D56">
        <w:trPr>
          <w:trHeight w:val="469"/>
        </w:trPr>
        <w:tc>
          <w:tcPr>
            <w:tcW w:w="0" w:type="auto"/>
          </w:tcPr>
          <w:p w14:paraId="1E579F98" w14:textId="77777777" w:rsidR="00830755" w:rsidRPr="00440FB7" w:rsidRDefault="00830755" w:rsidP="00513D56">
            <w:pPr>
              <w:bidi w:val="0"/>
              <w:spacing w:line="360" w:lineRule="auto"/>
              <w:jc w:val="both"/>
              <w:rPr>
                <w:color w:val="000000" w:themeColor="text1"/>
              </w:rPr>
            </w:pPr>
            <w:r w:rsidRPr="00440FB7">
              <w:rPr>
                <w:color w:val="000000" w:themeColor="text1"/>
              </w:rPr>
              <w:t>The Wage Protection Law, 5718-1958</w:t>
            </w:r>
          </w:p>
        </w:tc>
      </w:tr>
      <w:tr w:rsidR="00830755" w:rsidRPr="00440FB7" w14:paraId="0F5C8F2C" w14:textId="77777777" w:rsidTr="00513D56">
        <w:trPr>
          <w:trHeight w:val="469"/>
        </w:trPr>
        <w:tc>
          <w:tcPr>
            <w:tcW w:w="0" w:type="auto"/>
          </w:tcPr>
          <w:p w14:paraId="609D5897" w14:textId="77777777" w:rsidR="00830755" w:rsidRPr="00440FB7" w:rsidRDefault="00830755" w:rsidP="00513D56">
            <w:pPr>
              <w:bidi w:val="0"/>
              <w:spacing w:line="360" w:lineRule="auto"/>
              <w:jc w:val="both"/>
              <w:rPr>
                <w:color w:val="000000" w:themeColor="text1"/>
              </w:rPr>
            </w:pPr>
            <w:r w:rsidRPr="00440FB7">
              <w:rPr>
                <w:color w:val="000000" w:themeColor="text1"/>
              </w:rPr>
              <w:t>The Severance Pay Law, 5723-1963</w:t>
            </w:r>
          </w:p>
        </w:tc>
      </w:tr>
      <w:tr w:rsidR="00830755" w:rsidRPr="00440FB7" w14:paraId="636B3315" w14:textId="77777777" w:rsidTr="00513D56">
        <w:trPr>
          <w:trHeight w:val="469"/>
        </w:trPr>
        <w:tc>
          <w:tcPr>
            <w:tcW w:w="0" w:type="auto"/>
          </w:tcPr>
          <w:p w14:paraId="6CED3731" w14:textId="77777777" w:rsidR="00830755" w:rsidRPr="00440FB7" w:rsidRDefault="00830755" w:rsidP="00513D56">
            <w:pPr>
              <w:bidi w:val="0"/>
              <w:spacing w:line="360" w:lineRule="auto"/>
              <w:jc w:val="both"/>
              <w:rPr>
                <w:color w:val="000000" w:themeColor="text1"/>
              </w:rPr>
            </w:pPr>
            <w:r w:rsidRPr="00440FB7">
              <w:rPr>
                <w:color w:val="000000" w:themeColor="text1"/>
              </w:rPr>
              <w:t>The Minimum Wage Law, 5747-1987</w:t>
            </w:r>
          </w:p>
        </w:tc>
      </w:tr>
      <w:tr w:rsidR="00830755" w:rsidRPr="00440FB7" w14:paraId="12F6201C" w14:textId="77777777" w:rsidTr="00513D56">
        <w:trPr>
          <w:trHeight w:val="469"/>
        </w:trPr>
        <w:tc>
          <w:tcPr>
            <w:tcW w:w="0" w:type="auto"/>
          </w:tcPr>
          <w:p w14:paraId="22939634" w14:textId="77777777" w:rsidR="00830755" w:rsidRPr="00440FB7" w:rsidRDefault="00830755" w:rsidP="00513D56">
            <w:pPr>
              <w:bidi w:val="0"/>
              <w:spacing w:line="360" w:lineRule="auto"/>
              <w:jc w:val="both"/>
              <w:rPr>
                <w:color w:val="000000" w:themeColor="text1"/>
              </w:rPr>
            </w:pPr>
            <w:r w:rsidRPr="00440FB7">
              <w:rPr>
                <w:color w:val="000000" w:themeColor="text1"/>
              </w:rPr>
              <w:t>The National Insurance (Consolidated Version) Law, 5755-1955</w:t>
            </w:r>
          </w:p>
        </w:tc>
      </w:tr>
    </w:tbl>
    <w:p w14:paraId="073A9623" w14:textId="77777777" w:rsidR="00830755" w:rsidRPr="00440FB7" w:rsidRDefault="00830755" w:rsidP="00830755">
      <w:pPr>
        <w:bidi w:val="0"/>
        <w:spacing w:line="360" w:lineRule="auto"/>
        <w:jc w:val="both"/>
        <w:rPr>
          <w:color w:val="000000" w:themeColor="text1"/>
        </w:rPr>
      </w:pPr>
      <w:r w:rsidRPr="00440FB7">
        <w:rPr>
          <w:color w:val="000000" w:themeColor="text1"/>
        </w:rPr>
        <w:softHyphen/>
        <w:t>___________   _______________________________  _____________________</w:t>
      </w:r>
    </w:p>
    <w:p w14:paraId="6D9E6686" w14:textId="77777777" w:rsidR="00830755" w:rsidRPr="00440FB7" w:rsidRDefault="00830755" w:rsidP="00830755">
      <w:pPr>
        <w:bidi w:val="0"/>
        <w:spacing w:line="360" w:lineRule="auto"/>
        <w:rPr>
          <w:color w:val="000000" w:themeColor="text1"/>
        </w:rPr>
      </w:pPr>
      <w:r w:rsidRPr="00440FB7">
        <w:rPr>
          <w:color w:val="000000" w:themeColor="text1"/>
        </w:rPr>
        <w:t>Date                  Full Name of Bidder’s Representative         Bidder’s Signature &amp; Seal</w:t>
      </w:r>
      <w:r w:rsidRPr="00440FB7">
        <w:rPr>
          <w:color w:val="000000" w:themeColor="text1"/>
        </w:rPr>
        <w:br w:type="page"/>
      </w:r>
    </w:p>
    <w:p w14:paraId="70D00A27" w14:textId="77777777" w:rsidR="00830755" w:rsidRPr="00440FB7" w:rsidRDefault="00830755" w:rsidP="00830755">
      <w:pPr>
        <w:pStyle w:val="1"/>
        <w:spacing w:line="360" w:lineRule="auto"/>
        <w:rPr>
          <w:color w:val="000000" w:themeColor="text1"/>
        </w:rPr>
      </w:pPr>
      <w:bookmarkStart w:id="63" w:name="_Appendix_H"/>
      <w:bookmarkStart w:id="64" w:name="_Toc410047388"/>
      <w:bookmarkStart w:id="65" w:name="_Toc425925303"/>
      <w:bookmarkEnd w:id="63"/>
      <w:r w:rsidRPr="00440FB7">
        <w:rPr>
          <w:color w:val="000000" w:themeColor="text1"/>
        </w:rPr>
        <w:t>Appendix H</w:t>
      </w:r>
      <w:bookmarkEnd w:id="64"/>
      <w:bookmarkEnd w:id="65"/>
    </w:p>
    <w:p w14:paraId="78227486" w14:textId="77777777" w:rsidR="00830755" w:rsidRPr="00440FB7" w:rsidRDefault="00830755" w:rsidP="00830755">
      <w:pPr>
        <w:bidi w:val="0"/>
        <w:spacing w:line="360" w:lineRule="auto"/>
        <w:jc w:val="right"/>
        <w:rPr>
          <w:b/>
          <w:bCs/>
          <w:color w:val="000000" w:themeColor="text1"/>
          <w:u w:val="single"/>
        </w:rPr>
      </w:pPr>
    </w:p>
    <w:p w14:paraId="5CDD2A58" w14:textId="77777777" w:rsidR="00830755" w:rsidRPr="00440FB7" w:rsidRDefault="00830755" w:rsidP="00830755">
      <w:pPr>
        <w:bidi w:val="0"/>
        <w:spacing w:line="360" w:lineRule="auto"/>
        <w:jc w:val="center"/>
        <w:rPr>
          <w:b/>
          <w:bCs/>
          <w:color w:val="000000" w:themeColor="text1"/>
          <w:u w:val="single"/>
        </w:rPr>
      </w:pPr>
      <w:r w:rsidRPr="00440FB7">
        <w:rPr>
          <w:b/>
          <w:bCs/>
          <w:color w:val="000000" w:themeColor="text1"/>
          <w:u w:val="single"/>
        </w:rPr>
        <w:t>Commitment to Use of Original Software Programs</w:t>
      </w:r>
    </w:p>
    <w:p w14:paraId="2BAE60F0" w14:textId="77777777" w:rsidR="00830755" w:rsidRPr="00440FB7" w:rsidRDefault="00830755" w:rsidP="00830755">
      <w:pPr>
        <w:bidi w:val="0"/>
        <w:spacing w:line="360" w:lineRule="auto"/>
        <w:jc w:val="center"/>
        <w:rPr>
          <w:b/>
          <w:bCs/>
          <w:color w:val="000000" w:themeColor="text1"/>
          <w:u w:val="single"/>
        </w:rPr>
      </w:pPr>
    </w:p>
    <w:p w14:paraId="5BC9B166" w14:textId="77777777" w:rsidR="00830755" w:rsidRPr="00440FB7" w:rsidRDefault="00830755" w:rsidP="00830755">
      <w:pPr>
        <w:bidi w:val="0"/>
        <w:spacing w:line="360" w:lineRule="auto"/>
        <w:rPr>
          <w:rFonts w:cs="Times New Roman"/>
          <w:color w:val="000000" w:themeColor="text1"/>
          <w:szCs w:val="24"/>
        </w:rPr>
      </w:pPr>
      <w:r w:rsidRPr="00440FB7">
        <w:rPr>
          <w:color w:val="000000" w:themeColor="text1"/>
        </w:rPr>
        <w:t xml:space="preserve">I, the undersigned, _____________________, the bearer of Identity Card No. __________, a duly authorized signatory on behalf of ___________________ hereby give this Affidavit in the name of _____________, for purpose of contracting under Tender No. 10/15 </w:t>
      </w:r>
      <w:r w:rsidRPr="00440FB7">
        <w:rPr>
          <w:bCs/>
          <w:color w:val="000000" w:themeColor="text1"/>
        </w:rPr>
        <w:t xml:space="preserve">for </w:t>
      </w:r>
      <w:r w:rsidRPr="00440FB7">
        <w:rPr>
          <w:rFonts w:cs="Times New Roman"/>
          <w:color w:val="000000" w:themeColor="text1"/>
          <w:szCs w:val="24"/>
        </w:rPr>
        <w:t>"Oil and gas fields exploration and development planning studies &amp; processes audit and regulatory monitoring services".</w:t>
      </w:r>
    </w:p>
    <w:p w14:paraId="63A78A91" w14:textId="77777777" w:rsidR="00830755" w:rsidRPr="00440FB7" w:rsidRDefault="00830755" w:rsidP="00830755">
      <w:pPr>
        <w:pStyle w:val="ad"/>
        <w:numPr>
          <w:ilvl w:val="0"/>
          <w:numId w:val="7"/>
        </w:numPr>
        <w:spacing w:line="360" w:lineRule="auto"/>
        <w:jc w:val="both"/>
        <w:rPr>
          <w:color w:val="000000" w:themeColor="text1"/>
        </w:rPr>
      </w:pPr>
      <w:r w:rsidRPr="00440FB7">
        <w:rPr>
          <w:rFonts w:cs="Times New Roman"/>
          <w:bCs/>
          <w:color w:val="000000" w:themeColor="text1"/>
        </w:rPr>
        <w:t>. I serve as  _______________in the Bidder, and I am duly authorized on behalf of the Bidder to provide this Affidavit.</w:t>
      </w:r>
    </w:p>
    <w:p w14:paraId="2D7BC7D3" w14:textId="77777777" w:rsidR="00830755" w:rsidRPr="00440FB7" w:rsidRDefault="00830755" w:rsidP="00830755">
      <w:pPr>
        <w:pStyle w:val="ad"/>
        <w:spacing w:line="360" w:lineRule="auto"/>
        <w:jc w:val="both"/>
        <w:rPr>
          <w:color w:val="000000" w:themeColor="text1"/>
        </w:rPr>
      </w:pPr>
    </w:p>
    <w:p w14:paraId="00ADB9C1" w14:textId="77777777" w:rsidR="00830755" w:rsidRPr="00440FB7" w:rsidRDefault="00830755" w:rsidP="00830755">
      <w:pPr>
        <w:pStyle w:val="ad"/>
        <w:numPr>
          <w:ilvl w:val="0"/>
          <w:numId w:val="7"/>
        </w:numPr>
        <w:spacing w:line="360" w:lineRule="auto"/>
        <w:jc w:val="both"/>
        <w:rPr>
          <w:color w:val="000000" w:themeColor="text1"/>
        </w:rPr>
      </w:pPr>
      <w:r w:rsidRPr="00440FB7">
        <w:rPr>
          <w:color w:val="000000" w:themeColor="text1"/>
        </w:rPr>
        <w:t>I hereby certify that the Bidder commits to make use only of Original Software programs in providing Services under this Tender, insofar as his Proposal be declared a winning Proposal.</w:t>
      </w:r>
    </w:p>
    <w:p w14:paraId="23BBDB42" w14:textId="77777777" w:rsidR="00830755" w:rsidRPr="00440FB7" w:rsidRDefault="00830755" w:rsidP="00830755">
      <w:pPr>
        <w:pStyle w:val="ad"/>
        <w:spacing w:line="360" w:lineRule="auto"/>
        <w:jc w:val="both"/>
        <w:rPr>
          <w:color w:val="000000" w:themeColor="text1"/>
        </w:rPr>
      </w:pPr>
      <w:r w:rsidRPr="00440FB7">
        <w:rPr>
          <w:color w:val="000000" w:themeColor="text1"/>
        </w:rPr>
        <w:t xml:space="preserve"> </w:t>
      </w:r>
    </w:p>
    <w:p w14:paraId="78D74B04" w14:textId="77777777" w:rsidR="00830755" w:rsidRPr="00440FB7" w:rsidRDefault="00830755" w:rsidP="00830755">
      <w:pPr>
        <w:bidi w:val="0"/>
        <w:spacing w:line="360" w:lineRule="auto"/>
        <w:jc w:val="both"/>
        <w:rPr>
          <w:color w:val="000000" w:themeColor="text1"/>
        </w:rPr>
      </w:pPr>
      <w:r w:rsidRPr="00440FB7">
        <w:rPr>
          <w:color w:val="000000" w:themeColor="text1"/>
        </w:rPr>
        <w:t>___________  ____________________         ____________________  __________________</w:t>
      </w:r>
    </w:p>
    <w:p w14:paraId="7665CE33" w14:textId="77777777" w:rsidR="00830755" w:rsidRPr="00440FB7" w:rsidRDefault="00830755" w:rsidP="00830755">
      <w:pPr>
        <w:bidi w:val="0"/>
        <w:spacing w:line="360" w:lineRule="auto"/>
        <w:jc w:val="both"/>
        <w:rPr>
          <w:color w:val="000000" w:themeColor="text1"/>
          <w:sz w:val="20"/>
          <w:szCs w:val="20"/>
        </w:rPr>
      </w:pPr>
      <w:r w:rsidRPr="00440FB7">
        <w:rPr>
          <w:color w:val="000000" w:themeColor="text1"/>
          <w:sz w:val="20"/>
          <w:szCs w:val="20"/>
        </w:rPr>
        <w:t xml:space="preserve">        Date         Name of Authorized Signatory                       Signature                                    Seal</w:t>
      </w:r>
    </w:p>
    <w:p w14:paraId="3AA478C8" w14:textId="77777777" w:rsidR="00830755" w:rsidRPr="00440FB7" w:rsidRDefault="00830755" w:rsidP="00830755">
      <w:pPr>
        <w:bidi w:val="0"/>
        <w:spacing w:line="360" w:lineRule="auto"/>
        <w:jc w:val="both"/>
        <w:rPr>
          <w:color w:val="000000" w:themeColor="text1"/>
          <w:sz w:val="20"/>
          <w:szCs w:val="20"/>
        </w:rPr>
      </w:pPr>
    </w:p>
    <w:p w14:paraId="52BA6D0B" w14:textId="77777777" w:rsidR="00830755" w:rsidRPr="00440FB7" w:rsidRDefault="00830755" w:rsidP="00830755">
      <w:pPr>
        <w:bidi w:val="0"/>
        <w:spacing w:line="360" w:lineRule="auto"/>
        <w:jc w:val="both"/>
        <w:rPr>
          <w:b/>
          <w:bCs/>
          <w:color w:val="000000" w:themeColor="text1"/>
        </w:rPr>
      </w:pPr>
      <w:r w:rsidRPr="00440FB7">
        <w:rPr>
          <w:b/>
          <w:bCs/>
          <w:color w:val="000000" w:themeColor="text1"/>
        </w:rPr>
        <w:t>Certification – Authentication of Signature</w:t>
      </w:r>
    </w:p>
    <w:p w14:paraId="54F61769" w14:textId="77777777" w:rsidR="00830755" w:rsidRPr="00440FB7" w:rsidRDefault="00830755" w:rsidP="00830755">
      <w:pPr>
        <w:bidi w:val="0"/>
        <w:spacing w:after="120" w:line="360" w:lineRule="auto"/>
        <w:jc w:val="both"/>
        <w:rPr>
          <w:color w:val="000000" w:themeColor="text1"/>
        </w:rPr>
      </w:pPr>
      <w:r w:rsidRPr="00440FB7">
        <w:rPr>
          <w:color w:val="000000" w:themeColor="text1"/>
        </w:rPr>
        <w:t xml:space="preserve">I the undersigned, _______________, Attorney at Law, hereby certify that on the date ________, Mr./Ms ______________ who are known to me personally / identified by ID no._______________, appeared before me at my offices on _____________ in ____________, and after I forewarned him [her] that he [she] is to affirm the truth and that he [she] will be subject to the penalties imposed by Law if he [she] does not do so, confirmed the truth of this affidavit and signed the affidavit in my presence. </w:t>
      </w:r>
    </w:p>
    <w:p w14:paraId="7FECFDDE" w14:textId="77777777" w:rsidR="00830755" w:rsidRPr="00440FB7" w:rsidRDefault="00830755" w:rsidP="00830755">
      <w:pPr>
        <w:bidi w:val="0"/>
        <w:spacing w:line="360" w:lineRule="auto"/>
        <w:jc w:val="both"/>
        <w:rPr>
          <w:color w:val="000000" w:themeColor="text1"/>
        </w:rPr>
      </w:pPr>
    </w:p>
    <w:p w14:paraId="41D42EFA" w14:textId="77777777" w:rsidR="00830755" w:rsidRPr="00440FB7" w:rsidRDefault="00830755" w:rsidP="00830755">
      <w:pPr>
        <w:bidi w:val="0"/>
        <w:spacing w:line="360" w:lineRule="auto"/>
        <w:jc w:val="both"/>
        <w:rPr>
          <w:color w:val="000000" w:themeColor="text1"/>
        </w:rPr>
      </w:pPr>
      <w:r w:rsidRPr="00440FB7">
        <w:rPr>
          <w:color w:val="000000" w:themeColor="text1"/>
        </w:rPr>
        <w:t>__________________   __________________________   ___________________</w:t>
      </w:r>
    </w:p>
    <w:p w14:paraId="041AF415" w14:textId="77777777" w:rsidR="00830755" w:rsidRPr="00440FB7" w:rsidRDefault="00830755" w:rsidP="00830755">
      <w:pPr>
        <w:bidi w:val="0"/>
        <w:spacing w:line="360" w:lineRule="auto"/>
        <w:jc w:val="both"/>
        <w:rPr>
          <w:color w:val="000000" w:themeColor="text1"/>
          <w:sz w:val="20"/>
          <w:szCs w:val="20"/>
        </w:rPr>
      </w:pPr>
      <w:r w:rsidRPr="00440FB7">
        <w:rPr>
          <w:color w:val="000000" w:themeColor="text1"/>
          <w:sz w:val="20"/>
          <w:szCs w:val="20"/>
        </w:rPr>
        <w:t xml:space="preserve">        Date                                      Seal of Attorney                             Signature</w:t>
      </w:r>
    </w:p>
    <w:p w14:paraId="19127324" w14:textId="77777777" w:rsidR="00830755" w:rsidRPr="00440FB7" w:rsidRDefault="00830755" w:rsidP="00830755">
      <w:pPr>
        <w:pStyle w:val="1"/>
        <w:spacing w:line="360" w:lineRule="auto"/>
        <w:rPr>
          <w:color w:val="000000" w:themeColor="text1"/>
        </w:rPr>
      </w:pPr>
      <w:bookmarkStart w:id="66" w:name="_Appendix_I"/>
      <w:bookmarkStart w:id="67" w:name="_Toc410047389"/>
      <w:bookmarkStart w:id="68" w:name="_Toc425925304"/>
      <w:bookmarkEnd w:id="66"/>
      <w:r w:rsidRPr="00440FB7">
        <w:rPr>
          <w:color w:val="000000" w:themeColor="text1"/>
        </w:rPr>
        <w:t>Appendix I</w:t>
      </w:r>
      <w:bookmarkEnd w:id="67"/>
      <w:bookmarkEnd w:id="68"/>
    </w:p>
    <w:p w14:paraId="73D7F7AE" w14:textId="77777777" w:rsidR="00830755" w:rsidRPr="00440FB7" w:rsidRDefault="00830755" w:rsidP="00830755">
      <w:pPr>
        <w:bidi w:val="0"/>
        <w:spacing w:line="360" w:lineRule="auto"/>
        <w:jc w:val="both"/>
        <w:rPr>
          <w:color w:val="000000" w:themeColor="text1"/>
        </w:rPr>
      </w:pPr>
      <w:r w:rsidRPr="00440FB7">
        <w:rPr>
          <w:color w:val="000000" w:themeColor="text1"/>
        </w:rPr>
        <w:tab/>
      </w:r>
      <w:r w:rsidRPr="00440FB7">
        <w:rPr>
          <w:color w:val="000000" w:themeColor="text1"/>
        </w:rPr>
        <w:tab/>
      </w:r>
      <w:r w:rsidRPr="00440FB7">
        <w:rPr>
          <w:color w:val="000000" w:themeColor="text1"/>
        </w:rPr>
        <w:tab/>
      </w:r>
      <w:r w:rsidRPr="00440FB7">
        <w:rPr>
          <w:color w:val="000000" w:themeColor="text1"/>
        </w:rPr>
        <w:tab/>
      </w:r>
      <w:r w:rsidRPr="00440FB7">
        <w:rPr>
          <w:color w:val="000000" w:themeColor="text1"/>
        </w:rPr>
        <w:tab/>
      </w:r>
      <w:r w:rsidRPr="00440FB7">
        <w:rPr>
          <w:color w:val="000000" w:themeColor="text1"/>
        </w:rPr>
        <w:tab/>
      </w:r>
      <w:r w:rsidRPr="00440FB7">
        <w:rPr>
          <w:color w:val="000000" w:themeColor="text1"/>
        </w:rPr>
        <w:tab/>
      </w:r>
      <w:r w:rsidRPr="00440FB7">
        <w:rPr>
          <w:color w:val="000000" w:themeColor="text1"/>
        </w:rPr>
        <w:tab/>
      </w:r>
      <w:r w:rsidRPr="00440FB7">
        <w:rPr>
          <w:color w:val="000000" w:themeColor="text1"/>
        </w:rPr>
        <w:tab/>
        <w:t>Date: ________</w:t>
      </w:r>
    </w:p>
    <w:p w14:paraId="3F45B29D" w14:textId="77777777" w:rsidR="00830755" w:rsidRPr="00440FB7" w:rsidRDefault="00830755" w:rsidP="00830755">
      <w:pPr>
        <w:bidi w:val="0"/>
        <w:spacing w:line="360" w:lineRule="auto"/>
        <w:jc w:val="center"/>
        <w:rPr>
          <w:b/>
          <w:bCs/>
          <w:color w:val="000000" w:themeColor="text1"/>
        </w:rPr>
      </w:pPr>
      <w:r w:rsidRPr="00440FB7">
        <w:rPr>
          <w:b/>
          <w:bCs/>
          <w:color w:val="000000" w:themeColor="text1"/>
        </w:rPr>
        <w:t>Commitment to Avoidance of Conflict of Interest</w:t>
      </w:r>
    </w:p>
    <w:p w14:paraId="6FE21A28" w14:textId="77777777" w:rsidR="00830755" w:rsidRPr="00440FB7" w:rsidRDefault="00830755" w:rsidP="00830755">
      <w:pPr>
        <w:bidi w:val="0"/>
        <w:spacing w:line="360" w:lineRule="auto"/>
        <w:jc w:val="center"/>
        <w:rPr>
          <w:b/>
          <w:bCs/>
          <w:color w:val="000000" w:themeColor="text1"/>
        </w:rPr>
      </w:pPr>
    </w:p>
    <w:p w14:paraId="50126AAA" w14:textId="77777777" w:rsidR="00830755" w:rsidRPr="00440FB7" w:rsidRDefault="00830755" w:rsidP="00830755">
      <w:pPr>
        <w:bidi w:val="0"/>
        <w:spacing w:line="360" w:lineRule="auto"/>
        <w:jc w:val="both"/>
        <w:rPr>
          <w:color w:val="000000" w:themeColor="text1"/>
        </w:rPr>
      </w:pPr>
      <w:r w:rsidRPr="00440FB7">
        <w:rPr>
          <w:color w:val="000000" w:themeColor="text1"/>
        </w:rPr>
        <w:t>Made and signed on ___of the month_____, year ________</w:t>
      </w:r>
    </w:p>
    <w:p w14:paraId="6D92D897" w14:textId="77777777" w:rsidR="00830755" w:rsidRPr="00440FB7" w:rsidRDefault="00830755" w:rsidP="00830755">
      <w:pPr>
        <w:bidi w:val="0"/>
        <w:spacing w:line="360" w:lineRule="auto"/>
        <w:jc w:val="both"/>
        <w:rPr>
          <w:color w:val="000000" w:themeColor="text1"/>
        </w:rPr>
      </w:pPr>
      <w:r w:rsidRPr="00440FB7">
        <w:rPr>
          <w:color w:val="000000" w:themeColor="text1"/>
        </w:rPr>
        <w:t>By:_______________, ID no. _______________</w:t>
      </w:r>
    </w:p>
    <w:p w14:paraId="358C1B15" w14:textId="77777777" w:rsidR="00830755" w:rsidRPr="00440FB7" w:rsidRDefault="00830755" w:rsidP="00830755">
      <w:pPr>
        <w:bidi w:val="0"/>
        <w:spacing w:line="360" w:lineRule="auto"/>
        <w:jc w:val="both"/>
        <w:rPr>
          <w:color w:val="000000" w:themeColor="text1"/>
        </w:rPr>
      </w:pPr>
      <w:r w:rsidRPr="00440FB7">
        <w:rPr>
          <w:color w:val="000000" w:themeColor="text1"/>
        </w:rPr>
        <w:t>Address: __________________</w:t>
      </w:r>
    </w:p>
    <w:p w14:paraId="5AF7C2C7" w14:textId="77777777" w:rsidR="00830755" w:rsidRPr="00440FB7" w:rsidRDefault="00830755" w:rsidP="00830755">
      <w:pPr>
        <w:bidi w:val="0"/>
        <w:spacing w:line="360" w:lineRule="auto"/>
        <w:ind w:left="1418" w:hanging="1418"/>
        <w:jc w:val="both"/>
        <w:rPr>
          <w:color w:val="000000" w:themeColor="text1"/>
        </w:rPr>
      </w:pPr>
      <w:r w:rsidRPr="00440FB7">
        <w:rPr>
          <w:color w:val="000000" w:themeColor="text1"/>
        </w:rPr>
        <w:t>Whereas</w:t>
      </w:r>
      <w:r w:rsidRPr="00440FB7">
        <w:rPr>
          <w:color w:val="000000" w:themeColor="text1"/>
        </w:rPr>
        <w:tab/>
        <w:t>The Ministry of National Infrastructures, Energy, and Water Resources agrees to receive the Services described herein; and</w:t>
      </w:r>
    </w:p>
    <w:p w14:paraId="6DF83770" w14:textId="77777777" w:rsidR="00830755" w:rsidRPr="00440FB7" w:rsidRDefault="00830755" w:rsidP="00830755">
      <w:pPr>
        <w:bidi w:val="0"/>
        <w:spacing w:line="360" w:lineRule="auto"/>
        <w:jc w:val="both"/>
        <w:rPr>
          <w:color w:val="000000" w:themeColor="text1"/>
        </w:rPr>
      </w:pPr>
      <w:r w:rsidRPr="00440FB7">
        <w:rPr>
          <w:color w:val="000000" w:themeColor="text1"/>
        </w:rPr>
        <w:t>Whereas</w:t>
      </w:r>
      <w:r w:rsidRPr="00440FB7">
        <w:rPr>
          <w:color w:val="000000" w:themeColor="text1"/>
        </w:rPr>
        <w:tab/>
        <w:t>I am employed in connection to provision of said Services; and</w:t>
      </w:r>
    </w:p>
    <w:p w14:paraId="6673BA26" w14:textId="77777777" w:rsidR="00830755" w:rsidRPr="00440FB7" w:rsidRDefault="00830755" w:rsidP="00830755">
      <w:pPr>
        <w:bidi w:val="0"/>
        <w:spacing w:line="360" w:lineRule="auto"/>
        <w:ind w:left="1418" w:hanging="1418"/>
        <w:jc w:val="both"/>
        <w:rPr>
          <w:color w:val="000000" w:themeColor="text1"/>
        </w:rPr>
      </w:pPr>
      <w:r w:rsidRPr="00440FB7">
        <w:rPr>
          <w:color w:val="000000" w:themeColor="text1"/>
        </w:rPr>
        <w:t xml:space="preserve">Whereas </w:t>
      </w:r>
      <w:r w:rsidRPr="00440FB7">
        <w:rPr>
          <w:color w:val="000000" w:themeColor="text1"/>
        </w:rPr>
        <w:tab/>
        <w:t>I may be in a position of potential Conflict of Interest during Provision of Serves or subsequently thereafter;</w:t>
      </w:r>
    </w:p>
    <w:p w14:paraId="00B92464" w14:textId="77777777" w:rsidR="00830755" w:rsidRPr="00440FB7" w:rsidRDefault="00830755" w:rsidP="00830755">
      <w:pPr>
        <w:bidi w:val="0"/>
        <w:spacing w:line="360" w:lineRule="auto"/>
        <w:ind w:left="1418" w:hanging="1418"/>
        <w:jc w:val="both"/>
        <w:rPr>
          <w:color w:val="000000" w:themeColor="text1"/>
        </w:rPr>
      </w:pPr>
    </w:p>
    <w:p w14:paraId="59B5C8F9" w14:textId="77777777" w:rsidR="00830755" w:rsidRPr="00440FB7" w:rsidRDefault="00830755" w:rsidP="00830755">
      <w:pPr>
        <w:bidi w:val="0"/>
        <w:spacing w:line="360" w:lineRule="auto"/>
        <w:ind w:left="1418" w:hanging="1418"/>
        <w:jc w:val="both"/>
        <w:rPr>
          <w:color w:val="000000" w:themeColor="text1"/>
        </w:rPr>
      </w:pPr>
      <w:r w:rsidRPr="00440FB7">
        <w:rPr>
          <w:color w:val="000000" w:themeColor="text1"/>
        </w:rPr>
        <w:t>Therefore I, the undersigned, hereby undertake and commit towards the State of Israel as follows:</w:t>
      </w:r>
    </w:p>
    <w:p w14:paraId="2DEBDE96" w14:textId="77777777" w:rsidR="00830755" w:rsidRPr="00440FB7" w:rsidRDefault="00830755" w:rsidP="00830755">
      <w:pPr>
        <w:pStyle w:val="ad"/>
        <w:spacing w:line="360" w:lineRule="auto"/>
        <w:jc w:val="both"/>
        <w:rPr>
          <w:color w:val="000000" w:themeColor="text1"/>
          <w:u w:val="single"/>
        </w:rPr>
      </w:pPr>
      <w:r w:rsidRPr="00440FB7">
        <w:rPr>
          <w:color w:val="000000" w:themeColor="text1"/>
          <w:u w:val="single"/>
        </w:rPr>
        <w:t>Definitions</w:t>
      </w:r>
    </w:p>
    <w:p w14:paraId="4CC6F589" w14:textId="77777777" w:rsidR="00830755" w:rsidRPr="00440FB7" w:rsidRDefault="00830755" w:rsidP="00830755">
      <w:pPr>
        <w:pStyle w:val="ad"/>
        <w:spacing w:line="360" w:lineRule="auto"/>
        <w:ind w:left="360"/>
        <w:jc w:val="both"/>
        <w:rPr>
          <w:color w:val="000000" w:themeColor="text1"/>
        </w:rPr>
      </w:pPr>
      <w:r w:rsidRPr="00440FB7">
        <w:rPr>
          <w:color w:val="000000" w:themeColor="text1"/>
        </w:rPr>
        <w:t>In this Letter of Commitment, the following terms shall have the meaning specified herein:</w:t>
      </w:r>
    </w:p>
    <w:p w14:paraId="07C668D5" w14:textId="77777777" w:rsidR="00830755" w:rsidRPr="00440FB7" w:rsidRDefault="00830755" w:rsidP="00830755">
      <w:pPr>
        <w:pStyle w:val="ad"/>
        <w:spacing w:line="360" w:lineRule="auto"/>
        <w:ind w:left="1843" w:hanging="1417"/>
        <w:jc w:val="both"/>
        <w:rPr>
          <w:color w:val="000000" w:themeColor="text1"/>
        </w:rPr>
      </w:pPr>
      <w:r w:rsidRPr="00440FB7">
        <w:rPr>
          <w:color w:val="000000" w:themeColor="text1"/>
        </w:rPr>
        <w:t>"</w:t>
      </w:r>
      <w:r w:rsidRPr="00440FB7">
        <w:rPr>
          <w:b/>
          <w:bCs/>
          <w:color w:val="000000" w:themeColor="text1"/>
        </w:rPr>
        <w:t>The Services/Advisory Services</w:t>
      </w:r>
      <w:r w:rsidRPr="00440FB7">
        <w:rPr>
          <w:color w:val="000000" w:themeColor="text1"/>
        </w:rPr>
        <w:t>" – provision of Services under Tender no. 7/15 for the Ministry of National Infrastructures, Energy, and Water Resources (hereinafter – "</w:t>
      </w:r>
      <w:r w:rsidRPr="00440FB7">
        <w:rPr>
          <w:b/>
          <w:bCs/>
          <w:color w:val="000000" w:themeColor="text1"/>
        </w:rPr>
        <w:t>the Ministry</w:t>
      </w:r>
      <w:r w:rsidRPr="00440FB7">
        <w:rPr>
          <w:color w:val="000000" w:themeColor="text1"/>
        </w:rPr>
        <w:t>")</w:t>
      </w:r>
    </w:p>
    <w:p w14:paraId="61B0619C" w14:textId="77777777" w:rsidR="00830755" w:rsidRPr="00440FB7" w:rsidRDefault="00830755" w:rsidP="00830755">
      <w:pPr>
        <w:pStyle w:val="ad"/>
        <w:spacing w:line="360" w:lineRule="auto"/>
        <w:ind w:left="1843" w:hanging="1483"/>
        <w:jc w:val="both"/>
        <w:rPr>
          <w:color w:val="000000" w:themeColor="text1"/>
        </w:rPr>
      </w:pPr>
      <w:r w:rsidRPr="00440FB7">
        <w:rPr>
          <w:color w:val="000000" w:themeColor="text1"/>
        </w:rPr>
        <w:t>"</w:t>
      </w:r>
      <w:r w:rsidRPr="00440FB7">
        <w:rPr>
          <w:b/>
          <w:bCs/>
          <w:color w:val="000000" w:themeColor="text1"/>
        </w:rPr>
        <w:t>Employee</w:t>
      </w:r>
      <w:r w:rsidRPr="00440FB7">
        <w:rPr>
          <w:color w:val="000000" w:themeColor="text1"/>
        </w:rPr>
        <w:t>" – Any of the independent contractors by whom the Services will be delivered to the Ministry;</w:t>
      </w:r>
    </w:p>
    <w:p w14:paraId="469D7A48" w14:textId="77777777" w:rsidR="00830755" w:rsidRPr="00440FB7" w:rsidRDefault="00830755" w:rsidP="00830755">
      <w:pPr>
        <w:bidi w:val="0"/>
        <w:spacing w:line="360" w:lineRule="auto"/>
        <w:ind w:left="1843" w:hanging="1843"/>
        <w:jc w:val="both"/>
        <w:rPr>
          <w:color w:val="000000" w:themeColor="text1"/>
          <w:sz w:val="18"/>
          <w:szCs w:val="20"/>
          <w:rtl/>
        </w:rPr>
      </w:pPr>
      <w:r w:rsidRPr="00440FB7">
        <w:rPr>
          <w:color w:val="000000" w:themeColor="text1"/>
        </w:rPr>
        <w:t xml:space="preserve">       "</w:t>
      </w:r>
      <w:r w:rsidRPr="00440FB7">
        <w:rPr>
          <w:b/>
          <w:bCs/>
          <w:color w:val="000000" w:themeColor="text1"/>
        </w:rPr>
        <w:t>Information</w:t>
      </w:r>
      <w:r w:rsidRPr="00440FB7">
        <w:rPr>
          <w:color w:val="000000" w:themeColor="text1"/>
        </w:rPr>
        <w:t xml:space="preserve">" - </w:t>
      </w:r>
      <w:r w:rsidRPr="00440FB7">
        <w:rPr>
          <w:color w:val="000000" w:themeColor="text1"/>
          <w:szCs w:val="24"/>
        </w:rPr>
        <w:t xml:space="preserve"> Any information, know how, data, document , correspondence,  plan, budget, model, professional opinion, findings,  conclusions etc',  that is related to and/or pertains to the rendering of the Services,  whether oral or in writing, and/or in any way or form or manner of preserving data whether electric and/or electronic and/or optic and/or magnetic and/or any other.</w:t>
      </w:r>
      <w:r w:rsidRPr="00440FB7">
        <w:rPr>
          <w:color w:val="000000" w:themeColor="text1"/>
          <w:sz w:val="20"/>
        </w:rPr>
        <w:t xml:space="preserve"> </w:t>
      </w:r>
    </w:p>
    <w:p w14:paraId="2269097B" w14:textId="77777777" w:rsidR="00830755" w:rsidRPr="00440FB7" w:rsidRDefault="00830755" w:rsidP="00830755">
      <w:pPr>
        <w:bidi w:val="0"/>
        <w:spacing w:line="360" w:lineRule="auto"/>
        <w:ind w:left="1843" w:hanging="1843"/>
        <w:jc w:val="both"/>
        <w:rPr>
          <w:color w:val="000000" w:themeColor="text1"/>
        </w:rPr>
      </w:pPr>
      <w:r w:rsidRPr="00440FB7">
        <w:rPr>
          <w:color w:val="000000" w:themeColor="text1"/>
          <w:szCs w:val="24"/>
        </w:rPr>
        <w:t xml:space="preserve">     "</w:t>
      </w:r>
      <w:r w:rsidRPr="00440FB7">
        <w:rPr>
          <w:b/>
          <w:bCs/>
          <w:color w:val="000000" w:themeColor="text1"/>
          <w:szCs w:val="24"/>
        </w:rPr>
        <w:t>Professional Secrets</w:t>
      </w:r>
      <w:r w:rsidRPr="00440FB7">
        <w:rPr>
          <w:color w:val="000000" w:themeColor="text1"/>
          <w:szCs w:val="24"/>
        </w:rPr>
        <w:t>" – Any Information that may reach the Consultant or anyone on his behalf in connection with the provision of Services, whether obtained during the delivery of Services or thereafter, including and without derogating from the above: any information provided by the Ministry and/or any other entity and/or anyone on its behalf.</w:t>
      </w:r>
    </w:p>
    <w:p w14:paraId="329D67AF" w14:textId="77777777" w:rsidR="00830755" w:rsidRPr="00440FB7" w:rsidRDefault="00830755" w:rsidP="00830755">
      <w:pPr>
        <w:pStyle w:val="ad"/>
        <w:spacing w:line="360" w:lineRule="auto"/>
        <w:jc w:val="both"/>
        <w:rPr>
          <w:color w:val="000000" w:themeColor="text1"/>
        </w:rPr>
      </w:pPr>
    </w:p>
    <w:p w14:paraId="5B9F80A9" w14:textId="77777777" w:rsidR="00830755" w:rsidRPr="00440FB7" w:rsidRDefault="00830755" w:rsidP="00830755">
      <w:pPr>
        <w:pStyle w:val="ad"/>
        <w:numPr>
          <w:ilvl w:val="0"/>
          <w:numId w:val="8"/>
        </w:numPr>
        <w:spacing w:line="360" w:lineRule="auto"/>
        <w:jc w:val="both"/>
        <w:rPr>
          <w:color w:val="000000" w:themeColor="text1"/>
        </w:rPr>
      </w:pPr>
      <w:r w:rsidRPr="00440FB7">
        <w:rPr>
          <w:color w:val="000000" w:themeColor="text1"/>
        </w:rPr>
        <w:t>I hereby undertake and commit that I did not and do not have any Conflict of Interest of any type or kind with any of the parties of interest in the subject of the Services, during the Term of Contract and for three months pursuant thereto.</w:t>
      </w:r>
    </w:p>
    <w:p w14:paraId="1117B64E" w14:textId="77777777" w:rsidR="00830755" w:rsidRPr="00440FB7" w:rsidRDefault="00830755" w:rsidP="00830755">
      <w:pPr>
        <w:bidi w:val="0"/>
        <w:spacing w:line="360" w:lineRule="auto"/>
        <w:ind w:left="709"/>
        <w:jc w:val="both"/>
        <w:rPr>
          <w:rFonts w:cs="Times New Roman"/>
          <w:color w:val="000000" w:themeColor="text1"/>
          <w:szCs w:val="24"/>
        </w:rPr>
      </w:pPr>
      <w:r w:rsidRPr="00440FB7">
        <w:rPr>
          <w:color w:val="000000" w:themeColor="text1"/>
        </w:rPr>
        <w:t xml:space="preserve">I hereby undertake and commit that any entity of Consultant </w:t>
      </w:r>
      <w:r w:rsidRPr="00440FB7">
        <w:rPr>
          <w:rFonts w:cs="Times New Roman"/>
          <w:color w:val="000000" w:themeColor="text1"/>
          <w:szCs w:val="24"/>
        </w:rPr>
        <w:t xml:space="preserve">and/or the Consultant’s representatives   </w:t>
      </w:r>
      <w:r w:rsidRPr="00440FB7">
        <w:rPr>
          <w:b/>
          <w:bCs/>
          <w:color w:val="000000" w:themeColor="text1"/>
        </w:rPr>
        <w:t xml:space="preserve">will not undertake any similar Services required under this Tender to any other company on the territory of Israel, other than the Ministry, during the Term of Contract </w:t>
      </w:r>
      <w:r w:rsidRPr="00440FB7">
        <w:rPr>
          <w:rFonts w:cs="Times New Roman"/>
          <w:color w:val="000000" w:themeColor="text1"/>
          <w:szCs w:val="24"/>
        </w:rPr>
        <w:t>at any time during one year and six-month period prior to the bid submission deadline and throughout the term of the agreement and for period of one (1) year after its termination.</w:t>
      </w:r>
    </w:p>
    <w:p w14:paraId="55B978D2" w14:textId="77777777" w:rsidR="00830755" w:rsidRPr="00440FB7" w:rsidRDefault="00830755" w:rsidP="00830755">
      <w:pPr>
        <w:bidi w:val="0"/>
        <w:spacing w:line="360" w:lineRule="auto"/>
        <w:ind w:left="709"/>
        <w:jc w:val="both"/>
        <w:rPr>
          <w:rFonts w:cs="Times New Roman"/>
          <w:color w:val="000000" w:themeColor="text1"/>
          <w:szCs w:val="24"/>
        </w:rPr>
      </w:pPr>
      <w:r w:rsidRPr="00440FB7">
        <w:rPr>
          <w:rFonts w:cs="Times New Roman"/>
          <w:color w:val="000000" w:themeColor="text1"/>
          <w:szCs w:val="24"/>
        </w:rPr>
        <w:t xml:space="preserve">Revenue from other operations  within or connected to Israel shall not exceed 5% of Bidder’s revenue and, including in relation  the revenue expected to get from the Ministry, pursuant to this Tender. The Bidder must confirm this statement clearly in written form set forth as </w:t>
      </w:r>
      <w:hyperlink w:anchor="_Appendix_I" w:history="1">
        <w:r w:rsidRPr="00440FB7">
          <w:rPr>
            <w:rStyle w:val="Hyperlink"/>
            <w:rFonts w:cs="Times New Roman"/>
            <w:color w:val="000000" w:themeColor="text1"/>
            <w:szCs w:val="24"/>
          </w:rPr>
          <w:t xml:space="preserve">Appendix </w:t>
        </w:r>
        <w:r w:rsidRPr="00440FB7">
          <w:rPr>
            <w:rStyle w:val="Hyperlink"/>
            <w:color w:val="000000" w:themeColor="text1"/>
          </w:rPr>
          <w:t>I</w:t>
        </w:r>
      </w:hyperlink>
      <w:r w:rsidRPr="00440FB7">
        <w:rPr>
          <w:rFonts w:cs="Times New Roman"/>
          <w:b/>
          <w:bCs/>
          <w:color w:val="000000" w:themeColor="text1"/>
          <w:szCs w:val="24"/>
        </w:rPr>
        <w:t>.</w:t>
      </w:r>
    </w:p>
    <w:p w14:paraId="475CE9C1" w14:textId="77777777" w:rsidR="00830755" w:rsidRPr="00440FB7" w:rsidRDefault="00830755" w:rsidP="00830755">
      <w:pPr>
        <w:pStyle w:val="ad"/>
        <w:numPr>
          <w:ilvl w:val="0"/>
          <w:numId w:val="8"/>
        </w:numPr>
        <w:spacing w:line="360" w:lineRule="auto"/>
        <w:jc w:val="both"/>
        <w:rPr>
          <w:color w:val="000000" w:themeColor="text1"/>
        </w:rPr>
      </w:pPr>
      <w:r w:rsidRPr="00440FB7">
        <w:rPr>
          <w:color w:val="000000" w:themeColor="text1"/>
        </w:rPr>
        <w:t>I hereby commit to immediately report to the Ministry any information or circumstance due to which I may be in a position of Conflict of Interest, immediately upon my discovery of any such information or circumstance.</w:t>
      </w:r>
    </w:p>
    <w:p w14:paraId="5280664E" w14:textId="77777777" w:rsidR="00830755" w:rsidRPr="00440FB7" w:rsidRDefault="00830755" w:rsidP="00830755">
      <w:pPr>
        <w:pStyle w:val="ad"/>
        <w:numPr>
          <w:ilvl w:val="0"/>
          <w:numId w:val="8"/>
        </w:numPr>
        <w:spacing w:line="360" w:lineRule="auto"/>
        <w:jc w:val="both"/>
        <w:rPr>
          <w:color w:val="000000" w:themeColor="text1"/>
        </w:rPr>
      </w:pPr>
      <w:r w:rsidRPr="00440FB7">
        <w:rPr>
          <w:color w:val="000000" w:themeColor="text1"/>
        </w:rPr>
        <w:t>I hereby undertake and commit to inform the Ministry in advance of any intention on my behalf to enter into an Agreement with any entity as described in sections 1-2 above, and to follow its instructions in this matter. The Ministry may, at its discretion, decide not to approve any such Agreement or to provide any instructions that will assure avoidance of Conflict of Interest, and I undertake to abide by any such orders in this respect.</w:t>
      </w:r>
    </w:p>
    <w:p w14:paraId="22E1AC55" w14:textId="77777777" w:rsidR="00830755" w:rsidRPr="00440FB7" w:rsidRDefault="00830755" w:rsidP="00830755">
      <w:pPr>
        <w:pStyle w:val="ad"/>
        <w:numPr>
          <w:ilvl w:val="0"/>
          <w:numId w:val="8"/>
        </w:numPr>
        <w:spacing w:line="360" w:lineRule="auto"/>
        <w:jc w:val="both"/>
        <w:rPr>
          <w:color w:val="000000" w:themeColor="text1"/>
        </w:rPr>
      </w:pPr>
      <w:r w:rsidRPr="00440FB7">
        <w:rPr>
          <w:color w:val="000000" w:themeColor="text1"/>
        </w:rPr>
        <w:t>And in witness thereof, I hereby affirm ___________________________ .</w:t>
      </w:r>
    </w:p>
    <w:p w14:paraId="469D053B" w14:textId="77777777" w:rsidR="00830755" w:rsidRPr="00440FB7" w:rsidRDefault="00830755" w:rsidP="00830755">
      <w:pPr>
        <w:bidi w:val="0"/>
        <w:spacing w:line="360" w:lineRule="auto"/>
        <w:jc w:val="both"/>
        <w:rPr>
          <w:color w:val="000000" w:themeColor="text1"/>
        </w:rPr>
      </w:pPr>
    </w:p>
    <w:p w14:paraId="10DE85CC" w14:textId="77777777" w:rsidR="00830755" w:rsidRPr="00440FB7" w:rsidRDefault="00830755" w:rsidP="00830755">
      <w:pPr>
        <w:bidi w:val="0"/>
        <w:spacing w:line="360" w:lineRule="auto"/>
        <w:jc w:val="both"/>
        <w:rPr>
          <w:b/>
          <w:bCs/>
          <w:color w:val="000000" w:themeColor="text1"/>
        </w:rPr>
      </w:pPr>
      <w:r w:rsidRPr="00440FB7">
        <w:rPr>
          <w:b/>
          <w:bCs/>
          <w:color w:val="000000" w:themeColor="text1"/>
        </w:rPr>
        <w:t xml:space="preserve">Certification – Authentication of Signature </w:t>
      </w:r>
    </w:p>
    <w:p w14:paraId="43BFA306" w14:textId="77777777" w:rsidR="00830755" w:rsidRPr="00440FB7" w:rsidRDefault="00830755" w:rsidP="00830755">
      <w:pPr>
        <w:bidi w:val="0"/>
        <w:spacing w:after="120" w:line="360" w:lineRule="auto"/>
        <w:jc w:val="both"/>
        <w:rPr>
          <w:color w:val="000000" w:themeColor="text1"/>
        </w:rPr>
      </w:pPr>
      <w:r w:rsidRPr="00440FB7">
        <w:rPr>
          <w:color w:val="000000" w:themeColor="text1"/>
        </w:rPr>
        <w:t xml:space="preserve">I the undersigned, _______________, Attorney at Law, hereby certify that the Bidder is duly registered in Israel according to applicable law, on the date ________, Mr./Ms ______________ who are known to me personally / identified by ID no._______________, appeared before me at my offices on _____________ in ____________, and that he/she are authorized to so on behalf of the Bidder after I forewarned him/her that he/she is to affirm the truth and that he/she will be subject to the penalties imposed by Law if he/she does not do so, confirmed the truth of this affidavit and signed the affidavit in my presence. </w:t>
      </w:r>
    </w:p>
    <w:p w14:paraId="29DDF4B3" w14:textId="77777777" w:rsidR="00830755" w:rsidRPr="00440FB7" w:rsidRDefault="00830755" w:rsidP="00830755">
      <w:pPr>
        <w:bidi w:val="0"/>
        <w:spacing w:after="120" w:line="360" w:lineRule="auto"/>
        <w:jc w:val="both"/>
        <w:rPr>
          <w:color w:val="000000" w:themeColor="text1"/>
        </w:rPr>
      </w:pPr>
    </w:p>
    <w:p w14:paraId="4301307F" w14:textId="77777777" w:rsidR="00830755" w:rsidRPr="00440FB7" w:rsidRDefault="00830755" w:rsidP="00830755">
      <w:pPr>
        <w:bidi w:val="0"/>
        <w:spacing w:line="360" w:lineRule="auto"/>
        <w:jc w:val="both"/>
        <w:rPr>
          <w:color w:val="000000" w:themeColor="text1"/>
        </w:rPr>
      </w:pPr>
      <w:r w:rsidRPr="00440FB7">
        <w:rPr>
          <w:color w:val="000000" w:themeColor="text1"/>
        </w:rPr>
        <w:t>__________________   __________________________   ___________________</w:t>
      </w:r>
    </w:p>
    <w:p w14:paraId="1FAE5E31" w14:textId="77777777" w:rsidR="00830755" w:rsidRPr="00440FB7" w:rsidRDefault="00830755" w:rsidP="00830755">
      <w:pPr>
        <w:bidi w:val="0"/>
        <w:spacing w:line="360" w:lineRule="auto"/>
        <w:jc w:val="both"/>
        <w:rPr>
          <w:color w:val="000000" w:themeColor="text1"/>
          <w:sz w:val="20"/>
          <w:szCs w:val="20"/>
        </w:rPr>
      </w:pPr>
      <w:r w:rsidRPr="00440FB7">
        <w:rPr>
          <w:color w:val="000000" w:themeColor="text1"/>
          <w:sz w:val="20"/>
          <w:szCs w:val="20"/>
        </w:rPr>
        <w:t xml:space="preserve">                 Date                                      Seal of Attorney                                  Signature</w:t>
      </w:r>
    </w:p>
    <w:p w14:paraId="7F604069" w14:textId="77777777" w:rsidR="00830755" w:rsidRPr="00440FB7" w:rsidRDefault="00830755" w:rsidP="00830755">
      <w:pPr>
        <w:bidi w:val="0"/>
        <w:spacing w:line="360" w:lineRule="auto"/>
        <w:jc w:val="both"/>
        <w:rPr>
          <w:color w:val="000000" w:themeColor="text1"/>
        </w:rPr>
      </w:pPr>
    </w:p>
    <w:p w14:paraId="2A93E858" w14:textId="77777777" w:rsidR="00830755" w:rsidRPr="00440FB7" w:rsidRDefault="00830755" w:rsidP="00830755">
      <w:pPr>
        <w:pStyle w:val="1"/>
        <w:spacing w:line="360" w:lineRule="auto"/>
        <w:rPr>
          <w:color w:val="000000" w:themeColor="text1"/>
        </w:rPr>
      </w:pPr>
      <w:bookmarkStart w:id="69" w:name="_Appendix_J"/>
      <w:bookmarkStart w:id="70" w:name="_Toc410047390"/>
      <w:bookmarkStart w:id="71" w:name="_Toc425925305"/>
      <w:bookmarkEnd w:id="69"/>
      <w:r w:rsidRPr="00440FB7">
        <w:rPr>
          <w:color w:val="000000" w:themeColor="text1"/>
        </w:rPr>
        <w:t>Appendix J</w:t>
      </w:r>
      <w:bookmarkEnd w:id="70"/>
      <w:bookmarkEnd w:id="71"/>
    </w:p>
    <w:p w14:paraId="0745368A" w14:textId="77777777" w:rsidR="00830755" w:rsidRPr="00440FB7" w:rsidRDefault="00830755" w:rsidP="00830755">
      <w:pPr>
        <w:pStyle w:val="ad"/>
        <w:spacing w:line="360" w:lineRule="auto"/>
        <w:jc w:val="both"/>
        <w:rPr>
          <w:color w:val="000000" w:themeColor="text1"/>
        </w:rPr>
      </w:pPr>
    </w:p>
    <w:p w14:paraId="0549F2F3" w14:textId="77777777" w:rsidR="00830755" w:rsidRPr="00440FB7" w:rsidRDefault="00830755" w:rsidP="00830755">
      <w:pPr>
        <w:pStyle w:val="ad"/>
        <w:spacing w:line="360" w:lineRule="auto"/>
        <w:jc w:val="both"/>
        <w:rPr>
          <w:color w:val="000000" w:themeColor="text1"/>
        </w:rPr>
      </w:pPr>
    </w:p>
    <w:p w14:paraId="00FA0B34" w14:textId="77777777" w:rsidR="00830755" w:rsidRPr="00440FB7" w:rsidRDefault="00830755" w:rsidP="00830755">
      <w:pPr>
        <w:pStyle w:val="ad"/>
        <w:spacing w:line="360" w:lineRule="auto"/>
        <w:jc w:val="both"/>
        <w:rPr>
          <w:b/>
          <w:bCs/>
          <w:color w:val="000000" w:themeColor="text1"/>
          <w:sz w:val="32"/>
          <w:szCs w:val="32"/>
          <w:u w:val="single"/>
        </w:rPr>
      </w:pPr>
      <w:r w:rsidRPr="00440FB7">
        <w:rPr>
          <w:b/>
          <w:bCs/>
          <w:color w:val="000000" w:themeColor="text1"/>
          <w:sz w:val="32"/>
          <w:szCs w:val="32"/>
          <w:u w:val="single"/>
        </w:rPr>
        <w:t>Confidential Parts of the Proposal</w:t>
      </w:r>
    </w:p>
    <w:p w14:paraId="138C82D7" w14:textId="77777777" w:rsidR="00830755" w:rsidRPr="00440FB7" w:rsidRDefault="00830755" w:rsidP="00830755">
      <w:pPr>
        <w:pStyle w:val="ad"/>
        <w:spacing w:line="360" w:lineRule="auto"/>
        <w:jc w:val="both"/>
        <w:rPr>
          <w:color w:val="000000" w:themeColor="text1"/>
        </w:rPr>
      </w:pPr>
    </w:p>
    <w:p w14:paraId="10842762" w14:textId="77777777" w:rsidR="00830755" w:rsidRPr="00440FB7" w:rsidRDefault="00830755" w:rsidP="00830755">
      <w:pPr>
        <w:pStyle w:val="ad"/>
        <w:spacing w:line="360" w:lineRule="auto"/>
        <w:jc w:val="both"/>
        <w:rPr>
          <w:color w:val="000000" w:themeColor="text1"/>
        </w:rPr>
      </w:pPr>
    </w:p>
    <w:p w14:paraId="38E79F33" w14:textId="77777777" w:rsidR="00830755" w:rsidRPr="00440FB7" w:rsidRDefault="00830755" w:rsidP="00830755">
      <w:pPr>
        <w:pStyle w:val="ad"/>
        <w:spacing w:line="360" w:lineRule="auto"/>
        <w:jc w:val="both"/>
        <w:rPr>
          <w:color w:val="000000" w:themeColor="text1"/>
        </w:rPr>
      </w:pPr>
      <w:r w:rsidRPr="00440FB7">
        <w:rPr>
          <w:color w:val="000000" w:themeColor="text1"/>
        </w:rPr>
        <w:t>I hereby request that right of review of my proposal will not be applied to following sections of my proposal, as they constitute Trade of Professional Secrets:</w:t>
      </w:r>
    </w:p>
    <w:p w14:paraId="28D33963" w14:textId="77777777" w:rsidR="00830755" w:rsidRPr="00440FB7" w:rsidRDefault="00830755" w:rsidP="00830755">
      <w:pPr>
        <w:pStyle w:val="ad"/>
        <w:spacing w:line="360" w:lineRule="auto"/>
        <w:jc w:val="both"/>
        <w:rPr>
          <w:color w:val="000000" w:themeColor="text1"/>
        </w:rPr>
      </w:pPr>
    </w:p>
    <w:p w14:paraId="4A4D62A1" w14:textId="77777777" w:rsidR="00830755" w:rsidRPr="00440FB7" w:rsidRDefault="00830755" w:rsidP="00830755">
      <w:pPr>
        <w:pStyle w:val="ad"/>
        <w:spacing w:line="360" w:lineRule="auto"/>
        <w:jc w:val="both"/>
        <w:rPr>
          <w:color w:val="000000" w:themeColor="text1"/>
        </w:rPr>
      </w:pPr>
      <w:r w:rsidRPr="00440FB7">
        <w:rPr>
          <w:color w:val="000000" w:themeColor="text1"/>
        </w:rPr>
        <w:t>Page ____, in the matter of ______________________________________________.</w:t>
      </w:r>
    </w:p>
    <w:p w14:paraId="15CDA843" w14:textId="77777777" w:rsidR="00830755" w:rsidRPr="00440FB7" w:rsidRDefault="00830755" w:rsidP="00830755">
      <w:pPr>
        <w:pStyle w:val="ad"/>
        <w:spacing w:line="360" w:lineRule="auto"/>
        <w:jc w:val="both"/>
        <w:rPr>
          <w:color w:val="000000" w:themeColor="text1"/>
        </w:rPr>
      </w:pPr>
    </w:p>
    <w:p w14:paraId="0DBCC9CA" w14:textId="77777777" w:rsidR="00830755" w:rsidRPr="00440FB7" w:rsidRDefault="00830755" w:rsidP="00830755">
      <w:pPr>
        <w:pStyle w:val="ad"/>
        <w:spacing w:line="360" w:lineRule="auto"/>
        <w:jc w:val="both"/>
        <w:rPr>
          <w:color w:val="000000" w:themeColor="text1"/>
        </w:rPr>
      </w:pPr>
      <w:r w:rsidRPr="00440FB7">
        <w:rPr>
          <w:color w:val="000000" w:themeColor="text1"/>
        </w:rPr>
        <w:t>Page____, in the matter of  ______________________________________________.</w:t>
      </w:r>
    </w:p>
    <w:p w14:paraId="1E960DBF" w14:textId="77777777" w:rsidR="00830755" w:rsidRPr="00440FB7" w:rsidRDefault="00830755" w:rsidP="00830755">
      <w:pPr>
        <w:pStyle w:val="ad"/>
        <w:spacing w:line="360" w:lineRule="auto"/>
        <w:jc w:val="both"/>
        <w:rPr>
          <w:color w:val="000000" w:themeColor="text1"/>
        </w:rPr>
      </w:pPr>
    </w:p>
    <w:p w14:paraId="7D9A172C" w14:textId="77777777" w:rsidR="00830755" w:rsidRPr="00440FB7" w:rsidRDefault="00830755" w:rsidP="00830755">
      <w:pPr>
        <w:pStyle w:val="ad"/>
        <w:spacing w:line="360" w:lineRule="auto"/>
        <w:jc w:val="both"/>
        <w:rPr>
          <w:color w:val="000000" w:themeColor="text1"/>
        </w:rPr>
      </w:pPr>
      <w:r w:rsidRPr="00440FB7">
        <w:rPr>
          <w:color w:val="000000" w:themeColor="text1"/>
        </w:rPr>
        <w:t>Page____, in the matter of  ______________________________________________.</w:t>
      </w:r>
    </w:p>
    <w:p w14:paraId="1B77FB6E" w14:textId="77777777" w:rsidR="00830755" w:rsidRPr="00440FB7" w:rsidRDefault="00830755" w:rsidP="00830755">
      <w:pPr>
        <w:pStyle w:val="ad"/>
        <w:spacing w:line="360" w:lineRule="auto"/>
        <w:jc w:val="both"/>
        <w:rPr>
          <w:color w:val="000000" w:themeColor="text1"/>
        </w:rPr>
      </w:pPr>
    </w:p>
    <w:p w14:paraId="64F57BF5" w14:textId="77777777" w:rsidR="00830755" w:rsidRPr="00440FB7" w:rsidRDefault="00830755" w:rsidP="00830755">
      <w:pPr>
        <w:pStyle w:val="ad"/>
        <w:spacing w:line="360" w:lineRule="auto"/>
        <w:jc w:val="both"/>
        <w:rPr>
          <w:color w:val="000000" w:themeColor="text1"/>
        </w:rPr>
      </w:pPr>
      <w:r w:rsidRPr="00440FB7">
        <w:rPr>
          <w:color w:val="000000" w:themeColor="text1"/>
        </w:rPr>
        <w:t>Page____, in the matter of  ______________________________________________.</w:t>
      </w:r>
    </w:p>
    <w:p w14:paraId="38A14D68" w14:textId="77777777" w:rsidR="00830755" w:rsidRPr="00440FB7" w:rsidRDefault="00830755" w:rsidP="00830755">
      <w:pPr>
        <w:pStyle w:val="ad"/>
        <w:spacing w:line="360" w:lineRule="auto"/>
        <w:jc w:val="both"/>
        <w:rPr>
          <w:color w:val="000000" w:themeColor="text1"/>
        </w:rPr>
      </w:pPr>
    </w:p>
    <w:p w14:paraId="1F235BBC" w14:textId="77777777" w:rsidR="00830755" w:rsidRPr="00440FB7" w:rsidRDefault="00830755" w:rsidP="00830755">
      <w:pPr>
        <w:pStyle w:val="ad"/>
        <w:spacing w:line="360" w:lineRule="auto"/>
        <w:jc w:val="both"/>
        <w:rPr>
          <w:color w:val="000000" w:themeColor="text1"/>
        </w:rPr>
      </w:pPr>
      <w:r w:rsidRPr="00440FB7">
        <w:rPr>
          <w:color w:val="000000" w:themeColor="text1"/>
        </w:rPr>
        <w:t xml:space="preserve">And also from page ____ , in the matter of _____________________________________, until page ____, in the matter of </w:t>
      </w:r>
    </w:p>
    <w:p w14:paraId="2A8303AE" w14:textId="77777777" w:rsidR="00830755" w:rsidRPr="00440FB7" w:rsidRDefault="00830755" w:rsidP="00830755">
      <w:pPr>
        <w:pStyle w:val="ad"/>
        <w:spacing w:line="360" w:lineRule="auto"/>
        <w:jc w:val="both"/>
        <w:rPr>
          <w:color w:val="000000" w:themeColor="text1"/>
        </w:rPr>
      </w:pPr>
      <w:r w:rsidRPr="00440FB7">
        <w:rPr>
          <w:color w:val="000000" w:themeColor="text1"/>
        </w:rPr>
        <w:t>______________________________________ .</w:t>
      </w:r>
    </w:p>
    <w:p w14:paraId="7F30EF84" w14:textId="77777777" w:rsidR="00830755" w:rsidRPr="00440FB7" w:rsidRDefault="00830755" w:rsidP="00830755">
      <w:pPr>
        <w:pStyle w:val="ad"/>
        <w:spacing w:line="360" w:lineRule="auto"/>
        <w:jc w:val="both"/>
        <w:rPr>
          <w:color w:val="000000" w:themeColor="text1"/>
        </w:rPr>
      </w:pPr>
    </w:p>
    <w:p w14:paraId="13619BD5" w14:textId="77777777" w:rsidR="00830755" w:rsidRPr="00440FB7" w:rsidRDefault="00830755" w:rsidP="00830755">
      <w:pPr>
        <w:pStyle w:val="ad"/>
        <w:spacing w:line="360" w:lineRule="auto"/>
        <w:jc w:val="both"/>
        <w:rPr>
          <w:color w:val="000000" w:themeColor="text1"/>
        </w:rPr>
      </w:pPr>
      <w:r w:rsidRPr="00440FB7">
        <w:rPr>
          <w:color w:val="000000" w:themeColor="text1"/>
        </w:rPr>
        <w:t>I agree that in the event that the Tender Committee accepts my above specified request, then the same sections will be confidential from me in all other Proposals submitted under this Tender.</w:t>
      </w:r>
    </w:p>
    <w:p w14:paraId="22A3FE0B" w14:textId="77777777" w:rsidR="00830755" w:rsidRPr="00440FB7" w:rsidRDefault="00830755" w:rsidP="00830755">
      <w:pPr>
        <w:pStyle w:val="ad"/>
        <w:spacing w:line="360" w:lineRule="auto"/>
        <w:jc w:val="both"/>
        <w:rPr>
          <w:color w:val="000000" w:themeColor="text1"/>
        </w:rPr>
      </w:pPr>
    </w:p>
    <w:p w14:paraId="0855A04D" w14:textId="77777777" w:rsidR="00830755" w:rsidRPr="00440FB7" w:rsidRDefault="00830755" w:rsidP="00830755">
      <w:pPr>
        <w:pStyle w:val="ad"/>
        <w:spacing w:line="360" w:lineRule="auto"/>
        <w:jc w:val="both"/>
        <w:rPr>
          <w:color w:val="000000" w:themeColor="text1"/>
        </w:rPr>
      </w:pPr>
      <w:r w:rsidRPr="00440FB7">
        <w:rPr>
          <w:color w:val="000000" w:themeColor="text1"/>
        </w:rPr>
        <w:t xml:space="preserve">Bidder's Signature: </w:t>
      </w:r>
    </w:p>
    <w:p w14:paraId="57F35535" w14:textId="77777777" w:rsidR="00830755" w:rsidRPr="00440FB7" w:rsidRDefault="00830755" w:rsidP="00830755">
      <w:pPr>
        <w:pStyle w:val="ad"/>
        <w:spacing w:line="360" w:lineRule="auto"/>
        <w:jc w:val="both"/>
        <w:rPr>
          <w:color w:val="000000" w:themeColor="text1"/>
        </w:rPr>
      </w:pPr>
    </w:p>
    <w:p w14:paraId="2D18A4AD" w14:textId="77777777" w:rsidR="00830755" w:rsidRPr="00440FB7" w:rsidRDefault="00830755" w:rsidP="00830755">
      <w:pPr>
        <w:pStyle w:val="ad"/>
        <w:spacing w:line="360" w:lineRule="auto"/>
        <w:jc w:val="both"/>
        <w:rPr>
          <w:color w:val="000000" w:themeColor="text1"/>
        </w:rPr>
      </w:pPr>
    </w:p>
    <w:p w14:paraId="25725332" w14:textId="77777777" w:rsidR="00830755" w:rsidRPr="00440FB7" w:rsidRDefault="00830755" w:rsidP="00830755">
      <w:pPr>
        <w:pStyle w:val="ad"/>
        <w:spacing w:line="360" w:lineRule="auto"/>
        <w:jc w:val="both"/>
        <w:rPr>
          <w:color w:val="000000" w:themeColor="text1"/>
        </w:rPr>
      </w:pPr>
      <w:r w:rsidRPr="00440FB7">
        <w:rPr>
          <w:color w:val="000000" w:themeColor="text1"/>
        </w:rPr>
        <w:t>________________    ________ ____________________   ______________</w:t>
      </w:r>
    </w:p>
    <w:p w14:paraId="2DEE708B" w14:textId="77777777" w:rsidR="00830755" w:rsidRPr="00440FB7" w:rsidRDefault="00830755" w:rsidP="00830755">
      <w:pPr>
        <w:bidi w:val="0"/>
        <w:spacing w:line="360" w:lineRule="auto"/>
        <w:ind w:firstLine="720"/>
        <w:rPr>
          <w:color w:val="000000" w:themeColor="text1"/>
          <w:sz w:val="2"/>
          <w:szCs w:val="4"/>
          <w:rtl/>
        </w:rPr>
      </w:pPr>
      <w:r w:rsidRPr="00440FB7">
        <w:rPr>
          <w:color w:val="000000" w:themeColor="text1"/>
        </w:rPr>
        <w:t>Bidder's Name</w:t>
      </w:r>
      <w:r w:rsidRPr="00440FB7">
        <w:rPr>
          <w:color w:val="000000" w:themeColor="text1"/>
        </w:rPr>
        <w:tab/>
      </w:r>
      <w:r w:rsidRPr="00440FB7">
        <w:rPr>
          <w:color w:val="000000" w:themeColor="text1"/>
        </w:rPr>
        <w:tab/>
        <w:t xml:space="preserve">Date  </w:t>
      </w:r>
      <w:r w:rsidRPr="00440FB7">
        <w:rPr>
          <w:color w:val="000000" w:themeColor="text1"/>
        </w:rPr>
        <w:tab/>
        <w:t xml:space="preserve">    Signature / Seal</w:t>
      </w:r>
      <w:r w:rsidRPr="00440FB7">
        <w:rPr>
          <w:color w:val="000000" w:themeColor="text1"/>
        </w:rPr>
        <w:tab/>
        <w:t>Id/authorized Dealer No.</w:t>
      </w:r>
    </w:p>
    <w:p w14:paraId="2F6053FF" w14:textId="77777777" w:rsidR="00830755" w:rsidRPr="00440FB7" w:rsidRDefault="00830755" w:rsidP="00830755">
      <w:pPr>
        <w:spacing w:line="360" w:lineRule="auto"/>
        <w:jc w:val="both"/>
        <w:rPr>
          <w:b/>
          <w:bCs/>
          <w:color w:val="000000" w:themeColor="text1"/>
          <w:sz w:val="16"/>
          <w:szCs w:val="18"/>
          <w:rtl/>
        </w:rPr>
      </w:pPr>
    </w:p>
    <w:p w14:paraId="1D832CC3" w14:textId="77777777" w:rsidR="00830755" w:rsidRPr="00440FB7" w:rsidRDefault="00830755" w:rsidP="00830755">
      <w:pPr>
        <w:bidi w:val="0"/>
        <w:spacing w:line="360" w:lineRule="auto"/>
        <w:jc w:val="both"/>
        <w:rPr>
          <w:color w:val="000000" w:themeColor="text1"/>
        </w:rPr>
      </w:pPr>
      <w:r w:rsidRPr="00440FB7">
        <w:rPr>
          <w:color w:val="000000" w:themeColor="text1"/>
        </w:rPr>
        <w:br w:type="page"/>
      </w:r>
    </w:p>
    <w:p w14:paraId="4C59077C" w14:textId="77777777" w:rsidR="00830755" w:rsidRPr="00440FB7" w:rsidRDefault="00830755" w:rsidP="00830755">
      <w:pPr>
        <w:pStyle w:val="1"/>
        <w:spacing w:line="360" w:lineRule="auto"/>
        <w:rPr>
          <w:color w:val="000000" w:themeColor="text1"/>
        </w:rPr>
      </w:pPr>
      <w:bookmarkStart w:id="72" w:name="_Toc410047391"/>
      <w:bookmarkStart w:id="73" w:name="_Toc425925306"/>
      <w:r w:rsidRPr="00440FB7">
        <w:rPr>
          <w:color w:val="000000" w:themeColor="text1"/>
        </w:rPr>
        <w:t>Appendix K</w:t>
      </w:r>
      <w:bookmarkEnd w:id="72"/>
      <w:bookmarkEnd w:id="73"/>
    </w:p>
    <w:p w14:paraId="0E81074D" w14:textId="77777777" w:rsidR="00830755" w:rsidRPr="00440FB7" w:rsidRDefault="00830755" w:rsidP="00830755">
      <w:pPr>
        <w:bidi w:val="0"/>
        <w:spacing w:line="360" w:lineRule="auto"/>
        <w:jc w:val="center"/>
        <w:rPr>
          <w:b/>
          <w:bCs/>
          <w:color w:val="000000" w:themeColor="text1"/>
          <w:sz w:val="28"/>
          <w:szCs w:val="28"/>
        </w:rPr>
      </w:pPr>
    </w:p>
    <w:p w14:paraId="0701D3FE" w14:textId="77777777" w:rsidR="00830755" w:rsidRPr="00440FB7" w:rsidRDefault="00830755" w:rsidP="00830755">
      <w:pPr>
        <w:bidi w:val="0"/>
        <w:spacing w:line="320" w:lineRule="exact"/>
        <w:jc w:val="center"/>
        <w:rPr>
          <w:b/>
          <w:bCs/>
          <w:color w:val="000000" w:themeColor="text1"/>
          <w:sz w:val="28"/>
          <w:szCs w:val="28"/>
        </w:rPr>
      </w:pPr>
      <w:r w:rsidRPr="00440FB7">
        <w:rPr>
          <w:b/>
          <w:bCs/>
          <w:color w:val="000000" w:themeColor="text1"/>
        </w:rPr>
        <w:t>CERTIFICATE OF INSURANCE</w:t>
      </w:r>
    </w:p>
    <w:p w14:paraId="6C2E6188" w14:textId="77777777" w:rsidR="00830755" w:rsidRPr="00440FB7" w:rsidRDefault="00830755" w:rsidP="00830755">
      <w:pPr>
        <w:bidi w:val="0"/>
        <w:spacing w:line="320" w:lineRule="exact"/>
        <w:jc w:val="both"/>
        <w:rPr>
          <w:color w:val="000000" w:themeColor="text1"/>
        </w:rPr>
      </w:pPr>
      <w:r w:rsidRPr="00440FB7">
        <w:rPr>
          <w:color w:val="000000" w:themeColor="text1"/>
        </w:rPr>
        <w:t>To:</w:t>
      </w:r>
    </w:p>
    <w:p w14:paraId="4A608954" w14:textId="77777777" w:rsidR="00830755" w:rsidRPr="00440FB7" w:rsidRDefault="00830755" w:rsidP="00830755">
      <w:pPr>
        <w:bidi w:val="0"/>
        <w:spacing w:line="320" w:lineRule="exact"/>
        <w:jc w:val="both"/>
        <w:rPr>
          <w:color w:val="000000" w:themeColor="text1"/>
        </w:rPr>
      </w:pPr>
      <w:r w:rsidRPr="00440FB7">
        <w:rPr>
          <w:b/>
          <w:bCs/>
          <w:color w:val="000000" w:themeColor="text1"/>
          <w:u w:val="single"/>
        </w:rPr>
        <w:t>The State of Israel – The Ministry of National Infrastructures, Energy and Water Resources</w:t>
      </w:r>
    </w:p>
    <w:p w14:paraId="74813D25" w14:textId="77777777" w:rsidR="00830755" w:rsidRPr="00440FB7" w:rsidRDefault="00830755" w:rsidP="00830755">
      <w:pPr>
        <w:bidi w:val="0"/>
        <w:spacing w:line="320" w:lineRule="exact"/>
        <w:jc w:val="both"/>
        <w:rPr>
          <w:color w:val="000000" w:themeColor="text1"/>
        </w:rPr>
      </w:pPr>
    </w:p>
    <w:p w14:paraId="1D13A848" w14:textId="77777777" w:rsidR="00830755" w:rsidRPr="00440FB7" w:rsidRDefault="00830755" w:rsidP="00830755">
      <w:pPr>
        <w:bidi w:val="0"/>
        <w:spacing w:line="320" w:lineRule="exact"/>
        <w:jc w:val="both"/>
        <w:rPr>
          <w:color w:val="000000" w:themeColor="text1"/>
        </w:rPr>
      </w:pPr>
      <w:r w:rsidRPr="00440FB7">
        <w:rPr>
          <w:color w:val="000000" w:themeColor="text1"/>
        </w:rPr>
        <w:t>Dear Sir/Madam,</w:t>
      </w:r>
    </w:p>
    <w:p w14:paraId="162BA51B" w14:textId="77777777" w:rsidR="00830755" w:rsidRPr="00440FB7" w:rsidRDefault="00830755" w:rsidP="00830755">
      <w:pPr>
        <w:bidi w:val="0"/>
        <w:spacing w:line="320" w:lineRule="exact"/>
        <w:jc w:val="both"/>
        <w:rPr>
          <w:color w:val="000000" w:themeColor="text1"/>
        </w:rPr>
      </w:pPr>
    </w:p>
    <w:p w14:paraId="2369B335" w14:textId="77777777" w:rsidR="00830755" w:rsidRPr="00440FB7" w:rsidRDefault="00830755" w:rsidP="00830755">
      <w:pPr>
        <w:bidi w:val="0"/>
        <w:spacing w:line="320" w:lineRule="exact"/>
        <w:jc w:val="center"/>
        <w:rPr>
          <w:color w:val="000000" w:themeColor="text1"/>
        </w:rPr>
      </w:pPr>
      <w:r w:rsidRPr="00440FB7">
        <w:rPr>
          <w:color w:val="000000" w:themeColor="text1"/>
        </w:rPr>
        <w:t xml:space="preserve">Re: </w:t>
      </w:r>
      <w:r w:rsidRPr="00440FB7">
        <w:rPr>
          <w:b/>
          <w:bCs/>
          <w:color w:val="000000" w:themeColor="text1"/>
          <w:u w:val="single"/>
        </w:rPr>
        <w:t>Certificate of Insurance</w:t>
      </w:r>
    </w:p>
    <w:p w14:paraId="290CCD26" w14:textId="77777777" w:rsidR="00830755" w:rsidRPr="00440FB7" w:rsidRDefault="00830755" w:rsidP="00830755">
      <w:pPr>
        <w:bidi w:val="0"/>
        <w:spacing w:line="320" w:lineRule="exact"/>
        <w:jc w:val="center"/>
        <w:rPr>
          <w:color w:val="000000" w:themeColor="text1"/>
        </w:rPr>
      </w:pPr>
    </w:p>
    <w:p w14:paraId="6B26FCEC" w14:textId="77777777" w:rsidR="00830755" w:rsidRPr="00440FB7" w:rsidRDefault="00830755" w:rsidP="00830755">
      <w:pPr>
        <w:bidi w:val="0"/>
        <w:spacing w:line="320" w:lineRule="exact"/>
        <w:jc w:val="both"/>
        <w:rPr>
          <w:color w:val="000000" w:themeColor="text1"/>
        </w:rPr>
      </w:pPr>
      <w:r w:rsidRPr="00440FB7">
        <w:rPr>
          <w:color w:val="000000" w:themeColor="text1"/>
        </w:rPr>
        <w:t xml:space="preserve">We hereby confirm that we have issued on behalf of our insured ________________ </w:t>
      </w:r>
    </w:p>
    <w:p w14:paraId="51C1ECEF" w14:textId="77777777" w:rsidR="00830755" w:rsidRPr="00440FB7" w:rsidRDefault="00830755" w:rsidP="00830755">
      <w:pPr>
        <w:bidi w:val="0"/>
        <w:spacing w:line="320" w:lineRule="exact"/>
        <w:jc w:val="both"/>
        <w:rPr>
          <w:color w:val="000000" w:themeColor="text1"/>
        </w:rPr>
      </w:pPr>
    </w:p>
    <w:p w14:paraId="17AB68C4" w14:textId="77777777" w:rsidR="00830755" w:rsidRPr="00440FB7" w:rsidRDefault="00830755" w:rsidP="00830755">
      <w:pPr>
        <w:bidi w:val="0"/>
        <w:spacing w:line="360" w:lineRule="auto"/>
        <w:rPr>
          <w:color w:val="000000" w:themeColor="text1"/>
        </w:rPr>
      </w:pPr>
      <w:r w:rsidRPr="00440FB7">
        <w:rPr>
          <w:color w:val="000000" w:themeColor="text1"/>
        </w:rPr>
        <w:t>(hereinafter: the "</w:t>
      </w:r>
      <w:r w:rsidRPr="00440FB7">
        <w:rPr>
          <w:b/>
          <w:bCs/>
          <w:color w:val="000000" w:themeColor="text1"/>
        </w:rPr>
        <w:t>Consultant</w:t>
      </w:r>
      <w:r w:rsidRPr="00440FB7">
        <w:rPr>
          <w:color w:val="000000" w:themeColor="text1"/>
        </w:rPr>
        <w:t xml:space="preserve">"), for the period of insurance from ________ to ________, in connection with the </w:t>
      </w:r>
      <w:r w:rsidRPr="00440FB7">
        <w:rPr>
          <w:rFonts w:cs="Times New Roman"/>
          <w:color w:val="000000" w:themeColor="text1"/>
        </w:rPr>
        <w:t xml:space="preserve">provision of </w:t>
      </w:r>
      <w:r w:rsidRPr="00440FB7">
        <w:rPr>
          <w:rFonts w:cs="Times New Roman"/>
          <w:color w:val="000000" w:themeColor="text1"/>
          <w:szCs w:val="24"/>
        </w:rPr>
        <w:t>"Oil and gas fields exploration and development planning studies &amp; processes audit and regulatory monitoring services"</w:t>
      </w:r>
      <w:r w:rsidRPr="00440FB7">
        <w:rPr>
          <w:rFonts w:cs="Times New Roman"/>
          <w:color w:val="000000" w:themeColor="text1"/>
        </w:rPr>
        <w:t xml:space="preserve"> to the Ministry of National Infrastructures, Energy and Water with accordance to the tender and Services Agreement between the Consultant and The State of Israel - The Ministry of National Infrastructures, Energy and Water Resources, </w:t>
      </w:r>
      <w:r w:rsidRPr="00440FB7">
        <w:rPr>
          <w:color w:val="000000" w:themeColor="text1"/>
        </w:rPr>
        <w:t>the insurance policies detailed below:</w:t>
      </w:r>
    </w:p>
    <w:p w14:paraId="25DED5CF" w14:textId="77777777" w:rsidR="00830755" w:rsidRPr="00440FB7" w:rsidRDefault="00830755" w:rsidP="00830755">
      <w:pPr>
        <w:pStyle w:val="ad"/>
        <w:numPr>
          <w:ilvl w:val="0"/>
          <w:numId w:val="89"/>
        </w:numPr>
        <w:spacing w:after="0" w:line="360" w:lineRule="auto"/>
        <w:jc w:val="both"/>
        <w:rPr>
          <w:b/>
          <w:bCs/>
          <w:color w:val="000000" w:themeColor="text1"/>
          <w:szCs w:val="24"/>
          <w:u w:val="single"/>
        </w:rPr>
      </w:pPr>
      <w:r w:rsidRPr="00440FB7">
        <w:rPr>
          <w:b/>
          <w:bCs/>
          <w:color w:val="000000" w:themeColor="text1"/>
          <w:u w:val="single"/>
        </w:rPr>
        <w:t>Employers Liability Insurance</w:t>
      </w:r>
    </w:p>
    <w:p w14:paraId="70BD3F49" w14:textId="77777777" w:rsidR="00830755" w:rsidRPr="00440FB7" w:rsidRDefault="00830755" w:rsidP="00830755">
      <w:pPr>
        <w:pStyle w:val="ad"/>
        <w:numPr>
          <w:ilvl w:val="0"/>
          <w:numId w:val="90"/>
        </w:numPr>
        <w:spacing w:line="360" w:lineRule="auto"/>
        <w:jc w:val="both"/>
        <w:rPr>
          <w:rStyle w:val="hps"/>
          <w:color w:val="000000" w:themeColor="text1"/>
          <w:szCs w:val="24"/>
        </w:rPr>
      </w:pPr>
      <w:r w:rsidRPr="00440FB7">
        <w:rPr>
          <w:rStyle w:val="hps"/>
          <w:color w:val="000000" w:themeColor="text1"/>
          <w:szCs w:val="24"/>
        </w:rPr>
        <w:t xml:space="preserve">The Consultant shall insure his legal liability towards its employees &amp; anyone working on his behalf by Employers Liability Insurance in all the areas of the State of Israel and Its territorial waters. </w:t>
      </w:r>
    </w:p>
    <w:p w14:paraId="2731D29A" w14:textId="77777777" w:rsidR="00830755" w:rsidRPr="00440FB7" w:rsidRDefault="00830755" w:rsidP="00830755">
      <w:pPr>
        <w:pStyle w:val="ad"/>
        <w:numPr>
          <w:ilvl w:val="0"/>
          <w:numId w:val="90"/>
        </w:numPr>
        <w:spacing w:line="360" w:lineRule="auto"/>
        <w:ind w:left="993"/>
        <w:jc w:val="both"/>
        <w:rPr>
          <w:rStyle w:val="hps"/>
          <w:color w:val="000000" w:themeColor="text1"/>
          <w:szCs w:val="24"/>
        </w:rPr>
      </w:pPr>
      <w:r w:rsidRPr="00440FB7">
        <w:rPr>
          <w:rStyle w:val="hps"/>
          <w:color w:val="000000" w:themeColor="text1"/>
          <w:szCs w:val="24"/>
        </w:rPr>
        <w:t>The limits of liability per employee, per event and in aggregate for the period of the insurance shall not be less than 5,000,000 US dollars.</w:t>
      </w:r>
    </w:p>
    <w:p w14:paraId="3D6913D2" w14:textId="77777777" w:rsidR="00830755" w:rsidRPr="00440FB7" w:rsidRDefault="00830755" w:rsidP="00830755">
      <w:pPr>
        <w:pStyle w:val="ad"/>
        <w:numPr>
          <w:ilvl w:val="0"/>
          <w:numId w:val="90"/>
        </w:numPr>
        <w:spacing w:line="360" w:lineRule="auto"/>
        <w:ind w:left="993"/>
        <w:jc w:val="both"/>
        <w:rPr>
          <w:rStyle w:val="hps"/>
          <w:color w:val="000000" w:themeColor="text1"/>
          <w:szCs w:val="24"/>
        </w:rPr>
      </w:pPr>
      <w:r w:rsidRPr="00440FB7">
        <w:rPr>
          <w:rStyle w:val="hps"/>
          <w:color w:val="000000" w:themeColor="text1"/>
          <w:szCs w:val="24"/>
        </w:rPr>
        <w:t xml:space="preserve">The insurance shall be extended to cover the Consultant's liability vis a vis contractors, sub-contractors and their employees in the event the Consultant shall be considered their employer. </w:t>
      </w:r>
    </w:p>
    <w:p w14:paraId="032A29C6" w14:textId="77777777" w:rsidR="00830755" w:rsidRPr="00440FB7" w:rsidRDefault="00830755" w:rsidP="00830755">
      <w:pPr>
        <w:pStyle w:val="ad"/>
        <w:numPr>
          <w:ilvl w:val="0"/>
          <w:numId w:val="90"/>
        </w:numPr>
        <w:spacing w:line="360" w:lineRule="auto"/>
        <w:ind w:left="993"/>
        <w:jc w:val="both"/>
        <w:rPr>
          <w:rStyle w:val="hps"/>
          <w:color w:val="000000" w:themeColor="text1"/>
          <w:szCs w:val="24"/>
        </w:rPr>
      </w:pPr>
      <w:r w:rsidRPr="00440FB7">
        <w:rPr>
          <w:rStyle w:val="hps"/>
          <w:color w:val="000000" w:themeColor="text1"/>
          <w:szCs w:val="24"/>
        </w:rPr>
        <w:t xml:space="preserve"> The insurance shall be extended to indemnify the The State of Israel - The Ministry of National Infrastructure, Energy and Water Resources, in the event of it being claimed in relation to the occurrence of a work accident/any professional disease, that they bear any employers liability vis a vis the Consultant's employees, contractors, sub-contractors and their employees employed by the Consultant.</w:t>
      </w:r>
    </w:p>
    <w:p w14:paraId="0391332D" w14:textId="77777777" w:rsidR="00830755" w:rsidRPr="00440FB7" w:rsidRDefault="00830755" w:rsidP="00830755">
      <w:pPr>
        <w:pStyle w:val="ad"/>
        <w:numPr>
          <w:ilvl w:val="0"/>
          <w:numId w:val="89"/>
        </w:numPr>
        <w:spacing w:after="0" w:line="360" w:lineRule="auto"/>
        <w:ind w:left="709"/>
        <w:jc w:val="both"/>
        <w:rPr>
          <w:b/>
          <w:bCs/>
          <w:color w:val="000000" w:themeColor="text1"/>
          <w:u w:val="single"/>
        </w:rPr>
      </w:pPr>
      <w:r w:rsidRPr="00440FB7">
        <w:rPr>
          <w:b/>
          <w:bCs/>
          <w:color w:val="000000" w:themeColor="text1"/>
          <w:u w:val="single"/>
        </w:rPr>
        <w:t>Third party Liability insurance</w:t>
      </w:r>
    </w:p>
    <w:p w14:paraId="7464F933" w14:textId="77777777" w:rsidR="00830755" w:rsidRPr="00440FB7" w:rsidRDefault="00830755" w:rsidP="00830755">
      <w:pPr>
        <w:pStyle w:val="ad"/>
        <w:numPr>
          <w:ilvl w:val="0"/>
          <w:numId w:val="69"/>
        </w:numPr>
        <w:spacing w:line="360" w:lineRule="auto"/>
        <w:ind w:left="993"/>
        <w:jc w:val="both"/>
        <w:rPr>
          <w:rStyle w:val="hps"/>
          <w:color w:val="000000" w:themeColor="text1"/>
          <w:szCs w:val="24"/>
        </w:rPr>
      </w:pPr>
      <w:r w:rsidRPr="00440FB7">
        <w:rPr>
          <w:rStyle w:val="hps"/>
          <w:color w:val="000000" w:themeColor="text1"/>
          <w:szCs w:val="24"/>
        </w:rPr>
        <w:t>The Consultant shall insure his legal liability under the laws of the State of Israel in third party liability insurance for person and property in all areas of the State of Israel and Its territorial waters.</w:t>
      </w:r>
    </w:p>
    <w:p w14:paraId="60B8FEAB" w14:textId="77777777" w:rsidR="00830755" w:rsidRPr="00440FB7" w:rsidRDefault="00830755" w:rsidP="00830755">
      <w:pPr>
        <w:pStyle w:val="ad"/>
        <w:numPr>
          <w:ilvl w:val="0"/>
          <w:numId w:val="69"/>
        </w:numPr>
        <w:spacing w:line="360" w:lineRule="auto"/>
        <w:ind w:left="993"/>
        <w:jc w:val="both"/>
        <w:rPr>
          <w:rStyle w:val="hps"/>
          <w:color w:val="000000" w:themeColor="text1"/>
          <w:szCs w:val="24"/>
        </w:rPr>
      </w:pPr>
      <w:r w:rsidRPr="00440FB7">
        <w:rPr>
          <w:rStyle w:val="hps"/>
          <w:color w:val="000000" w:themeColor="text1"/>
          <w:szCs w:val="24"/>
        </w:rPr>
        <w:t>The limits of liability shall not be less than 500,000 US Dollars per event and for the period of the insurance (one year).</w:t>
      </w:r>
    </w:p>
    <w:p w14:paraId="340EDF6E" w14:textId="77777777" w:rsidR="00830755" w:rsidRPr="00440FB7" w:rsidRDefault="00830755" w:rsidP="00830755">
      <w:pPr>
        <w:pStyle w:val="ad"/>
        <w:numPr>
          <w:ilvl w:val="0"/>
          <w:numId w:val="69"/>
        </w:numPr>
        <w:spacing w:line="360" w:lineRule="auto"/>
        <w:ind w:left="993"/>
        <w:jc w:val="both"/>
        <w:rPr>
          <w:rStyle w:val="hps"/>
          <w:color w:val="000000" w:themeColor="text1"/>
          <w:szCs w:val="24"/>
        </w:rPr>
      </w:pPr>
      <w:r w:rsidRPr="00440FB7">
        <w:rPr>
          <w:rStyle w:val="hps"/>
          <w:color w:val="000000" w:themeColor="text1"/>
          <w:szCs w:val="24"/>
        </w:rPr>
        <w:t xml:space="preserve">The insurance shall be extended to cover the Consultant's third party liability in regards to activities of contractors, sub-contractors and their employees. </w:t>
      </w:r>
    </w:p>
    <w:p w14:paraId="399E5BB9" w14:textId="77777777" w:rsidR="00830755" w:rsidRPr="00440FB7" w:rsidRDefault="00830755" w:rsidP="00830755">
      <w:pPr>
        <w:pStyle w:val="ad"/>
        <w:numPr>
          <w:ilvl w:val="0"/>
          <w:numId w:val="69"/>
        </w:numPr>
        <w:spacing w:line="360" w:lineRule="auto"/>
        <w:ind w:left="993"/>
        <w:jc w:val="both"/>
        <w:rPr>
          <w:rStyle w:val="hps"/>
          <w:color w:val="000000" w:themeColor="text1"/>
          <w:szCs w:val="24"/>
        </w:rPr>
      </w:pPr>
      <w:r w:rsidRPr="00440FB7">
        <w:rPr>
          <w:rStyle w:val="hps"/>
          <w:color w:val="000000" w:themeColor="text1"/>
          <w:szCs w:val="24"/>
        </w:rPr>
        <w:t>A cross-liability clause shall be included in the policy.</w:t>
      </w:r>
    </w:p>
    <w:p w14:paraId="0B319D1B" w14:textId="77777777" w:rsidR="00830755" w:rsidRPr="00440FB7" w:rsidRDefault="00830755" w:rsidP="00830755">
      <w:pPr>
        <w:pStyle w:val="ad"/>
        <w:numPr>
          <w:ilvl w:val="0"/>
          <w:numId w:val="69"/>
        </w:numPr>
        <w:spacing w:line="360" w:lineRule="auto"/>
        <w:ind w:left="993"/>
        <w:jc w:val="both"/>
        <w:rPr>
          <w:rStyle w:val="hps"/>
          <w:color w:val="000000" w:themeColor="text1"/>
          <w:szCs w:val="24"/>
        </w:rPr>
      </w:pPr>
      <w:r w:rsidRPr="00440FB7">
        <w:rPr>
          <w:rStyle w:val="hps"/>
          <w:color w:val="000000" w:themeColor="text1"/>
          <w:szCs w:val="24"/>
        </w:rPr>
        <w:t>The insurance shall be extended to indemnify The State of Israel - The Ministry of National Infrastructures, Energy and Water Resources – in so far as they shall be deemed to be liable for the acts and/or omissions of the Consultant and anyone working for him.</w:t>
      </w:r>
    </w:p>
    <w:p w14:paraId="0964C092" w14:textId="77777777" w:rsidR="00830755" w:rsidRPr="00440FB7" w:rsidRDefault="00830755" w:rsidP="00830755">
      <w:pPr>
        <w:pStyle w:val="ad"/>
        <w:numPr>
          <w:ilvl w:val="0"/>
          <w:numId w:val="89"/>
        </w:numPr>
        <w:spacing w:after="0" w:line="360" w:lineRule="auto"/>
        <w:ind w:left="709"/>
        <w:jc w:val="both"/>
        <w:rPr>
          <w:b/>
          <w:bCs/>
          <w:color w:val="000000" w:themeColor="text1"/>
          <w:u w:val="single"/>
        </w:rPr>
      </w:pPr>
      <w:r w:rsidRPr="00440FB7">
        <w:rPr>
          <w:b/>
          <w:bCs/>
          <w:color w:val="000000" w:themeColor="text1"/>
          <w:u w:val="single"/>
        </w:rPr>
        <w:tab/>
        <w:t>Professional Liability insurance</w:t>
      </w:r>
    </w:p>
    <w:p w14:paraId="793C5782" w14:textId="77777777" w:rsidR="00830755" w:rsidRPr="00440FB7" w:rsidRDefault="00830755" w:rsidP="00830755">
      <w:pPr>
        <w:pStyle w:val="ad"/>
        <w:numPr>
          <w:ilvl w:val="0"/>
          <w:numId w:val="70"/>
        </w:numPr>
        <w:spacing w:line="360" w:lineRule="auto"/>
        <w:ind w:left="993"/>
        <w:jc w:val="both"/>
        <w:rPr>
          <w:rStyle w:val="hps"/>
          <w:color w:val="000000" w:themeColor="text1"/>
          <w:szCs w:val="24"/>
        </w:rPr>
      </w:pPr>
      <w:r w:rsidRPr="00440FB7">
        <w:rPr>
          <w:rStyle w:val="hps"/>
          <w:color w:val="000000" w:themeColor="text1"/>
          <w:szCs w:val="24"/>
        </w:rPr>
        <w:t>The Consultant shall insure his professional liability by professional liability insurance.</w:t>
      </w:r>
    </w:p>
    <w:p w14:paraId="1AF61874" w14:textId="77777777" w:rsidR="00830755" w:rsidRPr="00440FB7" w:rsidRDefault="00830755" w:rsidP="00830755">
      <w:pPr>
        <w:pStyle w:val="ad"/>
        <w:numPr>
          <w:ilvl w:val="0"/>
          <w:numId w:val="70"/>
        </w:numPr>
        <w:spacing w:line="360" w:lineRule="auto"/>
        <w:ind w:left="993"/>
        <w:jc w:val="both"/>
        <w:rPr>
          <w:rStyle w:val="hps"/>
          <w:color w:val="000000" w:themeColor="text1"/>
          <w:szCs w:val="24"/>
        </w:rPr>
      </w:pPr>
      <w:r w:rsidRPr="00440FB7">
        <w:rPr>
          <w:rStyle w:val="hps"/>
          <w:color w:val="000000" w:themeColor="text1"/>
          <w:szCs w:val="24"/>
        </w:rPr>
        <w:t>The policy shall cover any damage due to a breach of professional duty on the part of the Consultant, his employees and all those working for him and which has occurred as the result of an act, negligence, including a failure, error or omission, misrepresentation, negligent declaration made in good faith, in all matters pertaining to the provision of oil and gas reservoirs characterization technological and regulatory monitoring services to the Ministry of National Infrastructures, Energy and Water Resources with accordance to the tender and Services Agreement between the Consultant and The State of Israel - The Ministry of National Infrastructures, Energy and Water Resources.</w:t>
      </w:r>
    </w:p>
    <w:p w14:paraId="6E14E84A" w14:textId="77777777" w:rsidR="00830755" w:rsidRPr="00440FB7" w:rsidRDefault="00830755" w:rsidP="00830755">
      <w:pPr>
        <w:pStyle w:val="ad"/>
        <w:numPr>
          <w:ilvl w:val="0"/>
          <w:numId w:val="70"/>
        </w:numPr>
        <w:spacing w:line="360" w:lineRule="auto"/>
        <w:ind w:left="993"/>
        <w:jc w:val="both"/>
        <w:rPr>
          <w:rStyle w:val="hps"/>
          <w:color w:val="000000" w:themeColor="text1"/>
          <w:szCs w:val="24"/>
        </w:rPr>
      </w:pPr>
      <w:r w:rsidRPr="00440FB7">
        <w:rPr>
          <w:rStyle w:val="hps"/>
          <w:color w:val="000000" w:themeColor="text1"/>
          <w:szCs w:val="24"/>
        </w:rPr>
        <w:t>Limits of liability shall not be less than 1,000,000 US Dollars per event and per year.</w:t>
      </w:r>
    </w:p>
    <w:p w14:paraId="33204A08" w14:textId="77777777" w:rsidR="00830755" w:rsidRPr="00440FB7" w:rsidRDefault="00830755" w:rsidP="00830755">
      <w:pPr>
        <w:pStyle w:val="ad"/>
        <w:numPr>
          <w:ilvl w:val="0"/>
          <w:numId w:val="70"/>
        </w:numPr>
        <w:spacing w:line="360" w:lineRule="auto"/>
        <w:ind w:left="993"/>
        <w:jc w:val="both"/>
        <w:rPr>
          <w:rStyle w:val="hps"/>
          <w:color w:val="000000" w:themeColor="text1"/>
          <w:szCs w:val="24"/>
        </w:rPr>
      </w:pPr>
      <w:r w:rsidRPr="00440FB7">
        <w:rPr>
          <w:rStyle w:val="hps"/>
          <w:color w:val="000000" w:themeColor="text1"/>
          <w:szCs w:val="24"/>
        </w:rPr>
        <w:t>The cover under the policy shall be extended to contain the following extensions:</w:t>
      </w:r>
    </w:p>
    <w:p w14:paraId="78C4E527" w14:textId="77777777" w:rsidR="00830755" w:rsidRPr="00440FB7" w:rsidRDefault="00830755" w:rsidP="00830755">
      <w:pPr>
        <w:pStyle w:val="ad"/>
        <w:numPr>
          <w:ilvl w:val="0"/>
          <w:numId w:val="21"/>
        </w:numPr>
        <w:spacing w:after="0" w:line="360" w:lineRule="auto"/>
        <w:jc w:val="both"/>
        <w:rPr>
          <w:rFonts w:cs="Times New Roman"/>
          <w:color w:val="000000" w:themeColor="text1"/>
        </w:rPr>
      </w:pPr>
      <w:r w:rsidRPr="00440FB7">
        <w:rPr>
          <w:rFonts w:cs="Times New Roman"/>
          <w:color w:val="000000" w:themeColor="text1"/>
        </w:rPr>
        <w:tab/>
        <w:t>Dishonesty of employees;</w:t>
      </w:r>
    </w:p>
    <w:p w14:paraId="3497F79D" w14:textId="77777777" w:rsidR="00830755" w:rsidRPr="00440FB7" w:rsidRDefault="00830755" w:rsidP="00830755">
      <w:pPr>
        <w:pStyle w:val="ad"/>
        <w:numPr>
          <w:ilvl w:val="0"/>
          <w:numId w:val="21"/>
        </w:numPr>
        <w:spacing w:after="0" w:line="360" w:lineRule="auto"/>
        <w:jc w:val="both"/>
        <w:rPr>
          <w:rFonts w:cs="Times New Roman"/>
          <w:color w:val="000000" w:themeColor="text1"/>
        </w:rPr>
      </w:pPr>
      <w:r w:rsidRPr="00440FB7">
        <w:rPr>
          <w:rFonts w:cs="Times New Roman"/>
          <w:color w:val="000000" w:themeColor="text1"/>
        </w:rPr>
        <w:tab/>
        <w:t>Libel and/or slander;</w:t>
      </w:r>
    </w:p>
    <w:p w14:paraId="450311FC" w14:textId="77777777" w:rsidR="00830755" w:rsidRPr="00440FB7" w:rsidRDefault="00830755" w:rsidP="00830755">
      <w:pPr>
        <w:pStyle w:val="ad"/>
        <w:numPr>
          <w:ilvl w:val="0"/>
          <w:numId w:val="21"/>
        </w:numPr>
        <w:spacing w:after="0" w:line="360" w:lineRule="auto"/>
        <w:jc w:val="both"/>
        <w:rPr>
          <w:rFonts w:cs="Times New Roman"/>
          <w:color w:val="000000" w:themeColor="text1"/>
        </w:rPr>
      </w:pPr>
      <w:r w:rsidRPr="00440FB7">
        <w:rPr>
          <w:rFonts w:cs="Times New Roman"/>
          <w:color w:val="000000" w:themeColor="text1"/>
        </w:rPr>
        <w:tab/>
        <w:t>Loss of documents, including the loss of use and/or delay as a result  of an insurance event;</w:t>
      </w:r>
    </w:p>
    <w:p w14:paraId="21D5C31F" w14:textId="77777777" w:rsidR="00830755" w:rsidRPr="00440FB7" w:rsidRDefault="00830755" w:rsidP="00830755">
      <w:pPr>
        <w:pStyle w:val="ad"/>
        <w:numPr>
          <w:ilvl w:val="0"/>
          <w:numId w:val="21"/>
        </w:numPr>
        <w:spacing w:after="0" w:line="360" w:lineRule="auto"/>
        <w:jc w:val="both"/>
        <w:rPr>
          <w:rFonts w:cs="Times New Roman"/>
          <w:color w:val="000000" w:themeColor="text1"/>
        </w:rPr>
      </w:pPr>
      <w:r w:rsidRPr="00440FB7">
        <w:rPr>
          <w:rFonts w:cs="Times New Roman"/>
          <w:color w:val="000000" w:themeColor="text1"/>
        </w:rPr>
        <w:tab/>
        <w:t>Cross-liability;</w:t>
      </w:r>
    </w:p>
    <w:p w14:paraId="20AB362F" w14:textId="77777777" w:rsidR="00830755" w:rsidRPr="00440FB7" w:rsidRDefault="00830755" w:rsidP="00830755">
      <w:pPr>
        <w:pStyle w:val="ad"/>
        <w:numPr>
          <w:ilvl w:val="0"/>
          <w:numId w:val="21"/>
        </w:numPr>
        <w:spacing w:after="0" w:line="360" w:lineRule="auto"/>
        <w:jc w:val="both"/>
        <w:rPr>
          <w:rFonts w:cs="Times New Roman"/>
          <w:color w:val="000000" w:themeColor="text1"/>
        </w:rPr>
      </w:pPr>
      <w:r w:rsidRPr="00440FB7">
        <w:rPr>
          <w:rFonts w:cs="Times New Roman"/>
          <w:color w:val="000000" w:themeColor="text1"/>
        </w:rPr>
        <w:tab/>
        <w:t>Extension of the period of discovery to at least six months;</w:t>
      </w:r>
    </w:p>
    <w:p w14:paraId="634A6C35" w14:textId="77777777" w:rsidR="00830755" w:rsidRPr="00440FB7" w:rsidRDefault="00830755" w:rsidP="00830755">
      <w:pPr>
        <w:pStyle w:val="ad"/>
        <w:numPr>
          <w:ilvl w:val="0"/>
          <w:numId w:val="70"/>
        </w:numPr>
        <w:spacing w:line="360" w:lineRule="auto"/>
        <w:ind w:left="993"/>
        <w:jc w:val="both"/>
        <w:rPr>
          <w:color w:val="000000" w:themeColor="text1"/>
        </w:rPr>
      </w:pPr>
      <w:r w:rsidRPr="00440FB7">
        <w:rPr>
          <w:rStyle w:val="hps"/>
          <w:color w:val="000000" w:themeColor="text1"/>
          <w:szCs w:val="24"/>
        </w:rPr>
        <w:t>The cover under the policy shall be extended to cover the State of</w:t>
      </w:r>
      <w:r w:rsidRPr="00440FB7">
        <w:rPr>
          <w:rFonts w:cs="Times New Roman"/>
          <w:color w:val="000000" w:themeColor="text1"/>
        </w:rPr>
        <w:t xml:space="preserve"> Israel – The Ministry of National Infrastructures, Energy and Water Resources, in so far as they may be deemed to be liable for the acts and/or omissions of the Consultant and those working on his behalf.</w:t>
      </w:r>
    </w:p>
    <w:p w14:paraId="392623DE" w14:textId="77777777" w:rsidR="00830755" w:rsidRPr="00440FB7" w:rsidRDefault="00830755" w:rsidP="00830755">
      <w:pPr>
        <w:tabs>
          <w:tab w:val="left" w:pos="660"/>
          <w:tab w:val="left" w:pos="1210"/>
          <w:tab w:val="left" w:pos="1980"/>
          <w:tab w:val="left" w:pos="2860"/>
          <w:tab w:val="left" w:pos="3080"/>
        </w:tabs>
        <w:bidi w:val="0"/>
        <w:spacing w:line="320" w:lineRule="exact"/>
        <w:ind w:left="1210" w:hanging="1210"/>
        <w:rPr>
          <w:b/>
          <w:bCs/>
          <w:color w:val="000000" w:themeColor="text1"/>
        </w:rPr>
      </w:pPr>
      <w:r w:rsidRPr="00440FB7">
        <w:rPr>
          <w:b/>
          <w:bCs/>
          <w:color w:val="000000" w:themeColor="text1"/>
        </w:rPr>
        <w:t xml:space="preserve">Subject to the original Policies terms &amp; conditions in as much as not altered specifically </w:t>
      </w:r>
    </w:p>
    <w:p w14:paraId="073AC3BC" w14:textId="77777777" w:rsidR="00830755" w:rsidRPr="00440FB7" w:rsidRDefault="00830755" w:rsidP="00830755">
      <w:pPr>
        <w:tabs>
          <w:tab w:val="left" w:pos="660"/>
          <w:tab w:val="left" w:pos="1210"/>
          <w:tab w:val="left" w:pos="1980"/>
          <w:tab w:val="left" w:pos="2860"/>
          <w:tab w:val="left" w:pos="3080"/>
        </w:tabs>
        <w:bidi w:val="0"/>
        <w:spacing w:line="320" w:lineRule="exact"/>
        <w:ind w:left="1210" w:hanging="1210"/>
        <w:rPr>
          <w:b/>
          <w:bCs/>
          <w:color w:val="000000" w:themeColor="text1"/>
        </w:rPr>
      </w:pPr>
      <w:r w:rsidRPr="00440FB7">
        <w:rPr>
          <w:b/>
          <w:bCs/>
          <w:color w:val="000000" w:themeColor="text1"/>
        </w:rPr>
        <w:t>by the aforementioned.</w:t>
      </w:r>
    </w:p>
    <w:p w14:paraId="7473ACBB" w14:textId="77777777" w:rsidR="00830755" w:rsidRPr="00440FB7" w:rsidRDefault="00830755" w:rsidP="00830755">
      <w:pPr>
        <w:tabs>
          <w:tab w:val="left" w:pos="660"/>
          <w:tab w:val="left" w:pos="1210"/>
          <w:tab w:val="left" w:pos="1980"/>
          <w:tab w:val="left" w:pos="2860"/>
          <w:tab w:val="left" w:pos="3080"/>
        </w:tabs>
        <w:bidi w:val="0"/>
        <w:spacing w:line="320" w:lineRule="exact"/>
        <w:ind w:left="1210" w:hanging="1210"/>
        <w:jc w:val="center"/>
        <w:rPr>
          <w:color w:val="000000" w:themeColor="text1"/>
        </w:rPr>
      </w:pPr>
    </w:p>
    <w:p w14:paraId="14B66CEF" w14:textId="77777777" w:rsidR="00830755" w:rsidRPr="00440FB7" w:rsidRDefault="00830755" w:rsidP="00830755">
      <w:pPr>
        <w:tabs>
          <w:tab w:val="left" w:pos="660"/>
          <w:tab w:val="left" w:pos="1210"/>
          <w:tab w:val="left" w:pos="1980"/>
          <w:tab w:val="left" w:pos="2860"/>
          <w:tab w:val="left" w:pos="3080"/>
        </w:tabs>
        <w:bidi w:val="0"/>
        <w:spacing w:line="320" w:lineRule="exact"/>
        <w:ind w:left="1210" w:hanging="1210"/>
        <w:jc w:val="center"/>
        <w:rPr>
          <w:color w:val="000000" w:themeColor="text1"/>
        </w:rPr>
      </w:pPr>
    </w:p>
    <w:p w14:paraId="357DCEFD" w14:textId="77777777" w:rsidR="00830755" w:rsidRPr="00440FB7" w:rsidRDefault="00830755" w:rsidP="00830755">
      <w:pPr>
        <w:tabs>
          <w:tab w:val="left" w:pos="660"/>
          <w:tab w:val="left" w:pos="1210"/>
          <w:tab w:val="left" w:pos="1980"/>
          <w:tab w:val="left" w:pos="2860"/>
          <w:tab w:val="left" w:pos="3080"/>
        </w:tabs>
        <w:bidi w:val="0"/>
        <w:spacing w:line="320" w:lineRule="exact"/>
        <w:ind w:left="1210" w:hanging="1210"/>
        <w:jc w:val="center"/>
        <w:rPr>
          <w:color w:val="000000" w:themeColor="text1"/>
        </w:rPr>
      </w:pPr>
    </w:p>
    <w:p w14:paraId="367A824C" w14:textId="77777777" w:rsidR="00830755" w:rsidRPr="00440FB7" w:rsidRDefault="00830755" w:rsidP="00830755">
      <w:pPr>
        <w:tabs>
          <w:tab w:val="left" w:pos="660"/>
          <w:tab w:val="left" w:pos="1210"/>
          <w:tab w:val="left" w:pos="1980"/>
          <w:tab w:val="left" w:pos="2860"/>
          <w:tab w:val="left" w:pos="3080"/>
        </w:tabs>
        <w:bidi w:val="0"/>
        <w:spacing w:line="320" w:lineRule="exact"/>
        <w:ind w:left="1210" w:hanging="1210"/>
        <w:jc w:val="center"/>
        <w:rPr>
          <w:color w:val="000000" w:themeColor="text1"/>
        </w:rPr>
      </w:pPr>
      <w:r w:rsidRPr="00440FB7">
        <w:rPr>
          <w:color w:val="000000" w:themeColor="text1"/>
        </w:rPr>
        <w:t>Sincerely yours,</w:t>
      </w:r>
    </w:p>
    <w:p w14:paraId="14E574E7" w14:textId="77777777" w:rsidR="00830755" w:rsidRPr="00440FB7" w:rsidRDefault="00830755" w:rsidP="00830755">
      <w:pPr>
        <w:tabs>
          <w:tab w:val="left" w:pos="660"/>
          <w:tab w:val="left" w:pos="1210"/>
          <w:tab w:val="left" w:pos="1980"/>
          <w:tab w:val="left" w:pos="2860"/>
          <w:tab w:val="left" w:pos="3080"/>
        </w:tabs>
        <w:bidi w:val="0"/>
        <w:spacing w:line="320" w:lineRule="exact"/>
        <w:ind w:left="1210" w:hanging="1210"/>
        <w:jc w:val="center"/>
        <w:rPr>
          <w:color w:val="000000" w:themeColor="text1"/>
        </w:rPr>
      </w:pPr>
    </w:p>
    <w:p w14:paraId="41C28CD9" w14:textId="77777777" w:rsidR="00830755" w:rsidRPr="00440FB7" w:rsidRDefault="00830755" w:rsidP="00830755">
      <w:pPr>
        <w:tabs>
          <w:tab w:val="left" w:pos="660"/>
          <w:tab w:val="left" w:pos="1210"/>
          <w:tab w:val="left" w:pos="1980"/>
          <w:tab w:val="left" w:pos="2860"/>
          <w:tab w:val="left" w:pos="3080"/>
        </w:tabs>
        <w:bidi w:val="0"/>
        <w:spacing w:line="320" w:lineRule="exact"/>
        <w:ind w:left="1210" w:hanging="1210"/>
        <w:rPr>
          <w:color w:val="000000" w:themeColor="text1"/>
        </w:rPr>
      </w:pPr>
    </w:p>
    <w:tbl>
      <w:tblPr>
        <w:tblStyle w:val="ac"/>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2020"/>
        <w:gridCol w:w="5630"/>
      </w:tblGrid>
      <w:tr w:rsidR="00830755" w:rsidRPr="00440FB7" w14:paraId="113D7E0B" w14:textId="77777777" w:rsidTr="00513D56">
        <w:trPr>
          <w:jc w:val="center"/>
        </w:trPr>
        <w:tc>
          <w:tcPr>
            <w:tcW w:w="2020" w:type="dxa"/>
          </w:tcPr>
          <w:p w14:paraId="5FA22CE2" w14:textId="77777777" w:rsidR="00830755" w:rsidRPr="00440FB7" w:rsidRDefault="00830755" w:rsidP="00513D56">
            <w:pPr>
              <w:pBdr>
                <w:bottom w:val="single" w:sz="4" w:space="1" w:color="auto"/>
              </w:pBdr>
              <w:tabs>
                <w:tab w:val="left" w:pos="660"/>
                <w:tab w:val="left" w:pos="1210"/>
                <w:tab w:val="left" w:pos="1980"/>
              </w:tabs>
              <w:bidi w:val="0"/>
              <w:spacing w:line="320" w:lineRule="exact"/>
              <w:ind w:left="72" w:right="50"/>
              <w:jc w:val="center"/>
              <w:rPr>
                <w:color w:val="000000" w:themeColor="text1"/>
              </w:rPr>
            </w:pPr>
          </w:p>
        </w:tc>
        <w:tc>
          <w:tcPr>
            <w:tcW w:w="5630" w:type="dxa"/>
          </w:tcPr>
          <w:p w14:paraId="6BA0C1F3" w14:textId="77777777" w:rsidR="00830755" w:rsidRPr="00440FB7" w:rsidRDefault="00830755" w:rsidP="00513D56">
            <w:pPr>
              <w:pBdr>
                <w:bottom w:val="single" w:sz="4" w:space="1" w:color="auto"/>
              </w:pBdr>
              <w:tabs>
                <w:tab w:val="left" w:pos="660"/>
                <w:tab w:val="left" w:pos="1210"/>
                <w:tab w:val="left" w:pos="1980"/>
              </w:tabs>
              <w:bidi w:val="0"/>
              <w:spacing w:line="320" w:lineRule="exact"/>
              <w:ind w:left="72" w:right="50"/>
              <w:jc w:val="center"/>
              <w:rPr>
                <w:color w:val="000000" w:themeColor="text1"/>
              </w:rPr>
            </w:pPr>
          </w:p>
        </w:tc>
      </w:tr>
      <w:tr w:rsidR="00830755" w:rsidRPr="00440FB7" w14:paraId="7B50E957" w14:textId="77777777" w:rsidTr="00513D56">
        <w:trPr>
          <w:jc w:val="center"/>
        </w:trPr>
        <w:tc>
          <w:tcPr>
            <w:tcW w:w="2020" w:type="dxa"/>
          </w:tcPr>
          <w:p w14:paraId="7F191BB9" w14:textId="77777777" w:rsidR="00830755" w:rsidRPr="00440FB7" w:rsidRDefault="00830755" w:rsidP="00513D56">
            <w:pPr>
              <w:tabs>
                <w:tab w:val="left" w:pos="660"/>
                <w:tab w:val="left" w:pos="1210"/>
                <w:tab w:val="left" w:pos="1980"/>
              </w:tabs>
              <w:bidi w:val="0"/>
              <w:spacing w:line="320" w:lineRule="exact"/>
              <w:ind w:left="72" w:right="50"/>
              <w:jc w:val="center"/>
              <w:rPr>
                <w:color w:val="000000" w:themeColor="text1"/>
              </w:rPr>
            </w:pPr>
            <w:r w:rsidRPr="00440FB7">
              <w:rPr>
                <w:color w:val="000000" w:themeColor="text1"/>
              </w:rPr>
              <w:t>Date</w:t>
            </w:r>
          </w:p>
        </w:tc>
        <w:tc>
          <w:tcPr>
            <w:tcW w:w="5630" w:type="dxa"/>
          </w:tcPr>
          <w:p w14:paraId="01497D19" w14:textId="77777777" w:rsidR="00830755" w:rsidRPr="00440FB7" w:rsidRDefault="00830755" w:rsidP="00513D56">
            <w:pPr>
              <w:tabs>
                <w:tab w:val="left" w:pos="660"/>
                <w:tab w:val="left" w:pos="1210"/>
                <w:tab w:val="left" w:pos="1980"/>
              </w:tabs>
              <w:bidi w:val="0"/>
              <w:spacing w:line="320" w:lineRule="exact"/>
              <w:ind w:left="72" w:right="50"/>
              <w:jc w:val="center"/>
              <w:rPr>
                <w:color w:val="000000" w:themeColor="text1"/>
              </w:rPr>
            </w:pPr>
            <w:r w:rsidRPr="00440FB7">
              <w:rPr>
                <w:color w:val="000000" w:themeColor="text1"/>
              </w:rPr>
              <w:t>Signature of insurer's authorized signatory + insurer's stamp</w:t>
            </w:r>
          </w:p>
        </w:tc>
      </w:tr>
    </w:tbl>
    <w:p w14:paraId="6A14B6D3" w14:textId="77777777" w:rsidR="00830755" w:rsidRPr="00440FB7" w:rsidRDefault="00830755" w:rsidP="00830755">
      <w:pPr>
        <w:tabs>
          <w:tab w:val="left" w:pos="660"/>
          <w:tab w:val="left" w:pos="1210"/>
          <w:tab w:val="left" w:pos="1980"/>
          <w:tab w:val="left" w:pos="2860"/>
          <w:tab w:val="left" w:pos="3080"/>
        </w:tabs>
        <w:bidi w:val="0"/>
        <w:spacing w:line="320" w:lineRule="exact"/>
        <w:ind w:left="1210" w:hanging="1210"/>
        <w:jc w:val="both"/>
        <w:rPr>
          <w:color w:val="000000" w:themeColor="text1"/>
        </w:rPr>
      </w:pPr>
    </w:p>
    <w:p w14:paraId="37B6AA93" w14:textId="77777777" w:rsidR="00830755" w:rsidRPr="00440FB7" w:rsidRDefault="00830755" w:rsidP="00830755">
      <w:pPr>
        <w:bidi w:val="0"/>
        <w:rPr>
          <w:color w:val="000000" w:themeColor="text1"/>
        </w:rPr>
      </w:pPr>
    </w:p>
    <w:p w14:paraId="75BA8EC8" w14:textId="77777777" w:rsidR="00830755" w:rsidRPr="00440FB7" w:rsidRDefault="00830755" w:rsidP="00830755">
      <w:pPr>
        <w:bidi w:val="0"/>
        <w:rPr>
          <w:rFonts w:eastAsiaTheme="majorEastAsia" w:cstheme="majorBidi"/>
          <w:b/>
          <w:bCs/>
          <w:color w:val="000000" w:themeColor="text1"/>
          <w:szCs w:val="24"/>
        </w:rPr>
      </w:pPr>
      <w:bookmarkStart w:id="74" w:name="_Toc410047392"/>
      <w:r w:rsidRPr="00440FB7">
        <w:rPr>
          <w:color w:val="000000" w:themeColor="text1"/>
        </w:rPr>
        <w:br w:type="page"/>
      </w:r>
    </w:p>
    <w:p w14:paraId="11049681" w14:textId="77777777" w:rsidR="00830755" w:rsidRPr="00440FB7" w:rsidRDefault="00830755" w:rsidP="00830755">
      <w:pPr>
        <w:pStyle w:val="1"/>
        <w:spacing w:line="360" w:lineRule="auto"/>
        <w:rPr>
          <w:color w:val="000000" w:themeColor="text1"/>
        </w:rPr>
      </w:pPr>
      <w:bookmarkStart w:id="75" w:name="_Appendix_L"/>
      <w:bookmarkStart w:id="76" w:name="_Toc425925307"/>
      <w:bookmarkEnd w:id="75"/>
      <w:r w:rsidRPr="00440FB7">
        <w:rPr>
          <w:color w:val="000000" w:themeColor="text1"/>
        </w:rPr>
        <w:t>Appendix L</w:t>
      </w:r>
      <w:bookmarkEnd w:id="74"/>
      <w:bookmarkEnd w:id="76"/>
    </w:p>
    <w:p w14:paraId="780E9279" w14:textId="77777777" w:rsidR="00830755" w:rsidRPr="00440FB7" w:rsidRDefault="00830755" w:rsidP="00830755">
      <w:pPr>
        <w:spacing w:line="360" w:lineRule="auto"/>
        <w:jc w:val="center"/>
        <w:rPr>
          <w:b/>
          <w:bCs/>
          <w:color w:val="000000" w:themeColor="text1"/>
          <w:sz w:val="16"/>
          <w:szCs w:val="16"/>
          <w:u w:val="single"/>
          <w:rtl/>
        </w:rPr>
      </w:pPr>
    </w:p>
    <w:p w14:paraId="62163453" w14:textId="77777777" w:rsidR="00830755" w:rsidRPr="00440FB7" w:rsidRDefault="00830755" w:rsidP="00830755">
      <w:pPr>
        <w:spacing w:line="360" w:lineRule="auto"/>
        <w:jc w:val="center"/>
        <w:rPr>
          <w:b/>
          <w:bCs/>
          <w:color w:val="000000" w:themeColor="text1"/>
          <w:sz w:val="28"/>
          <w:szCs w:val="28"/>
          <w:u w:val="single"/>
          <w:rtl/>
        </w:rPr>
      </w:pPr>
      <w:r w:rsidRPr="00440FB7">
        <w:rPr>
          <w:b/>
          <w:bCs/>
          <w:color w:val="000000" w:themeColor="text1"/>
          <w:sz w:val="28"/>
          <w:szCs w:val="28"/>
          <w:u w:val="single"/>
        </w:rPr>
        <w:t>Questionnaire for Examination of Conflict of Interest under Public Tender no. 10/15</w:t>
      </w:r>
    </w:p>
    <w:p w14:paraId="08E24479" w14:textId="77777777" w:rsidR="00830755" w:rsidRPr="00440FB7" w:rsidRDefault="00830755" w:rsidP="00830755">
      <w:pPr>
        <w:bidi w:val="0"/>
        <w:spacing w:line="360" w:lineRule="auto"/>
        <w:jc w:val="both"/>
        <w:rPr>
          <w:color w:val="000000" w:themeColor="text1"/>
        </w:rPr>
      </w:pPr>
      <w:r w:rsidRPr="00440FB7">
        <w:rPr>
          <w:color w:val="000000" w:themeColor="text1"/>
        </w:rPr>
        <w:t>Name of Bidder: _____________________________________________________</w:t>
      </w:r>
    </w:p>
    <w:p w14:paraId="6B699425" w14:textId="77777777" w:rsidR="00830755" w:rsidRPr="00440FB7" w:rsidRDefault="00830755" w:rsidP="00830755">
      <w:pPr>
        <w:bidi w:val="0"/>
        <w:spacing w:line="360" w:lineRule="auto"/>
        <w:jc w:val="both"/>
        <w:rPr>
          <w:color w:val="000000" w:themeColor="text1"/>
        </w:rPr>
      </w:pPr>
      <w:r w:rsidRPr="00440FB7">
        <w:rPr>
          <w:color w:val="000000" w:themeColor="text1"/>
        </w:rPr>
        <w:t>Name of Declarer's on its behalf: _____________________________________________</w:t>
      </w:r>
    </w:p>
    <w:p w14:paraId="4C654681" w14:textId="77777777" w:rsidR="00830755" w:rsidRPr="00440FB7" w:rsidRDefault="00830755" w:rsidP="00830755">
      <w:pPr>
        <w:bidi w:val="0"/>
        <w:spacing w:line="360" w:lineRule="auto"/>
        <w:jc w:val="both"/>
        <w:rPr>
          <w:color w:val="000000" w:themeColor="text1"/>
          <w:szCs w:val="24"/>
        </w:rPr>
      </w:pPr>
      <w:r w:rsidRPr="00440FB7">
        <w:rPr>
          <w:color w:val="000000" w:themeColor="text1"/>
          <w:szCs w:val="24"/>
        </w:rPr>
        <w:t>In order to examine the potential for Conflict of Interest, please specify any connection or relationship that the Bidder and/or any of its employees , and/or any association in which the Bidder has a role and/or ownership, have sustained in the past, or currently maintain or  intend to maintain, that are associated with the Services required by the Ministry (Attach a list if necessary):</w:t>
      </w:r>
    </w:p>
    <w:p w14:paraId="644E8E77" w14:textId="77777777" w:rsidR="00830755" w:rsidRPr="00440FB7" w:rsidRDefault="00830755" w:rsidP="00830755">
      <w:pPr>
        <w:pStyle w:val="ad"/>
        <w:numPr>
          <w:ilvl w:val="0"/>
          <w:numId w:val="9"/>
        </w:numPr>
        <w:spacing w:line="360" w:lineRule="auto"/>
        <w:jc w:val="both"/>
        <w:rPr>
          <w:color w:val="000000" w:themeColor="text1"/>
        </w:rPr>
      </w:pPr>
      <w:r w:rsidRPr="00440FB7">
        <w:rPr>
          <w:color w:val="000000" w:themeColor="text1"/>
        </w:rPr>
        <w:t>No such connections.</w:t>
      </w:r>
    </w:p>
    <w:p w14:paraId="34BC4FA3" w14:textId="77777777" w:rsidR="00830755" w:rsidRPr="00440FB7" w:rsidRDefault="00830755" w:rsidP="00830755">
      <w:pPr>
        <w:pStyle w:val="ad"/>
        <w:numPr>
          <w:ilvl w:val="0"/>
          <w:numId w:val="9"/>
        </w:numPr>
        <w:spacing w:line="360" w:lineRule="auto"/>
        <w:jc w:val="both"/>
        <w:rPr>
          <w:color w:val="000000" w:themeColor="text1"/>
        </w:rPr>
      </w:pPr>
      <w:r w:rsidRPr="00440FB7">
        <w:rPr>
          <w:color w:val="000000" w:themeColor="text1"/>
        </w:rPr>
        <w:t>Following is list of such connections:</w:t>
      </w:r>
    </w:p>
    <w:tbl>
      <w:tblPr>
        <w:tblStyle w:val="ac"/>
        <w:tblW w:w="0" w:type="auto"/>
        <w:tblLook w:val="04A0" w:firstRow="1" w:lastRow="0" w:firstColumn="1" w:lastColumn="0" w:noHBand="0" w:noVBand="1"/>
      </w:tblPr>
      <w:tblGrid>
        <w:gridCol w:w="2130"/>
        <w:gridCol w:w="1947"/>
        <w:gridCol w:w="2268"/>
        <w:gridCol w:w="2131"/>
      </w:tblGrid>
      <w:tr w:rsidR="00830755" w:rsidRPr="00440FB7" w14:paraId="56EFF87A" w14:textId="77777777" w:rsidTr="00513D56">
        <w:tc>
          <w:tcPr>
            <w:tcW w:w="2130" w:type="dxa"/>
          </w:tcPr>
          <w:p w14:paraId="3747E2FA" w14:textId="77777777" w:rsidR="00830755" w:rsidRPr="00440FB7" w:rsidRDefault="00830755" w:rsidP="00513D56">
            <w:pPr>
              <w:bidi w:val="0"/>
              <w:spacing w:line="360" w:lineRule="auto"/>
              <w:jc w:val="both"/>
              <w:rPr>
                <w:b/>
                <w:bCs/>
                <w:color w:val="000000" w:themeColor="text1"/>
              </w:rPr>
            </w:pPr>
            <w:r w:rsidRPr="00440FB7">
              <w:rPr>
                <w:b/>
                <w:bCs/>
                <w:color w:val="000000" w:themeColor="text1"/>
              </w:rPr>
              <w:t>Name of Entity</w:t>
            </w:r>
          </w:p>
        </w:tc>
        <w:tc>
          <w:tcPr>
            <w:tcW w:w="1947" w:type="dxa"/>
          </w:tcPr>
          <w:p w14:paraId="5BDB6497" w14:textId="77777777" w:rsidR="00830755" w:rsidRPr="00440FB7" w:rsidRDefault="00830755" w:rsidP="00513D56">
            <w:pPr>
              <w:bidi w:val="0"/>
              <w:spacing w:line="360" w:lineRule="auto"/>
              <w:jc w:val="both"/>
              <w:rPr>
                <w:b/>
                <w:bCs/>
                <w:color w:val="000000" w:themeColor="text1"/>
              </w:rPr>
            </w:pPr>
            <w:r w:rsidRPr="00440FB7">
              <w:rPr>
                <w:b/>
                <w:bCs/>
                <w:color w:val="000000" w:themeColor="text1"/>
              </w:rPr>
              <w:t>Field of Business</w:t>
            </w:r>
          </w:p>
        </w:tc>
        <w:tc>
          <w:tcPr>
            <w:tcW w:w="2268" w:type="dxa"/>
          </w:tcPr>
          <w:p w14:paraId="0AAED18C" w14:textId="77777777" w:rsidR="00830755" w:rsidRPr="00440FB7" w:rsidRDefault="00830755" w:rsidP="00513D56">
            <w:pPr>
              <w:bidi w:val="0"/>
              <w:spacing w:line="360" w:lineRule="auto"/>
              <w:jc w:val="both"/>
              <w:rPr>
                <w:b/>
                <w:bCs/>
                <w:color w:val="000000" w:themeColor="text1"/>
              </w:rPr>
            </w:pPr>
            <w:r w:rsidRPr="00440FB7">
              <w:rPr>
                <w:b/>
                <w:bCs/>
                <w:color w:val="000000" w:themeColor="text1"/>
              </w:rPr>
              <w:t>Field in which Service was provided</w:t>
            </w:r>
          </w:p>
        </w:tc>
        <w:tc>
          <w:tcPr>
            <w:tcW w:w="2131" w:type="dxa"/>
          </w:tcPr>
          <w:p w14:paraId="6FA98F6B" w14:textId="77777777" w:rsidR="00830755" w:rsidRPr="00440FB7" w:rsidRDefault="00830755" w:rsidP="00513D56">
            <w:pPr>
              <w:bidi w:val="0"/>
              <w:spacing w:line="360" w:lineRule="auto"/>
              <w:jc w:val="both"/>
              <w:rPr>
                <w:b/>
                <w:bCs/>
                <w:color w:val="000000" w:themeColor="text1"/>
              </w:rPr>
            </w:pPr>
            <w:r w:rsidRPr="00440FB7">
              <w:rPr>
                <w:b/>
                <w:bCs/>
                <w:color w:val="000000" w:themeColor="text1"/>
              </w:rPr>
              <w:t xml:space="preserve">Period of work with this Entity </w:t>
            </w:r>
          </w:p>
        </w:tc>
      </w:tr>
      <w:tr w:rsidR="00830755" w:rsidRPr="00440FB7" w14:paraId="74735197" w14:textId="77777777" w:rsidTr="00513D56">
        <w:tc>
          <w:tcPr>
            <w:tcW w:w="2130" w:type="dxa"/>
          </w:tcPr>
          <w:p w14:paraId="4F1C3CDB" w14:textId="77777777" w:rsidR="00830755" w:rsidRPr="00440FB7" w:rsidRDefault="00830755" w:rsidP="00513D56">
            <w:pPr>
              <w:bidi w:val="0"/>
              <w:spacing w:line="360" w:lineRule="auto"/>
              <w:jc w:val="both"/>
              <w:rPr>
                <w:color w:val="000000" w:themeColor="text1"/>
              </w:rPr>
            </w:pPr>
          </w:p>
          <w:p w14:paraId="095783EA" w14:textId="77777777" w:rsidR="00830755" w:rsidRPr="00440FB7" w:rsidRDefault="00830755" w:rsidP="00513D56">
            <w:pPr>
              <w:bidi w:val="0"/>
              <w:spacing w:line="360" w:lineRule="auto"/>
              <w:jc w:val="both"/>
              <w:rPr>
                <w:color w:val="000000" w:themeColor="text1"/>
              </w:rPr>
            </w:pPr>
          </w:p>
        </w:tc>
        <w:tc>
          <w:tcPr>
            <w:tcW w:w="1947" w:type="dxa"/>
          </w:tcPr>
          <w:p w14:paraId="7D6C6020" w14:textId="77777777" w:rsidR="00830755" w:rsidRPr="00440FB7" w:rsidRDefault="00830755" w:rsidP="00513D56">
            <w:pPr>
              <w:bidi w:val="0"/>
              <w:spacing w:line="360" w:lineRule="auto"/>
              <w:jc w:val="both"/>
              <w:rPr>
                <w:color w:val="000000" w:themeColor="text1"/>
              </w:rPr>
            </w:pPr>
          </w:p>
        </w:tc>
        <w:tc>
          <w:tcPr>
            <w:tcW w:w="2268" w:type="dxa"/>
          </w:tcPr>
          <w:p w14:paraId="41B0ADB3" w14:textId="77777777" w:rsidR="00830755" w:rsidRPr="00440FB7" w:rsidRDefault="00830755" w:rsidP="00513D56">
            <w:pPr>
              <w:bidi w:val="0"/>
              <w:spacing w:line="360" w:lineRule="auto"/>
              <w:jc w:val="both"/>
              <w:rPr>
                <w:color w:val="000000" w:themeColor="text1"/>
              </w:rPr>
            </w:pPr>
          </w:p>
        </w:tc>
        <w:tc>
          <w:tcPr>
            <w:tcW w:w="2131" w:type="dxa"/>
          </w:tcPr>
          <w:p w14:paraId="32049275" w14:textId="77777777" w:rsidR="00830755" w:rsidRPr="00440FB7" w:rsidRDefault="00830755" w:rsidP="00513D56">
            <w:pPr>
              <w:bidi w:val="0"/>
              <w:spacing w:line="360" w:lineRule="auto"/>
              <w:jc w:val="both"/>
              <w:rPr>
                <w:color w:val="000000" w:themeColor="text1"/>
              </w:rPr>
            </w:pPr>
          </w:p>
        </w:tc>
      </w:tr>
      <w:tr w:rsidR="00830755" w:rsidRPr="00440FB7" w14:paraId="1F88FD12" w14:textId="77777777" w:rsidTr="00513D56">
        <w:tc>
          <w:tcPr>
            <w:tcW w:w="2130" w:type="dxa"/>
          </w:tcPr>
          <w:p w14:paraId="070E0BD0" w14:textId="77777777" w:rsidR="00830755" w:rsidRPr="00440FB7" w:rsidRDefault="00830755" w:rsidP="00513D56">
            <w:pPr>
              <w:bidi w:val="0"/>
              <w:spacing w:line="360" w:lineRule="auto"/>
              <w:jc w:val="both"/>
              <w:rPr>
                <w:color w:val="000000" w:themeColor="text1"/>
              </w:rPr>
            </w:pPr>
          </w:p>
          <w:p w14:paraId="40E7EB13" w14:textId="77777777" w:rsidR="00830755" w:rsidRPr="00440FB7" w:rsidRDefault="00830755" w:rsidP="00513D56">
            <w:pPr>
              <w:bidi w:val="0"/>
              <w:spacing w:line="360" w:lineRule="auto"/>
              <w:jc w:val="both"/>
              <w:rPr>
                <w:color w:val="000000" w:themeColor="text1"/>
              </w:rPr>
            </w:pPr>
          </w:p>
        </w:tc>
        <w:tc>
          <w:tcPr>
            <w:tcW w:w="1947" w:type="dxa"/>
          </w:tcPr>
          <w:p w14:paraId="1C3220CE" w14:textId="77777777" w:rsidR="00830755" w:rsidRPr="00440FB7" w:rsidRDefault="00830755" w:rsidP="00513D56">
            <w:pPr>
              <w:bidi w:val="0"/>
              <w:spacing w:line="360" w:lineRule="auto"/>
              <w:jc w:val="both"/>
              <w:rPr>
                <w:color w:val="000000" w:themeColor="text1"/>
              </w:rPr>
            </w:pPr>
          </w:p>
        </w:tc>
        <w:tc>
          <w:tcPr>
            <w:tcW w:w="2268" w:type="dxa"/>
          </w:tcPr>
          <w:p w14:paraId="4A213DB3" w14:textId="77777777" w:rsidR="00830755" w:rsidRPr="00440FB7" w:rsidRDefault="00830755" w:rsidP="00513D56">
            <w:pPr>
              <w:bidi w:val="0"/>
              <w:spacing w:line="360" w:lineRule="auto"/>
              <w:jc w:val="both"/>
              <w:rPr>
                <w:color w:val="000000" w:themeColor="text1"/>
              </w:rPr>
            </w:pPr>
          </w:p>
        </w:tc>
        <w:tc>
          <w:tcPr>
            <w:tcW w:w="2131" w:type="dxa"/>
          </w:tcPr>
          <w:p w14:paraId="7848E513" w14:textId="77777777" w:rsidR="00830755" w:rsidRPr="00440FB7" w:rsidRDefault="00830755" w:rsidP="00513D56">
            <w:pPr>
              <w:bidi w:val="0"/>
              <w:spacing w:line="360" w:lineRule="auto"/>
              <w:jc w:val="both"/>
              <w:rPr>
                <w:color w:val="000000" w:themeColor="text1"/>
              </w:rPr>
            </w:pPr>
          </w:p>
        </w:tc>
      </w:tr>
      <w:tr w:rsidR="00830755" w:rsidRPr="00440FB7" w14:paraId="7CBD9CE9" w14:textId="77777777" w:rsidTr="00513D56">
        <w:tc>
          <w:tcPr>
            <w:tcW w:w="2130" w:type="dxa"/>
          </w:tcPr>
          <w:p w14:paraId="6561560E" w14:textId="77777777" w:rsidR="00830755" w:rsidRPr="00440FB7" w:rsidRDefault="00830755" w:rsidP="00513D56">
            <w:pPr>
              <w:bidi w:val="0"/>
              <w:spacing w:line="360" w:lineRule="auto"/>
              <w:jc w:val="both"/>
              <w:rPr>
                <w:color w:val="000000" w:themeColor="text1"/>
              </w:rPr>
            </w:pPr>
          </w:p>
          <w:p w14:paraId="622F51F7" w14:textId="77777777" w:rsidR="00830755" w:rsidRPr="00440FB7" w:rsidRDefault="00830755" w:rsidP="00513D56">
            <w:pPr>
              <w:bidi w:val="0"/>
              <w:spacing w:line="360" w:lineRule="auto"/>
              <w:jc w:val="both"/>
              <w:rPr>
                <w:color w:val="000000" w:themeColor="text1"/>
              </w:rPr>
            </w:pPr>
          </w:p>
        </w:tc>
        <w:tc>
          <w:tcPr>
            <w:tcW w:w="1947" w:type="dxa"/>
          </w:tcPr>
          <w:p w14:paraId="4C686CBD" w14:textId="77777777" w:rsidR="00830755" w:rsidRPr="00440FB7" w:rsidRDefault="00830755" w:rsidP="00513D56">
            <w:pPr>
              <w:bidi w:val="0"/>
              <w:spacing w:line="360" w:lineRule="auto"/>
              <w:jc w:val="both"/>
              <w:rPr>
                <w:color w:val="000000" w:themeColor="text1"/>
              </w:rPr>
            </w:pPr>
          </w:p>
        </w:tc>
        <w:tc>
          <w:tcPr>
            <w:tcW w:w="2268" w:type="dxa"/>
          </w:tcPr>
          <w:p w14:paraId="5D2059BD" w14:textId="77777777" w:rsidR="00830755" w:rsidRPr="00440FB7" w:rsidRDefault="00830755" w:rsidP="00513D56">
            <w:pPr>
              <w:bidi w:val="0"/>
              <w:spacing w:line="360" w:lineRule="auto"/>
              <w:jc w:val="both"/>
              <w:rPr>
                <w:color w:val="000000" w:themeColor="text1"/>
              </w:rPr>
            </w:pPr>
          </w:p>
        </w:tc>
        <w:tc>
          <w:tcPr>
            <w:tcW w:w="2131" w:type="dxa"/>
          </w:tcPr>
          <w:p w14:paraId="3D1F81A6" w14:textId="77777777" w:rsidR="00830755" w:rsidRPr="00440FB7" w:rsidRDefault="00830755" w:rsidP="00513D56">
            <w:pPr>
              <w:bidi w:val="0"/>
              <w:spacing w:line="360" w:lineRule="auto"/>
              <w:jc w:val="both"/>
              <w:rPr>
                <w:color w:val="000000" w:themeColor="text1"/>
              </w:rPr>
            </w:pPr>
          </w:p>
        </w:tc>
      </w:tr>
      <w:tr w:rsidR="00830755" w:rsidRPr="00440FB7" w14:paraId="733C7E1E" w14:textId="77777777" w:rsidTr="00513D56">
        <w:tc>
          <w:tcPr>
            <w:tcW w:w="2130" w:type="dxa"/>
          </w:tcPr>
          <w:p w14:paraId="11398E29" w14:textId="77777777" w:rsidR="00830755" w:rsidRPr="00440FB7" w:rsidRDefault="00830755" w:rsidP="00513D56">
            <w:pPr>
              <w:bidi w:val="0"/>
              <w:spacing w:line="360" w:lineRule="auto"/>
              <w:jc w:val="both"/>
              <w:rPr>
                <w:color w:val="000000" w:themeColor="text1"/>
              </w:rPr>
            </w:pPr>
          </w:p>
          <w:p w14:paraId="680F6394" w14:textId="77777777" w:rsidR="00830755" w:rsidRPr="00440FB7" w:rsidRDefault="00830755" w:rsidP="00513D56">
            <w:pPr>
              <w:bidi w:val="0"/>
              <w:spacing w:line="360" w:lineRule="auto"/>
              <w:jc w:val="both"/>
              <w:rPr>
                <w:color w:val="000000" w:themeColor="text1"/>
              </w:rPr>
            </w:pPr>
          </w:p>
        </w:tc>
        <w:tc>
          <w:tcPr>
            <w:tcW w:w="1947" w:type="dxa"/>
          </w:tcPr>
          <w:p w14:paraId="316C16CF" w14:textId="77777777" w:rsidR="00830755" w:rsidRPr="00440FB7" w:rsidRDefault="00830755" w:rsidP="00513D56">
            <w:pPr>
              <w:bidi w:val="0"/>
              <w:spacing w:line="360" w:lineRule="auto"/>
              <w:jc w:val="both"/>
              <w:rPr>
                <w:color w:val="000000" w:themeColor="text1"/>
              </w:rPr>
            </w:pPr>
          </w:p>
        </w:tc>
        <w:tc>
          <w:tcPr>
            <w:tcW w:w="2268" w:type="dxa"/>
          </w:tcPr>
          <w:p w14:paraId="1AB3C836" w14:textId="77777777" w:rsidR="00830755" w:rsidRPr="00440FB7" w:rsidRDefault="00830755" w:rsidP="00513D56">
            <w:pPr>
              <w:bidi w:val="0"/>
              <w:spacing w:line="360" w:lineRule="auto"/>
              <w:jc w:val="both"/>
              <w:rPr>
                <w:color w:val="000000" w:themeColor="text1"/>
              </w:rPr>
            </w:pPr>
          </w:p>
        </w:tc>
        <w:tc>
          <w:tcPr>
            <w:tcW w:w="2131" w:type="dxa"/>
          </w:tcPr>
          <w:p w14:paraId="7E147E41" w14:textId="77777777" w:rsidR="00830755" w:rsidRPr="00440FB7" w:rsidRDefault="00830755" w:rsidP="00513D56">
            <w:pPr>
              <w:bidi w:val="0"/>
              <w:spacing w:line="360" w:lineRule="auto"/>
              <w:jc w:val="both"/>
              <w:rPr>
                <w:color w:val="000000" w:themeColor="text1"/>
              </w:rPr>
            </w:pPr>
          </w:p>
        </w:tc>
      </w:tr>
    </w:tbl>
    <w:p w14:paraId="72BF4480" w14:textId="77777777" w:rsidR="00830755" w:rsidRPr="00440FB7" w:rsidRDefault="00830755" w:rsidP="00830755">
      <w:pPr>
        <w:bidi w:val="0"/>
        <w:spacing w:line="360" w:lineRule="auto"/>
        <w:jc w:val="both"/>
        <w:rPr>
          <w:color w:val="000000" w:themeColor="text1"/>
          <w:sz w:val="18"/>
          <w:szCs w:val="18"/>
        </w:rPr>
      </w:pPr>
    </w:p>
    <w:p w14:paraId="2EB3C93A" w14:textId="77777777" w:rsidR="00830755" w:rsidRPr="00440FB7" w:rsidRDefault="00830755" w:rsidP="00830755">
      <w:pPr>
        <w:bidi w:val="0"/>
        <w:spacing w:line="360" w:lineRule="auto"/>
        <w:jc w:val="both"/>
        <w:rPr>
          <w:rFonts w:cstheme="majorBidi"/>
          <w:color w:val="000000" w:themeColor="text1"/>
        </w:rPr>
      </w:pPr>
      <w:r w:rsidRPr="00440FB7">
        <w:rPr>
          <w:rFonts w:cstheme="majorBidi"/>
          <w:color w:val="000000" w:themeColor="text1"/>
        </w:rPr>
        <w:t>I the undersigned, ________________________, ID no. _____________ hereby declare as follows:</w:t>
      </w:r>
    </w:p>
    <w:p w14:paraId="423B911C" w14:textId="77777777" w:rsidR="00830755" w:rsidRPr="00440FB7" w:rsidRDefault="00830755" w:rsidP="00830755">
      <w:pPr>
        <w:pStyle w:val="ad"/>
        <w:numPr>
          <w:ilvl w:val="0"/>
          <w:numId w:val="10"/>
        </w:numPr>
        <w:spacing w:line="360" w:lineRule="auto"/>
        <w:jc w:val="both"/>
        <w:rPr>
          <w:rFonts w:cstheme="majorBidi"/>
          <w:color w:val="000000" w:themeColor="text1"/>
        </w:rPr>
      </w:pPr>
      <w:r w:rsidRPr="00440FB7">
        <w:rPr>
          <w:rFonts w:cstheme="majorBidi"/>
          <w:color w:val="000000" w:themeColor="text1"/>
        </w:rPr>
        <w:t>All the details and information submitted in this questionnaire are full, accurate and true;</w:t>
      </w:r>
    </w:p>
    <w:p w14:paraId="023AAD40" w14:textId="77777777" w:rsidR="00830755" w:rsidRPr="00440FB7" w:rsidRDefault="00830755" w:rsidP="00830755">
      <w:pPr>
        <w:pStyle w:val="ad"/>
        <w:numPr>
          <w:ilvl w:val="0"/>
          <w:numId w:val="10"/>
        </w:numPr>
        <w:spacing w:line="360" w:lineRule="auto"/>
        <w:jc w:val="both"/>
        <w:rPr>
          <w:rFonts w:cstheme="majorBidi"/>
          <w:color w:val="000000" w:themeColor="text1"/>
        </w:rPr>
      </w:pPr>
      <w:r w:rsidRPr="00440FB7">
        <w:rPr>
          <w:rFonts w:cstheme="majorBidi"/>
          <w:color w:val="000000" w:themeColor="text1"/>
        </w:rPr>
        <w:t>I hereby undertake to update the Ministry of National Infrastructures, Energy, and Water Resources regarding any change that may occur in any of the details and information I submitted herein.</w:t>
      </w:r>
    </w:p>
    <w:p w14:paraId="20152E11" w14:textId="77777777" w:rsidR="00830755" w:rsidRPr="00440FB7" w:rsidRDefault="00830755" w:rsidP="00830755">
      <w:pPr>
        <w:pStyle w:val="ad"/>
        <w:numPr>
          <w:ilvl w:val="0"/>
          <w:numId w:val="10"/>
        </w:numPr>
        <w:spacing w:line="360" w:lineRule="auto"/>
        <w:jc w:val="both"/>
        <w:rPr>
          <w:rFonts w:cstheme="majorBidi"/>
          <w:color w:val="000000" w:themeColor="text1"/>
        </w:rPr>
      </w:pPr>
      <w:r w:rsidRPr="00440FB7">
        <w:rPr>
          <w:rFonts w:cstheme="majorBidi"/>
          <w:color w:val="000000" w:themeColor="text1"/>
        </w:rPr>
        <w:t>I hereby undertake to avoid dealing with any matter that may constitute potential Conflict of Interest between provision of Services to the Ministry and my other occupations, until receiving further notice from the Ministry.</w:t>
      </w:r>
    </w:p>
    <w:p w14:paraId="67951665" w14:textId="77777777" w:rsidR="00830755" w:rsidRPr="00440FB7" w:rsidRDefault="00830755" w:rsidP="00830755">
      <w:pPr>
        <w:pStyle w:val="ad"/>
        <w:spacing w:line="360" w:lineRule="auto"/>
        <w:jc w:val="both"/>
        <w:rPr>
          <w:rFonts w:cstheme="majorBidi"/>
          <w:color w:val="000000" w:themeColor="text1"/>
        </w:rPr>
      </w:pPr>
    </w:p>
    <w:p w14:paraId="5D8917D3" w14:textId="77777777" w:rsidR="00830755" w:rsidRPr="00440FB7" w:rsidRDefault="00830755" w:rsidP="00830755">
      <w:pPr>
        <w:pStyle w:val="ad"/>
        <w:spacing w:line="360" w:lineRule="auto"/>
        <w:jc w:val="both"/>
        <w:rPr>
          <w:rFonts w:cstheme="majorBidi"/>
          <w:color w:val="000000" w:themeColor="text1"/>
        </w:rPr>
      </w:pPr>
      <w:r w:rsidRPr="00440FB7">
        <w:rPr>
          <w:rFonts w:cstheme="majorBidi"/>
          <w:color w:val="000000" w:themeColor="text1"/>
        </w:rPr>
        <w:t>____________</w:t>
      </w:r>
      <w:r w:rsidRPr="00440FB7">
        <w:rPr>
          <w:rFonts w:cstheme="majorBidi"/>
          <w:color w:val="000000" w:themeColor="text1"/>
        </w:rPr>
        <w:tab/>
      </w:r>
      <w:r w:rsidRPr="00440FB7">
        <w:rPr>
          <w:rFonts w:cstheme="majorBidi"/>
          <w:color w:val="000000" w:themeColor="text1"/>
        </w:rPr>
        <w:tab/>
      </w:r>
      <w:r w:rsidRPr="00440FB7">
        <w:rPr>
          <w:rFonts w:cstheme="majorBidi"/>
          <w:color w:val="000000" w:themeColor="text1"/>
        </w:rPr>
        <w:tab/>
      </w:r>
      <w:r w:rsidRPr="00440FB7">
        <w:rPr>
          <w:rFonts w:cstheme="majorBidi"/>
          <w:color w:val="000000" w:themeColor="text1"/>
        </w:rPr>
        <w:tab/>
      </w:r>
      <w:r w:rsidRPr="00440FB7">
        <w:rPr>
          <w:rFonts w:cstheme="majorBidi"/>
          <w:color w:val="000000" w:themeColor="text1"/>
        </w:rPr>
        <w:tab/>
      </w:r>
      <w:r w:rsidRPr="00440FB7">
        <w:rPr>
          <w:rFonts w:cstheme="majorBidi"/>
          <w:color w:val="000000" w:themeColor="text1"/>
        </w:rPr>
        <w:tab/>
        <w:t>__________________</w:t>
      </w:r>
    </w:p>
    <w:p w14:paraId="6F63F282" w14:textId="77777777" w:rsidR="00830755" w:rsidRPr="00440FB7" w:rsidRDefault="00830755" w:rsidP="00830755">
      <w:pPr>
        <w:bidi w:val="0"/>
        <w:spacing w:line="360" w:lineRule="auto"/>
        <w:jc w:val="both"/>
        <w:rPr>
          <w:color w:val="000000" w:themeColor="text1"/>
        </w:rPr>
      </w:pPr>
      <w:r w:rsidRPr="00440FB7">
        <w:rPr>
          <w:color w:val="000000" w:themeColor="text1"/>
        </w:rPr>
        <w:tab/>
        <w:t>Date</w:t>
      </w:r>
      <w:r w:rsidRPr="00440FB7">
        <w:rPr>
          <w:color w:val="000000" w:themeColor="text1"/>
        </w:rPr>
        <w:tab/>
      </w:r>
      <w:r w:rsidRPr="00440FB7">
        <w:rPr>
          <w:color w:val="000000" w:themeColor="text1"/>
        </w:rPr>
        <w:tab/>
      </w:r>
      <w:r w:rsidRPr="00440FB7">
        <w:rPr>
          <w:color w:val="000000" w:themeColor="text1"/>
        </w:rPr>
        <w:tab/>
      </w:r>
      <w:r w:rsidRPr="00440FB7">
        <w:rPr>
          <w:color w:val="000000" w:themeColor="text1"/>
        </w:rPr>
        <w:tab/>
      </w:r>
      <w:r w:rsidRPr="00440FB7">
        <w:rPr>
          <w:color w:val="000000" w:themeColor="text1"/>
        </w:rPr>
        <w:tab/>
      </w:r>
      <w:r w:rsidRPr="00440FB7">
        <w:rPr>
          <w:color w:val="000000" w:themeColor="text1"/>
        </w:rPr>
        <w:tab/>
      </w:r>
      <w:r w:rsidRPr="00440FB7">
        <w:rPr>
          <w:color w:val="000000" w:themeColor="text1"/>
        </w:rPr>
        <w:tab/>
      </w:r>
      <w:r w:rsidRPr="00440FB7">
        <w:rPr>
          <w:color w:val="000000" w:themeColor="text1"/>
        </w:rPr>
        <w:tab/>
        <w:t>Signature</w:t>
      </w:r>
    </w:p>
    <w:p w14:paraId="685B64E7" w14:textId="77777777" w:rsidR="00830755" w:rsidRPr="00440FB7" w:rsidRDefault="00830755" w:rsidP="00830755">
      <w:pPr>
        <w:bidi w:val="0"/>
        <w:spacing w:line="360" w:lineRule="auto"/>
        <w:rPr>
          <w:color w:val="000000" w:themeColor="text1"/>
        </w:rPr>
      </w:pPr>
      <w:r w:rsidRPr="00440FB7">
        <w:rPr>
          <w:color w:val="000000" w:themeColor="text1"/>
        </w:rPr>
        <w:br w:type="page"/>
      </w:r>
    </w:p>
    <w:p w14:paraId="153ADF8A" w14:textId="77777777" w:rsidR="00830755" w:rsidRPr="00440FB7" w:rsidRDefault="00830755" w:rsidP="00830755">
      <w:pPr>
        <w:pStyle w:val="1"/>
        <w:spacing w:line="360" w:lineRule="auto"/>
        <w:rPr>
          <w:color w:val="000000" w:themeColor="text1"/>
        </w:rPr>
      </w:pPr>
      <w:bookmarkStart w:id="77" w:name="_Toc410047393"/>
      <w:bookmarkStart w:id="78" w:name="_Toc425925308"/>
      <w:r w:rsidRPr="00440FB7">
        <w:rPr>
          <w:color w:val="000000" w:themeColor="text1"/>
        </w:rPr>
        <w:t>Appendix M</w:t>
      </w:r>
      <w:bookmarkEnd w:id="77"/>
      <w:bookmarkEnd w:id="78"/>
    </w:p>
    <w:p w14:paraId="0E9E8102" w14:textId="77777777" w:rsidR="00830755" w:rsidRPr="00440FB7" w:rsidRDefault="00830755" w:rsidP="00830755">
      <w:pPr>
        <w:bidi w:val="0"/>
        <w:spacing w:line="360" w:lineRule="auto"/>
        <w:jc w:val="both"/>
        <w:rPr>
          <w:color w:val="000000" w:themeColor="text1"/>
        </w:rPr>
      </w:pPr>
      <w:r w:rsidRPr="00440FB7">
        <w:rPr>
          <w:color w:val="000000" w:themeColor="text1"/>
        </w:rPr>
        <w:t xml:space="preserve">Questionnaire for Team Members Proposed for Execution of the Services </w:t>
      </w:r>
    </w:p>
    <w:p w14:paraId="71C7F554" w14:textId="77777777" w:rsidR="00830755" w:rsidRPr="00440FB7" w:rsidRDefault="00830755" w:rsidP="00830755">
      <w:pPr>
        <w:bidi w:val="0"/>
        <w:spacing w:line="360" w:lineRule="auto"/>
        <w:jc w:val="both"/>
        <w:rPr>
          <w:color w:val="000000" w:themeColor="text1"/>
        </w:rPr>
      </w:pPr>
      <w:r w:rsidRPr="00440FB7">
        <w:rPr>
          <w:color w:val="000000" w:themeColor="text1"/>
        </w:rPr>
        <w:t>Name of Bidder ______________________________</w:t>
      </w:r>
    </w:p>
    <w:p w14:paraId="1F1B7BEC" w14:textId="77777777" w:rsidR="00830755" w:rsidRPr="00440FB7" w:rsidRDefault="00830755" w:rsidP="00830755">
      <w:pPr>
        <w:bidi w:val="0"/>
        <w:spacing w:line="360" w:lineRule="auto"/>
        <w:jc w:val="both"/>
        <w:rPr>
          <w:color w:val="000000" w:themeColor="text1"/>
        </w:rPr>
      </w:pPr>
      <w:r w:rsidRPr="00440FB7">
        <w:rPr>
          <w:color w:val="000000" w:themeColor="text1"/>
        </w:rPr>
        <w:t>Name of Proposed Team Member _________________________________</w:t>
      </w:r>
    </w:p>
    <w:p w14:paraId="7C6DCF7E" w14:textId="77777777" w:rsidR="00830755" w:rsidRPr="00440FB7" w:rsidRDefault="00830755" w:rsidP="00830755">
      <w:pPr>
        <w:bidi w:val="0"/>
        <w:jc w:val="both"/>
        <w:rPr>
          <w:color w:val="000000" w:themeColor="text1"/>
          <w:szCs w:val="24"/>
          <w:rtl/>
        </w:rPr>
      </w:pPr>
      <w:r w:rsidRPr="00440FB7">
        <w:rPr>
          <w:color w:val="000000" w:themeColor="text1"/>
          <w:szCs w:val="24"/>
        </w:rPr>
        <w:t>In order to examine the potential for Conflict of Interest, please specify any connection or relationship that the Bidder and/or any of its employees, and/or any association in which the Bidder has a role and/or ownership, have sustained in the past, or currently maintain or  intend to maintain, that are associated with the Services required by the Ministry (Attach a list if necessary):.</w:t>
      </w:r>
      <w:r w:rsidRPr="00440FB7">
        <w:rPr>
          <w:color w:val="000000" w:themeColor="text1"/>
          <w:szCs w:val="24"/>
          <w:rtl/>
        </w:rPr>
        <w:t xml:space="preserve"> </w:t>
      </w:r>
    </w:p>
    <w:p w14:paraId="1BBE0EE9" w14:textId="77777777" w:rsidR="00830755" w:rsidRPr="00440FB7" w:rsidRDefault="00830755" w:rsidP="00830755">
      <w:pPr>
        <w:pStyle w:val="ad"/>
        <w:numPr>
          <w:ilvl w:val="0"/>
          <w:numId w:val="9"/>
        </w:numPr>
        <w:jc w:val="both"/>
        <w:rPr>
          <w:color w:val="000000" w:themeColor="text1"/>
        </w:rPr>
      </w:pPr>
      <w:r w:rsidRPr="00440FB7">
        <w:rPr>
          <w:color w:val="000000" w:themeColor="text1"/>
        </w:rPr>
        <w:t>No such connections.</w:t>
      </w:r>
    </w:p>
    <w:p w14:paraId="654EB71E" w14:textId="77777777" w:rsidR="00830755" w:rsidRPr="00440FB7" w:rsidRDefault="00830755" w:rsidP="00830755">
      <w:pPr>
        <w:pStyle w:val="ad"/>
        <w:numPr>
          <w:ilvl w:val="0"/>
          <w:numId w:val="9"/>
        </w:numPr>
        <w:jc w:val="both"/>
        <w:rPr>
          <w:color w:val="000000" w:themeColor="text1"/>
        </w:rPr>
      </w:pPr>
      <w:r w:rsidRPr="00440FB7">
        <w:rPr>
          <w:color w:val="000000" w:themeColor="text1"/>
        </w:rPr>
        <w:t>Following is list of such connections:</w:t>
      </w:r>
    </w:p>
    <w:tbl>
      <w:tblPr>
        <w:tblStyle w:val="ac"/>
        <w:tblW w:w="0" w:type="auto"/>
        <w:tblLook w:val="04A0" w:firstRow="1" w:lastRow="0" w:firstColumn="1" w:lastColumn="0" w:noHBand="0" w:noVBand="1"/>
      </w:tblPr>
      <w:tblGrid>
        <w:gridCol w:w="2130"/>
        <w:gridCol w:w="1947"/>
        <w:gridCol w:w="2268"/>
        <w:gridCol w:w="2131"/>
      </w:tblGrid>
      <w:tr w:rsidR="00830755" w:rsidRPr="00440FB7" w14:paraId="0F8BEDF7" w14:textId="77777777" w:rsidTr="00513D56">
        <w:tc>
          <w:tcPr>
            <w:tcW w:w="2130" w:type="dxa"/>
          </w:tcPr>
          <w:p w14:paraId="17D3D5C3" w14:textId="77777777" w:rsidR="00830755" w:rsidRPr="00440FB7" w:rsidRDefault="00830755" w:rsidP="00513D56">
            <w:pPr>
              <w:bidi w:val="0"/>
              <w:jc w:val="both"/>
              <w:rPr>
                <w:b/>
                <w:bCs/>
                <w:color w:val="000000" w:themeColor="text1"/>
              </w:rPr>
            </w:pPr>
            <w:r w:rsidRPr="00440FB7">
              <w:rPr>
                <w:b/>
                <w:bCs/>
                <w:color w:val="000000" w:themeColor="text1"/>
              </w:rPr>
              <w:t>Name of Entity</w:t>
            </w:r>
          </w:p>
        </w:tc>
        <w:tc>
          <w:tcPr>
            <w:tcW w:w="1947" w:type="dxa"/>
          </w:tcPr>
          <w:p w14:paraId="34BC67D7" w14:textId="77777777" w:rsidR="00830755" w:rsidRPr="00440FB7" w:rsidRDefault="00830755" w:rsidP="00513D56">
            <w:pPr>
              <w:bidi w:val="0"/>
              <w:jc w:val="both"/>
              <w:rPr>
                <w:b/>
                <w:bCs/>
                <w:color w:val="000000" w:themeColor="text1"/>
              </w:rPr>
            </w:pPr>
            <w:r w:rsidRPr="00440FB7">
              <w:rPr>
                <w:b/>
                <w:bCs/>
                <w:color w:val="000000" w:themeColor="text1"/>
              </w:rPr>
              <w:t>Field of Business</w:t>
            </w:r>
          </w:p>
        </w:tc>
        <w:tc>
          <w:tcPr>
            <w:tcW w:w="2268" w:type="dxa"/>
          </w:tcPr>
          <w:p w14:paraId="3AE88051" w14:textId="77777777" w:rsidR="00830755" w:rsidRPr="00440FB7" w:rsidRDefault="00830755" w:rsidP="00513D56">
            <w:pPr>
              <w:bidi w:val="0"/>
              <w:jc w:val="both"/>
              <w:rPr>
                <w:b/>
                <w:bCs/>
                <w:color w:val="000000" w:themeColor="text1"/>
              </w:rPr>
            </w:pPr>
            <w:r w:rsidRPr="00440FB7">
              <w:rPr>
                <w:b/>
                <w:bCs/>
                <w:color w:val="000000" w:themeColor="text1"/>
              </w:rPr>
              <w:t>Field in which Service was provided</w:t>
            </w:r>
          </w:p>
        </w:tc>
        <w:tc>
          <w:tcPr>
            <w:tcW w:w="2131" w:type="dxa"/>
          </w:tcPr>
          <w:p w14:paraId="048F7BC5" w14:textId="77777777" w:rsidR="00830755" w:rsidRPr="00440FB7" w:rsidRDefault="00830755" w:rsidP="00513D56">
            <w:pPr>
              <w:bidi w:val="0"/>
              <w:jc w:val="both"/>
              <w:rPr>
                <w:b/>
                <w:bCs/>
                <w:color w:val="000000" w:themeColor="text1"/>
              </w:rPr>
            </w:pPr>
            <w:r w:rsidRPr="00440FB7">
              <w:rPr>
                <w:b/>
                <w:bCs/>
                <w:color w:val="000000" w:themeColor="text1"/>
              </w:rPr>
              <w:t xml:space="preserve">Period of work with this Entity </w:t>
            </w:r>
          </w:p>
        </w:tc>
      </w:tr>
      <w:tr w:rsidR="00830755" w:rsidRPr="00440FB7" w14:paraId="2A23ED86" w14:textId="77777777" w:rsidTr="00513D56">
        <w:tc>
          <w:tcPr>
            <w:tcW w:w="2130" w:type="dxa"/>
          </w:tcPr>
          <w:p w14:paraId="0634D574" w14:textId="77777777" w:rsidR="00830755" w:rsidRPr="00440FB7" w:rsidRDefault="00830755" w:rsidP="00513D56">
            <w:pPr>
              <w:bidi w:val="0"/>
              <w:jc w:val="both"/>
              <w:rPr>
                <w:color w:val="000000" w:themeColor="text1"/>
              </w:rPr>
            </w:pPr>
          </w:p>
          <w:p w14:paraId="33ED89E0" w14:textId="77777777" w:rsidR="00830755" w:rsidRPr="00440FB7" w:rsidRDefault="00830755" w:rsidP="00513D56">
            <w:pPr>
              <w:bidi w:val="0"/>
              <w:jc w:val="both"/>
              <w:rPr>
                <w:color w:val="000000" w:themeColor="text1"/>
              </w:rPr>
            </w:pPr>
          </w:p>
        </w:tc>
        <w:tc>
          <w:tcPr>
            <w:tcW w:w="1947" w:type="dxa"/>
          </w:tcPr>
          <w:p w14:paraId="3ACF1BD6" w14:textId="77777777" w:rsidR="00830755" w:rsidRPr="00440FB7" w:rsidRDefault="00830755" w:rsidP="00513D56">
            <w:pPr>
              <w:bidi w:val="0"/>
              <w:jc w:val="both"/>
              <w:rPr>
                <w:color w:val="000000" w:themeColor="text1"/>
              </w:rPr>
            </w:pPr>
          </w:p>
        </w:tc>
        <w:tc>
          <w:tcPr>
            <w:tcW w:w="2268" w:type="dxa"/>
          </w:tcPr>
          <w:p w14:paraId="366BA2D4" w14:textId="77777777" w:rsidR="00830755" w:rsidRPr="00440FB7" w:rsidRDefault="00830755" w:rsidP="00513D56">
            <w:pPr>
              <w:bidi w:val="0"/>
              <w:jc w:val="both"/>
              <w:rPr>
                <w:color w:val="000000" w:themeColor="text1"/>
              </w:rPr>
            </w:pPr>
          </w:p>
        </w:tc>
        <w:tc>
          <w:tcPr>
            <w:tcW w:w="2131" w:type="dxa"/>
          </w:tcPr>
          <w:p w14:paraId="5A5280CC" w14:textId="77777777" w:rsidR="00830755" w:rsidRPr="00440FB7" w:rsidRDefault="00830755" w:rsidP="00513D56">
            <w:pPr>
              <w:bidi w:val="0"/>
              <w:jc w:val="both"/>
              <w:rPr>
                <w:color w:val="000000" w:themeColor="text1"/>
              </w:rPr>
            </w:pPr>
          </w:p>
        </w:tc>
      </w:tr>
      <w:tr w:rsidR="00830755" w:rsidRPr="00440FB7" w14:paraId="4AFD4638" w14:textId="77777777" w:rsidTr="00513D56">
        <w:tc>
          <w:tcPr>
            <w:tcW w:w="2130" w:type="dxa"/>
          </w:tcPr>
          <w:p w14:paraId="3F5BF83C" w14:textId="77777777" w:rsidR="00830755" w:rsidRPr="00440FB7" w:rsidRDefault="00830755" w:rsidP="00513D56">
            <w:pPr>
              <w:bidi w:val="0"/>
              <w:jc w:val="both"/>
              <w:rPr>
                <w:color w:val="000000" w:themeColor="text1"/>
              </w:rPr>
            </w:pPr>
          </w:p>
          <w:p w14:paraId="464EE55F" w14:textId="77777777" w:rsidR="00830755" w:rsidRPr="00440FB7" w:rsidRDefault="00830755" w:rsidP="00513D56">
            <w:pPr>
              <w:bidi w:val="0"/>
              <w:jc w:val="both"/>
              <w:rPr>
                <w:color w:val="000000" w:themeColor="text1"/>
              </w:rPr>
            </w:pPr>
          </w:p>
        </w:tc>
        <w:tc>
          <w:tcPr>
            <w:tcW w:w="1947" w:type="dxa"/>
          </w:tcPr>
          <w:p w14:paraId="5BC2439A" w14:textId="77777777" w:rsidR="00830755" w:rsidRPr="00440FB7" w:rsidRDefault="00830755" w:rsidP="00513D56">
            <w:pPr>
              <w:bidi w:val="0"/>
              <w:jc w:val="both"/>
              <w:rPr>
                <w:color w:val="000000" w:themeColor="text1"/>
              </w:rPr>
            </w:pPr>
          </w:p>
        </w:tc>
        <w:tc>
          <w:tcPr>
            <w:tcW w:w="2268" w:type="dxa"/>
          </w:tcPr>
          <w:p w14:paraId="46A85FD5" w14:textId="77777777" w:rsidR="00830755" w:rsidRPr="00440FB7" w:rsidRDefault="00830755" w:rsidP="00513D56">
            <w:pPr>
              <w:bidi w:val="0"/>
              <w:jc w:val="both"/>
              <w:rPr>
                <w:color w:val="000000" w:themeColor="text1"/>
              </w:rPr>
            </w:pPr>
          </w:p>
        </w:tc>
        <w:tc>
          <w:tcPr>
            <w:tcW w:w="2131" w:type="dxa"/>
          </w:tcPr>
          <w:p w14:paraId="44715601" w14:textId="77777777" w:rsidR="00830755" w:rsidRPr="00440FB7" w:rsidRDefault="00830755" w:rsidP="00513D56">
            <w:pPr>
              <w:bidi w:val="0"/>
              <w:jc w:val="both"/>
              <w:rPr>
                <w:color w:val="000000" w:themeColor="text1"/>
              </w:rPr>
            </w:pPr>
          </w:p>
        </w:tc>
      </w:tr>
      <w:tr w:rsidR="00830755" w:rsidRPr="00440FB7" w14:paraId="73C8ABD9" w14:textId="77777777" w:rsidTr="00513D56">
        <w:tc>
          <w:tcPr>
            <w:tcW w:w="2130" w:type="dxa"/>
          </w:tcPr>
          <w:p w14:paraId="717BB4B9" w14:textId="77777777" w:rsidR="00830755" w:rsidRPr="00440FB7" w:rsidRDefault="00830755" w:rsidP="00513D56">
            <w:pPr>
              <w:bidi w:val="0"/>
              <w:jc w:val="both"/>
              <w:rPr>
                <w:color w:val="000000" w:themeColor="text1"/>
              </w:rPr>
            </w:pPr>
          </w:p>
          <w:p w14:paraId="31D10A01" w14:textId="77777777" w:rsidR="00830755" w:rsidRPr="00440FB7" w:rsidRDefault="00830755" w:rsidP="00513D56">
            <w:pPr>
              <w:bidi w:val="0"/>
              <w:jc w:val="both"/>
              <w:rPr>
                <w:color w:val="000000" w:themeColor="text1"/>
              </w:rPr>
            </w:pPr>
          </w:p>
        </w:tc>
        <w:tc>
          <w:tcPr>
            <w:tcW w:w="1947" w:type="dxa"/>
          </w:tcPr>
          <w:p w14:paraId="3B799850" w14:textId="77777777" w:rsidR="00830755" w:rsidRPr="00440FB7" w:rsidRDefault="00830755" w:rsidP="00513D56">
            <w:pPr>
              <w:bidi w:val="0"/>
              <w:jc w:val="both"/>
              <w:rPr>
                <w:color w:val="000000" w:themeColor="text1"/>
              </w:rPr>
            </w:pPr>
          </w:p>
        </w:tc>
        <w:tc>
          <w:tcPr>
            <w:tcW w:w="2268" w:type="dxa"/>
          </w:tcPr>
          <w:p w14:paraId="42D507A2" w14:textId="77777777" w:rsidR="00830755" w:rsidRPr="00440FB7" w:rsidRDefault="00830755" w:rsidP="00513D56">
            <w:pPr>
              <w:bidi w:val="0"/>
              <w:jc w:val="both"/>
              <w:rPr>
                <w:color w:val="000000" w:themeColor="text1"/>
              </w:rPr>
            </w:pPr>
          </w:p>
        </w:tc>
        <w:tc>
          <w:tcPr>
            <w:tcW w:w="2131" w:type="dxa"/>
          </w:tcPr>
          <w:p w14:paraId="0192B223" w14:textId="77777777" w:rsidR="00830755" w:rsidRPr="00440FB7" w:rsidRDefault="00830755" w:rsidP="00513D56">
            <w:pPr>
              <w:bidi w:val="0"/>
              <w:jc w:val="both"/>
              <w:rPr>
                <w:color w:val="000000" w:themeColor="text1"/>
              </w:rPr>
            </w:pPr>
          </w:p>
        </w:tc>
      </w:tr>
      <w:tr w:rsidR="00830755" w:rsidRPr="00440FB7" w14:paraId="2D66AFB6" w14:textId="77777777" w:rsidTr="00513D56">
        <w:tc>
          <w:tcPr>
            <w:tcW w:w="2130" w:type="dxa"/>
          </w:tcPr>
          <w:p w14:paraId="74759A71" w14:textId="77777777" w:rsidR="00830755" w:rsidRPr="00440FB7" w:rsidRDefault="00830755" w:rsidP="00513D56">
            <w:pPr>
              <w:bidi w:val="0"/>
              <w:jc w:val="both"/>
              <w:rPr>
                <w:color w:val="000000" w:themeColor="text1"/>
              </w:rPr>
            </w:pPr>
          </w:p>
          <w:p w14:paraId="5EB2DB1C" w14:textId="77777777" w:rsidR="00830755" w:rsidRPr="00440FB7" w:rsidRDefault="00830755" w:rsidP="00513D56">
            <w:pPr>
              <w:bidi w:val="0"/>
              <w:jc w:val="both"/>
              <w:rPr>
                <w:color w:val="000000" w:themeColor="text1"/>
              </w:rPr>
            </w:pPr>
          </w:p>
        </w:tc>
        <w:tc>
          <w:tcPr>
            <w:tcW w:w="1947" w:type="dxa"/>
          </w:tcPr>
          <w:p w14:paraId="0E8C96F8" w14:textId="77777777" w:rsidR="00830755" w:rsidRPr="00440FB7" w:rsidRDefault="00830755" w:rsidP="00513D56">
            <w:pPr>
              <w:bidi w:val="0"/>
              <w:jc w:val="both"/>
              <w:rPr>
                <w:color w:val="000000" w:themeColor="text1"/>
              </w:rPr>
            </w:pPr>
          </w:p>
        </w:tc>
        <w:tc>
          <w:tcPr>
            <w:tcW w:w="2268" w:type="dxa"/>
          </w:tcPr>
          <w:p w14:paraId="42885ABF" w14:textId="77777777" w:rsidR="00830755" w:rsidRPr="00440FB7" w:rsidRDefault="00830755" w:rsidP="00513D56">
            <w:pPr>
              <w:bidi w:val="0"/>
              <w:jc w:val="both"/>
              <w:rPr>
                <w:color w:val="000000" w:themeColor="text1"/>
              </w:rPr>
            </w:pPr>
          </w:p>
        </w:tc>
        <w:tc>
          <w:tcPr>
            <w:tcW w:w="2131" w:type="dxa"/>
          </w:tcPr>
          <w:p w14:paraId="040E2323" w14:textId="77777777" w:rsidR="00830755" w:rsidRPr="00440FB7" w:rsidRDefault="00830755" w:rsidP="00513D56">
            <w:pPr>
              <w:bidi w:val="0"/>
              <w:jc w:val="both"/>
              <w:rPr>
                <w:color w:val="000000" w:themeColor="text1"/>
              </w:rPr>
            </w:pPr>
          </w:p>
        </w:tc>
      </w:tr>
    </w:tbl>
    <w:p w14:paraId="576FA338" w14:textId="77777777" w:rsidR="00830755" w:rsidRPr="00440FB7" w:rsidRDefault="00830755" w:rsidP="00830755">
      <w:pPr>
        <w:bidi w:val="0"/>
        <w:spacing w:line="360" w:lineRule="auto"/>
        <w:jc w:val="both"/>
        <w:rPr>
          <w:rFonts w:cstheme="majorBidi"/>
          <w:color w:val="000000" w:themeColor="text1"/>
        </w:rPr>
      </w:pPr>
    </w:p>
    <w:p w14:paraId="70D58DD5" w14:textId="77777777" w:rsidR="00830755" w:rsidRPr="00440FB7" w:rsidRDefault="00830755" w:rsidP="00830755">
      <w:pPr>
        <w:bidi w:val="0"/>
        <w:spacing w:line="360" w:lineRule="auto"/>
        <w:jc w:val="both"/>
        <w:rPr>
          <w:rFonts w:cstheme="majorBidi"/>
          <w:color w:val="000000" w:themeColor="text1"/>
        </w:rPr>
      </w:pPr>
      <w:r w:rsidRPr="00440FB7">
        <w:rPr>
          <w:rFonts w:cstheme="majorBidi"/>
          <w:color w:val="000000" w:themeColor="text1"/>
        </w:rPr>
        <w:t>I the undersigned, ________________________, ID no. _____________ hereby declare as follows:</w:t>
      </w:r>
    </w:p>
    <w:p w14:paraId="4BAF1333" w14:textId="77777777" w:rsidR="00830755" w:rsidRPr="00440FB7" w:rsidRDefault="00830755" w:rsidP="00830755">
      <w:pPr>
        <w:pStyle w:val="ad"/>
        <w:numPr>
          <w:ilvl w:val="0"/>
          <w:numId w:val="11"/>
        </w:numPr>
        <w:spacing w:line="360" w:lineRule="auto"/>
        <w:jc w:val="both"/>
        <w:rPr>
          <w:rFonts w:cstheme="majorBidi"/>
          <w:color w:val="000000" w:themeColor="text1"/>
        </w:rPr>
      </w:pPr>
      <w:r w:rsidRPr="00440FB7">
        <w:rPr>
          <w:rFonts w:cstheme="majorBidi"/>
          <w:color w:val="000000" w:themeColor="text1"/>
        </w:rPr>
        <w:t>All the details and information submitted in this questionnaire are full, accurate and true;</w:t>
      </w:r>
    </w:p>
    <w:p w14:paraId="168057E2" w14:textId="77777777" w:rsidR="00830755" w:rsidRPr="00440FB7" w:rsidRDefault="00830755" w:rsidP="00830755">
      <w:pPr>
        <w:pStyle w:val="ad"/>
        <w:numPr>
          <w:ilvl w:val="0"/>
          <w:numId w:val="11"/>
        </w:numPr>
        <w:spacing w:line="360" w:lineRule="auto"/>
        <w:jc w:val="both"/>
        <w:rPr>
          <w:rFonts w:cstheme="majorBidi"/>
          <w:color w:val="000000" w:themeColor="text1"/>
        </w:rPr>
      </w:pPr>
      <w:r w:rsidRPr="00440FB7">
        <w:rPr>
          <w:rFonts w:cstheme="majorBidi"/>
          <w:color w:val="000000" w:themeColor="text1"/>
        </w:rPr>
        <w:t>I hereby undertake to update the Ministry of National Infrastructures, Energy, and Water Resources regarding any change that may occur in any of the details and information I submitted herein.</w:t>
      </w:r>
    </w:p>
    <w:p w14:paraId="54B83019" w14:textId="77777777" w:rsidR="00830755" w:rsidRPr="00440FB7" w:rsidRDefault="00830755" w:rsidP="00830755">
      <w:pPr>
        <w:pStyle w:val="ad"/>
        <w:numPr>
          <w:ilvl w:val="0"/>
          <w:numId w:val="11"/>
        </w:numPr>
        <w:spacing w:line="360" w:lineRule="auto"/>
        <w:jc w:val="both"/>
        <w:rPr>
          <w:rFonts w:cstheme="majorBidi"/>
          <w:color w:val="000000" w:themeColor="text1"/>
        </w:rPr>
      </w:pPr>
      <w:r w:rsidRPr="00440FB7">
        <w:rPr>
          <w:rFonts w:cstheme="majorBidi"/>
          <w:color w:val="000000" w:themeColor="text1"/>
        </w:rPr>
        <w:t>I hereby undertake to avoid dealing with any matter that may constitute potential Conflict of Interest between provision of Services to the Ministry and my other occupations, until receiving further notice from the Ministry.</w:t>
      </w:r>
    </w:p>
    <w:p w14:paraId="391A155C" w14:textId="77777777" w:rsidR="00830755" w:rsidRPr="00440FB7" w:rsidRDefault="00830755" w:rsidP="00830755">
      <w:pPr>
        <w:pStyle w:val="ad"/>
        <w:spacing w:line="360" w:lineRule="auto"/>
        <w:jc w:val="both"/>
        <w:rPr>
          <w:rFonts w:cstheme="majorBidi"/>
          <w:color w:val="000000" w:themeColor="text1"/>
        </w:rPr>
      </w:pPr>
      <w:r w:rsidRPr="00440FB7">
        <w:rPr>
          <w:rFonts w:cstheme="majorBidi"/>
          <w:color w:val="000000" w:themeColor="text1"/>
        </w:rPr>
        <w:t>____________</w:t>
      </w:r>
      <w:r w:rsidRPr="00440FB7">
        <w:rPr>
          <w:rFonts w:cstheme="majorBidi"/>
          <w:color w:val="000000" w:themeColor="text1"/>
        </w:rPr>
        <w:tab/>
      </w:r>
      <w:r w:rsidRPr="00440FB7">
        <w:rPr>
          <w:rFonts w:cstheme="majorBidi"/>
          <w:color w:val="000000" w:themeColor="text1"/>
        </w:rPr>
        <w:tab/>
      </w:r>
      <w:r w:rsidRPr="00440FB7">
        <w:rPr>
          <w:rFonts w:cstheme="majorBidi"/>
          <w:color w:val="000000" w:themeColor="text1"/>
        </w:rPr>
        <w:tab/>
      </w:r>
      <w:r w:rsidRPr="00440FB7">
        <w:rPr>
          <w:rFonts w:cstheme="majorBidi"/>
          <w:color w:val="000000" w:themeColor="text1"/>
        </w:rPr>
        <w:tab/>
      </w:r>
      <w:r w:rsidRPr="00440FB7">
        <w:rPr>
          <w:rFonts w:cstheme="majorBidi"/>
          <w:color w:val="000000" w:themeColor="text1"/>
        </w:rPr>
        <w:tab/>
      </w:r>
      <w:r w:rsidRPr="00440FB7">
        <w:rPr>
          <w:rFonts w:cstheme="majorBidi"/>
          <w:color w:val="000000" w:themeColor="text1"/>
        </w:rPr>
        <w:tab/>
        <w:t>__________________</w:t>
      </w:r>
    </w:p>
    <w:p w14:paraId="38B241F0" w14:textId="77777777" w:rsidR="00830755" w:rsidRPr="00440FB7" w:rsidRDefault="00830755" w:rsidP="00830755">
      <w:pPr>
        <w:bidi w:val="0"/>
        <w:spacing w:line="360" w:lineRule="auto"/>
        <w:jc w:val="both"/>
        <w:rPr>
          <w:color w:val="000000" w:themeColor="text1"/>
        </w:rPr>
      </w:pPr>
      <w:r w:rsidRPr="00440FB7">
        <w:rPr>
          <w:color w:val="000000" w:themeColor="text1"/>
        </w:rPr>
        <w:tab/>
        <w:t>Date</w:t>
      </w:r>
      <w:r w:rsidRPr="00440FB7">
        <w:rPr>
          <w:color w:val="000000" w:themeColor="text1"/>
        </w:rPr>
        <w:tab/>
      </w:r>
      <w:r w:rsidRPr="00440FB7">
        <w:rPr>
          <w:color w:val="000000" w:themeColor="text1"/>
        </w:rPr>
        <w:tab/>
      </w:r>
      <w:r w:rsidRPr="00440FB7">
        <w:rPr>
          <w:color w:val="000000" w:themeColor="text1"/>
        </w:rPr>
        <w:tab/>
      </w:r>
      <w:r w:rsidRPr="00440FB7">
        <w:rPr>
          <w:color w:val="000000" w:themeColor="text1"/>
        </w:rPr>
        <w:tab/>
      </w:r>
      <w:r w:rsidRPr="00440FB7">
        <w:rPr>
          <w:color w:val="000000" w:themeColor="text1"/>
        </w:rPr>
        <w:tab/>
      </w:r>
      <w:r w:rsidRPr="00440FB7">
        <w:rPr>
          <w:color w:val="000000" w:themeColor="text1"/>
        </w:rPr>
        <w:tab/>
      </w:r>
      <w:r w:rsidRPr="00440FB7">
        <w:rPr>
          <w:color w:val="000000" w:themeColor="text1"/>
        </w:rPr>
        <w:tab/>
      </w:r>
      <w:r w:rsidRPr="00440FB7">
        <w:rPr>
          <w:color w:val="000000" w:themeColor="text1"/>
        </w:rPr>
        <w:tab/>
        <w:t>Signature</w:t>
      </w:r>
    </w:p>
    <w:p w14:paraId="29987406" w14:textId="77777777" w:rsidR="00830755" w:rsidRPr="00440FB7" w:rsidRDefault="00830755" w:rsidP="00830755">
      <w:pPr>
        <w:bidi w:val="0"/>
        <w:spacing w:line="360" w:lineRule="auto"/>
        <w:rPr>
          <w:color w:val="000000" w:themeColor="text1"/>
        </w:rPr>
      </w:pPr>
      <w:r w:rsidRPr="00440FB7">
        <w:rPr>
          <w:color w:val="000000" w:themeColor="text1"/>
        </w:rPr>
        <w:br w:type="page"/>
      </w:r>
    </w:p>
    <w:p w14:paraId="58A7C9DE" w14:textId="77777777" w:rsidR="00830755" w:rsidRPr="00440FB7" w:rsidRDefault="00830755" w:rsidP="00830755">
      <w:pPr>
        <w:pStyle w:val="1"/>
        <w:spacing w:line="360" w:lineRule="auto"/>
        <w:rPr>
          <w:color w:val="000000" w:themeColor="text1"/>
        </w:rPr>
      </w:pPr>
      <w:bookmarkStart w:id="79" w:name="_Toc410047394"/>
      <w:bookmarkStart w:id="80" w:name="_Toc425925309"/>
      <w:r w:rsidRPr="00440FB7">
        <w:rPr>
          <w:color w:val="000000" w:themeColor="text1"/>
        </w:rPr>
        <w:t>Appendix N</w:t>
      </w:r>
      <w:bookmarkEnd w:id="79"/>
      <w:bookmarkEnd w:id="80"/>
    </w:p>
    <w:p w14:paraId="37F832A0" w14:textId="77777777" w:rsidR="00830755" w:rsidRPr="00440FB7" w:rsidRDefault="00830755" w:rsidP="00830755">
      <w:pPr>
        <w:bidi w:val="0"/>
        <w:spacing w:line="360" w:lineRule="auto"/>
        <w:ind w:left="360" w:hanging="360"/>
        <w:jc w:val="center"/>
        <w:rPr>
          <w:b/>
          <w:bCs/>
          <w:color w:val="000000" w:themeColor="text1"/>
          <w:u w:val="single"/>
        </w:rPr>
      </w:pPr>
      <w:r w:rsidRPr="00440FB7">
        <w:rPr>
          <w:b/>
          <w:bCs/>
          <w:color w:val="000000" w:themeColor="text1"/>
          <w:u w:val="single"/>
        </w:rPr>
        <w:t xml:space="preserve">Undertaking of Bidder to Maintaining Confidentiality </w:t>
      </w:r>
    </w:p>
    <w:p w14:paraId="47BAE9F5" w14:textId="77777777" w:rsidR="00830755" w:rsidRPr="00440FB7" w:rsidRDefault="00830755" w:rsidP="00830755">
      <w:pPr>
        <w:bidi w:val="0"/>
        <w:spacing w:line="360" w:lineRule="auto"/>
        <w:ind w:left="360"/>
        <w:jc w:val="center"/>
        <w:rPr>
          <w:rFonts w:cstheme="majorBidi"/>
          <w:color w:val="000000" w:themeColor="text1"/>
        </w:rPr>
      </w:pPr>
      <w:r w:rsidRPr="00440FB7">
        <w:rPr>
          <w:rFonts w:cstheme="majorBidi"/>
          <w:color w:val="000000" w:themeColor="text1"/>
        </w:rPr>
        <w:t>Prepared and signed on _____ on the day of ________month of _____year _________</w:t>
      </w:r>
    </w:p>
    <w:p w14:paraId="68AE40EE" w14:textId="77777777" w:rsidR="00830755" w:rsidRPr="00440FB7" w:rsidRDefault="00830755" w:rsidP="00830755">
      <w:pPr>
        <w:bidi w:val="0"/>
        <w:spacing w:line="360" w:lineRule="auto"/>
        <w:ind w:left="360"/>
        <w:jc w:val="both"/>
        <w:rPr>
          <w:rFonts w:cstheme="majorBidi"/>
          <w:color w:val="000000" w:themeColor="text1"/>
        </w:rPr>
      </w:pPr>
      <w:r w:rsidRPr="00440FB7">
        <w:rPr>
          <w:rFonts w:cstheme="majorBidi"/>
          <w:color w:val="000000" w:themeColor="text1"/>
        </w:rPr>
        <w:t>By__________________________</w:t>
      </w:r>
    </w:p>
    <w:p w14:paraId="7FFDDDFF" w14:textId="77777777" w:rsidR="00830755" w:rsidRPr="00440FB7" w:rsidRDefault="00830755" w:rsidP="00830755">
      <w:pPr>
        <w:bidi w:val="0"/>
        <w:spacing w:line="360" w:lineRule="auto"/>
        <w:ind w:left="360"/>
        <w:jc w:val="both"/>
        <w:rPr>
          <w:rFonts w:cstheme="majorBidi"/>
          <w:color w:val="000000" w:themeColor="text1"/>
        </w:rPr>
      </w:pPr>
      <w:r w:rsidRPr="00440FB7">
        <w:rPr>
          <w:rFonts w:cstheme="majorBidi"/>
          <w:color w:val="000000" w:themeColor="text1"/>
        </w:rPr>
        <w:t>ID no. _______________________</w:t>
      </w:r>
    </w:p>
    <w:p w14:paraId="493A8349" w14:textId="77777777" w:rsidR="00830755" w:rsidRPr="00440FB7" w:rsidRDefault="00830755" w:rsidP="00830755">
      <w:pPr>
        <w:bidi w:val="0"/>
        <w:spacing w:line="360" w:lineRule="auto"/>
        <w:ind w:left="360"/>
        <w:jc w:val="both"/>
        <w:rPr>
          <w:rFonts w:cstheme="majorBidi"/>
          <w:color w:val="000000" w:themeColor="text1"/>
        </w:rPr>
      </w:pPr>
      <w:r w:rsidRPr="00440FB7">
        <w:rPr>
          <w:rFonts w:cstheme="majorBidi"/>
          <w:color w:val="000000" w:themeColor="text1"/>
        </w:rPr>
        <w:t>Of Address ___________________</w:t>
      </w:r>
    </w:p>
    <w:p w14:paraId="64CB66E7" w14:textId="77777777" w:rsidR="00830755" w:rsidRPr="00440FB7" w:rsidRDefault="00830755" w:rsidP="00830755">
      <w:pPr>
        <w:bidi w:val="0"/>
        <w:spacing w:line="360" w:lineRule="auto"/>
        <w:ind w:left="360"/>
        <w:jc w:val="both"/>
        <w:rPr>
          <w:rFonts w:cstheme="majorBidi"/>
          <w:color w:val="000000" w:themeColor="text1"/>
        </w:rPr>
      </w:pPr>
      <w:r w:rsidRPr="00440FB7">
        <w:rPr>
          <w:rFonts w:cstheme="majorBidi"/>
          <w:color w:val="000000" w:themeColor="text1"/>
        </w:rPr>
        <w:t>On behalf of  __________________</w:t>
      </w:r>
    </w:p>
    <w:p w14:paraId="6A378E85" w14:textId="77777777" w:rsidR="00830755" w:rsidRPr="00440FB7" w:rsidRDefault="00830755" w:rsidP="00830755">
      <w:pPr>
        <w:bidi w:val="0"/>
        <w:spacing w:line="360" w:lineRule="auto"/>
        <w:ind w:left="360"/>
        <w:jc w:val="both"/>
        <w:rPr>
          <w:rFonts w:cstheme="majorBidi"/>
          <w:color w:val="000000" w:themeColor="text1"/>
        </w:rPr>
      </w:pPr>
    </w:p>
    <w:p w14:paraId="70638604" w14:textId="77777777" w:rsidR="00830755" w:rsidRPr="00440FB7" w:rsidRDefault="00830755" w:rsidP="00830755">
      <w:pPr>
        <w:bidi w:val="0"/>
        <w:spacing w:line="360" w:lineRule="auto"/>
        <w:ind w:left="1418" w:hanging="1058"/>
        <w:jc w:val="both"/>
        <w:rPr>
          <w:rFonts w:cstheme="majorBidi"/>
          <w:color w:val="000000" w:themeColor="text1"/>
        </w:rPr>
      </w:pPr>
      <w:r w:rsidRPr="00440FB7">
        <w:rPr>
          <w:rFonts w:cstheme="majorBidi"/>
          <w:color w:val="000000" w:themeColor="text1"/>
        </w:rPr>
        <w:t>Whereas    the Ministry of National Infrastructures, Energy, and Water Resources, on behalf of the State of Israel, receives the Services as defined herein; and</w:t>
      </w:r>
    </w:p>
    <w:p w14:paraId="35193167" w14:textId="77777777" w:rsidR="00830755" w:rsidRPr="00440FB7" w:rsidRDefault="00830755" w:rsidP="00830755">
      <w:pPr>
        <w:bidi w:val="0"/>
        <w:spacing w:line="360" w:lineRule="auto"/>
        <w:ind w:left="360"/>
        <w:jc w:val="both"/>
        <w:rPr>
          <w:rFonts w:cstheme="majorBidi"/>
          <w:color w:val="000000" w:themeColor="text1"/>
        </w:rPr>
      </w:pPr>
      <w:r w:rsidRPr="00440FB7">
        <w:rPr>
          <w:rFonts w:cstheme="majorBidi"/>
          <w:color w:val="000000" w:themeColor="text1"/>
        </w:rPr>
        <w:t>Whereas</w:t>
      </w:r>
      <w:r w:rsidRPr="00440FB7">
        <w:rPr>
          <w:rFonts w:cstheme="majorBidi"/>
          <w:color w:val="000000" w:themeColor="text1"/>
        </w:rPr>
        <w:tab/>
        <w:t>I am employed in connection with said Services; and</w:t>
      </w:r>
    </w:p>
    <w:p w14:paraId="22891044" w14:textId="77777777" w:rsidR="00830755" w:rsidRPr="00440FB7" w:rsidRDefault="00830755" w:rsidP="00830755">
      <w:pPr>
        <w:bidi w:val="0"/>
        <w:spacing w:line="360" w:lineRule="auto"/>
        <w:ind w:left="1418" w:hanging="1058"/>
        <w:jc w:val="both"/>
        <w:rPr>
          <w:rFonts w:cstheme="majorBidi"/>
          <w:color w:val="000000" w:themeColor="text1"/>
        </w:rPr>
      </w:pPr>
      <w:r w:rsidRPr="00440FB7">
        <w:rPr>
          <w:rFonts w:cstheme="majorBidi"/>
          <w:color w:val="000000" w:themeColor="text1"/>
        </w:rPr>
        <w:t xml:space="preserve">Whereas </w:t>
      </w:r>
      <w:r w:rsidRPr="00440FB7">
        <w:rPr>
          <w:rFonts w:cstheme="majorBidi"/>
          <w:color w:val="000000" w:themeColor="text1"/>
        </w:rPr>
        <w:tab/>
        <w:t>I may be exposed to Professional Secrets that the State of Israel may which to protect;</w:t>
      </w:r>
    </w:p>
    <w:p w14:paraId="7F41BDFE" w14:textId="77777777" w:rsidR="00830755" w:rsidRPr="00440FB7" w:rsidRDefault="00830755" w:rsidP="00830755">
      <w:pPr>
        <w:bidi w:val="0"/>
        <w:spacing w:line="360" w:lineRule="auto"/>
        <w:ind w:left="360"/>
        <w:jc w:val="both"/>
        <w:rPr>
          <w:rFonts w:cstheme="majorBidi"/>
          <w:color w:val="000000" w:themeColor="text1"/>
        </w:rPr>
      </w:pPr>
    </w:p>
    <w:p w14:paraId="1822A972" w14:textId="77777777" w:rsidR="00830755" w:rsidRPr="00440FB7" w:rsidRDefault="00830755" w:rsidP="00830755">
      <w:pPr>
        <w:bidi w:val="0"/>
        <w:spacing w:line="360" w:lineRule="auto"/>
        <w:ind w:left="360" w:hanging="360"/>
        <w:jc w:val="center"/>
        <w:rPr>
          <w:b/>
          <w:bCs/>
          <w:color w:val="000000" w:themeColor="text1"/>
        </w:rPr>
      </w:pPr>
      <w:r w:rsidRPr="00440FB7">
        <w:rPr>
          <w:b/>
          <w:bCs/>
          <w:color w:val="000000" w:themeColor="text1"/>
        </w:rPr>
        <w:t>Accordingly, I hereby undertake to the State of Israel as follows:</w:t>
      </w:r>
    </w:p>
    <w:p w14:paraId="04CB2ABF" w14:textId="77777777" w:rsidR="00830755" w:rsidRPr="00440FB7" w:rsidRDefault="00830755" w:rsidP="00830755">
      <w:pPr>
        <w:pStyle w:val="ad"/>
        <w:spacing w:line="360" w:lineRule="auto"/>
        <w:ind w:left="360"/>
        <w:jc w:val="both"/>
        <w:rPr>
          <w:color w:val="000000" w:themeColor="text1"/>
          <w:u w:val="single"/>
        </w:rPr>
      </w:pPr>
      <w:r w:rsidRPr="00440FB7">
        <w:rPr>
          <w:color w:val="000000" w:themeColor="text1"/>
          <w:u w:val="single"/>
        </w:rPr>
        <w:t>Definitions</w:t>
      </w:r>
    </w:p>
    <w:p w14:paraId="01339AF0" w14:textId="77777777" w:rsidR="00830755" w:rsidRPr="00440FB7" w:rsidRDefault="00830755" w:rsidP="00830755">
      <w:pPr>
        <w:pStyle w:val="ad"/>
        <w:spacing w:line="360" w:lineRule="auto"/>
        <w:ind w:left="360"/>
        <w:jc w:val="both"/>
        <w:rPr>
          <w:color w:val="000000" w:themeColor="text1"/>
        </w:rPr>
      </w:pPr>
      <w:r w:rsidRPr="00440FB7">
        <w:rPr>
          <w:color w:val="000000" w:themeColor="text1"/>
        </w:rPr>
        <w:t>In this Letter of Commitment, the following terms shall have the meaning specified herein:</w:t>
      </w:r>
    </w:p>
    <w:p w14:paraId="33CB897C" w14:textId="77777777" w:rsidR="00830755" w:rsidRPr="00440FB7" w:rsidRDefault="00830755" w:rsidP="00830755">
      <w:pPr>
        <w:pStyle w:val="ad"/>
        <w:spacing w:line="360" w:lineRule="auto"/>
        <w:ind w:left="1843" w:hanging="1417"/>
        <w:jc w:val="both"/>
        <w:rPr>
          <w:color w:val="000000" w:themeColor="text1"/>
        </w:rPr>
      </w:pPr>
      <w:r w:rsidRPr="00440FB7">
        <w:rPr>
          <w:color w:val="000000" w:themeColor="text1"/>
        </w:rPr>
        <w:t>"</w:t>
      </w:r>
      <w:r w:rsidRPr="00440FB7">
        <w:rPr>
          <w:b/>
          <w:bCs/>
          <w:color w:val="000000" w:themeColor="text1"/>
        </w:rPr>
        <w:t>The Services/Advisory Services</w:t>
      </w:r>
      <w:r w:rsidRPr="00440FB7">
        <w:rPr>
          <w:color w:val="000000" w:themeColor="text1"/>
        </w:rPr>
        <w:t>" – provision of Services under Tender no. 10/15 for the Ministry of National Infrastructures, Energy, and Water Resources (hereinafter – "</w:t>
      </w:r>
      <w:r w:rsidRPr="00440FB7">
        <w:rPr>
          <w:b/>
          <w:bCs/>
          <w:color w:val="000000" w:themeColor="text1"/>
        </w:rPr>
        <w:t>the Ministry</w:t>
      </w:r>
      <w:r w:rsidRPr="00440FB7">
        <w:rPr>
          <w:color w:val="000000" w:themeColor="text1"/>
        </w:rPr>
        <w:t>")</w:t>
      </w:r>
    </w:p>
    <w:p w14:paraId="2266188A" w14:textId="77777777" w:rsidR="00830755" w:rsidRPr="00440FB7" w:rsidRDefault="00830755" w:rsidP="00830755">
      <w:pPr>
        <w:pStyle w:val="ad"/>
        <w:spacing w:line="360" w:lineRule="auto"/>
        <w:ind w:left="1843" w:hanging="1483"/>
        <w:jc w:val="both"/>
        <w:rPr>
          <w:color w:val="000000" w:themeColor="text1"/>
        </w:rPr>
      </w:pPr>
      <w:r w:rsidRPr="00440FB7">
        <w:rPr>
          <w:color w:val="000000" w:themeColor="text1"/>
        </w:rPr>
        <w:t>"</w:t>
      </w:r>
      <w:r w:rsidRPr="00440FB7">
        <w:rPr>
          <w:b/>
          <w:bCs/>
          <w:color w:val="000000" w:themeColor="text1"/>
        </w:rPr>
        <w:t>Employee</w:t>
      </w:r>
      <w:r w:rsidRPr="00440FB7">
        <w:rPr>
          <w:color w:val="000000" w:themeColor="text1"/>
        </w:rPr>
        <w:t>" – Any of the independent contractors by whom the Services will be delivered to the Ministry;</w:t>
      </w:r>
    </w:p>
    <w:p w14:paraId="41C837D8" w14:textId="77777777" w:rsidR="00830755" w:rsidRPr="00440FB7" w:rsidRDefault="00830755" w:rsidP="00830755">
      <w:pPr>
        <w:bidi w:val="0"/>
        <w:spacing w:line="360" w:lineRule="auto"/>
        <w:ind w:left="1843" w:hanging="1843"/>
        <w:jc w:val="both"/>
        <w:rPr>
          <w:color w:val="000000" w:themeColor="text1"/>
          <w:sz w:val="18"/>
          <w:szCs w:val="20"/>
          <w:rtl/>
        </w:rPr>
      </w:pPr>
      <w:r w:rsidRPr="00440FB7">
        <w:rPr>
          <w:color w:val="000000" w:themeColor="text1"/>
        </w:rPr>
        <w:t xml:space="preserve">       "</w:t>
      </w:r>
      <w:r w:rsidRPr="00440FB7">
        <w:rPr>
          <w:b/>
          <w:bCs/>
          <w:color w:val="000000" w:themeColor="text1"/>
        </w:rPr>
        <w:t>Information</w:t>
      </w:r>
      <w:r w:rsidRPr="00440FB7">
        <w:rPr>
          <w:color w:val="000000" w:themeColor="text1"/>
        </w:rPr>
        <w:t xml:space="preserve">" - </w:t>
      </w:r>
      <w:r w:rsidRPr="00440FB7">
        <w:rPr>
          <w:color w:val="000000" w:themeColor="text1"/>
          <w:szCs w:val="24"/>
        </w:rPr>
        <w:t xml:space="preserve"> Any information, know how, data, document , correspondence,  plan, budget, model, professional opinion, findings,  conclusions etc',  that is related to and/or pertains to the rendering of the Services,  whether oral or in writing, and/or in any way or form or manner of preserving data whether electric and/or electronic and/or optic and/or magnetic and/or any other.</w:t>
      </w:r>
      <w:r w:rsidRPr="00440FB7">
        <w:rPr>
          <w:color w:val="000000" w:themeColor="text1"/>
          <w:sz w:val="20"/>
        </w:rPr>
        <w:t xml:space="preserve"> </w:t>
      </w:r>
    </w:p>
    <w:p w14:paraId="39132329" w14:textId="77777777" w:rsidR="00830755" w:rsidRPr="00440FB7" w:rsidRDefault="00830755" w:rsidP="00830755">
      <w:pPr>
        <w:bidi w:val="0"/>
        <w:spacing w:line="360" w:lineRule="auto"/>
        <w:ind w:left="1843" w:hanging="1843"/>
        <w:jc w:val="both"/>
        <w:rPr>
          <w:color w:val="000000" w:themeColor="text1"/>
          <w:szCs w:val="24"/>
        </w:rPr>
      </w:pPr>
      <w:r w:rsidRPr="00440FB7">
        <w:rPr>
          <w:color w:val="000000" w:themeColor="text1"/>
          <w:szCs w:val="24"/>
        </w:rPr>
        <w:t xml:space="preserve">     "</w:t>
      </w:r>
      <w:r w:rsidRPr="00440FB7">
        <w:rPr>
          <w:b/>
          <w:bCs/>
          <w:color w:val="000000" w:themeColor="text1"/>
          <w:szCs w:val="24"/>
        </w:rPr>
        <w:t>Professional Secrets</w:t>
      </w:r>
      <w:r w:rsidRPr="00440FB7">
        <w:rPr>
          <w:color w:val="000000" w:themeColor="text1"/>
          <w:szCs w:val="24"/>
        </w:rPr>
        <w:t>" – Any Information that may reach the Consultant or anyone on his behalf in connection with the provision of Services, whether obtained during the delivery of Services or thereafter, including and without derogating from the above: any information provided by the Ministry and/or any other entity and/or anyone on its behalf.</w:t>
      </w:r>
    </w:p>
    <w:p w14:paraId="2E38BB34" w14:textId="77777777" w:rsidR="00830755" w:rsidRPr="00440FB7" w:rsidRDefault="00830755" w:rsidP="00830755">
      <w:pPr>
        <w:bidi w:val="0"/>
        <w:spacing w:line="360" w:lineRule="auto"/>
        <w:ind w:left="360" w:hanging="360"/>
        <w:jc w:val="both"/>
        <w:rPr>
          <w:b/>
          <w:bCs/>
          <w:color w:val="000000" w:themeColor="text1"/>
        </w:rPr>
      </w:pPr>
    </w:p>
    <w:p w14:paraId="51729587" w14:textId="77777777" w:rsidR="00830755" w:rsidRPr="00440FB7" w:rsidRDefault="00830755" w:rsidP="00830755">
      <w:pPr>
        <w:bidi w:val="0"/>
        <w:spacing w:line="360" w:lineRule="auto"/>
        <w:ind w:left="360" w:hanging="360"/>
        <w:jc w:val="both"/>
        <w:rPr>
          <w:color w:val="000000" w:themeColor="text1"/>
        </w:rPr>
      </w:pPr>
      <w:r w:rsidRPr="00440FB7">
        <w:rPr>
          <w:color w:val="000000" w:themeColor="text1"/>
        </w:rPr>
        <w:t>2.</w:t>
      </w:r>
      <w:r w:rsidRPr="00440FB7">
        <w:rPr>
          <w:color w:val="000000" w:themeColor="text1"/>
        </w:rPr>
        <w:tab/>
        <w:t>Maintaining Confidentiality</w:t>
      </w:r>
    </w:p>
    <w:p w14:paraId="33DF3B81" w14:textId="77777777" w:rsidR="00830755" w:rsidRPr="00440FB7" w:rsidRDefault="00830755" w:rsidP="00830755">
      <w:pPr>
        <w:bidi w:val="0"/>
        <w:spacing w:line="360" w:lineRule="auto"/>
        <w:ind w:left="360"/>
        <w:jc w:val="both"/>
        <w:rPr>
          <w:color w:val="000000" w:themeColor="text1"/>
        </w:rPr>
      </w:pPr>
      <w:r w:rsidRPr="00440FB7">
        <w:rPr>
          <w:color w:val="000000" w:themeColor="text1"/>
        </w:rPr>
        <w:t>I hereby undertake to preserve complete and absolute confidentiality of the Information and/or Professional Secrets and to use them only for the purpose of Provision of Services under this herein Tender. For the avoidance of doubt and without derogating from the generality of the above, I hereby commit not to publish, transfer, inform, transmit or bring to the attention of any person the Information and/or Professional Secrets.</w:t>
      </w:r>
    </w:p>
    <w:p w14:paraId="15FA8714" w14:textId="77777777" w:rsidR="00830755" w:rsidRPr="00440FB7" w:rsidRDefault="00830755" w:rsidP="00830755">
      <w:pPr>
        <w:bidi w:val="0"/>
        <w:spacing w:line="360" w:lineRule="auto"/>
        <w:ind w:left="360" w:hanging="360"/>
        <w:jc w:val="both"/>
        <w:rPr>
          <w:color w:val="000000" w:themeColor="text1"/>
        </w:rPr>
      </w:pPr>
      <w:r w:rsidRPr="00440FB7">
        <w:rPr>
          <w:color w:val="000000" w:themeColor="text1"/>
        </w:rPr>
        <w:t>3.   I hereby declare that I know not fulfilling my obligations constitutes an offense under Chapter VII (National Security, Foreign Relations and Official Secrets) of the Penal Code - 1977.</w:t>
      </w:r>
    </w:p>
    <w:p w14:paraId="471CBB1E" w14:textId="77777777" w:rsidR="00830755" w:rsidRPr="00440FB7" w:rsidRDefault="00830755" w:rsidP="00830755">
      <w:pPr>
        <w:bidi w:val="0"/>
        <w:spacing w:line="360" w:lineRule="auto"/>
        <w:ind w:left="360" w:hanging="360"/>
        <w:jc w:val="both"/>
        <w:rPr>
          <w:rFonts w:cstheme="majorBidi"/>
          <w:color w:val="000000" w:themeColor="text1"/>
        </w:rPr>
      </w:pPr>
      <w:r w:rsidRPr="00440FB7">
        <w:rPr>
          <w:rFonts w:cstheme="majorBidi"/>
          <w:color w:val="000000" w:themeColor="text1"/>
        </w:rPr>
        <w:t>4.    I hereby declare that I am aware that disclosure of Personal Information received by me, to any unauthorized person, may constitute a violation of a person's privacy, an offense for which I might be sued at law under Article 5 of the 1981 Privacy Protection Act.</w:t>
      </w:r>
    </w:p>
    <w:p w14:paraId="34435839" w14:textId="77777777" w:rsidR="00830755" w:rsidRPr="00440FB7" w:rsidRDefault="00830755" w:rsidP="00830755">
      <w:pPr>
        <w:bidi w:val="0"/>
        <w:spacing w:line="360" w:lineRule="auto"/>
        <w:ind w:left="360" w:hanging="360"/>
        <w:jc w:val="both"/>
        <w:rPr>
          <w:b/>
          <w:bCs/>
          <w:color w:val="000000" w:themeColor="text1"/>
        </w:rPr>
      </w:pPr>
      <w:r w:rsidRPr="00440FB7">
        <w:rPr>
          <w:b/>
          <w:bCs/>
          <w:color w:val="000000" w:themeColor="text1"/>
        </w:rPr>
        <w:t xml:space="preserve">  </w:t>
      </w:r>
    </w:p>
    <w:p w14:paraId="169C52E2" w14:textId="77777777" w:rsidR="00830755" w:rsidRPr="00440FB7" w:rsidRDefault="00830755" w:rsidP="00830755">
      <w:pPr>
        <w:bidi w:val="0"/>
        <w:spacing w:line="360" w:lineRule="auto"/>
        <w:ind w:left="360" w:hanging="360"/>
        <w:jc w:val="both"/>
        <w:rPr>
          <w:b/>
          <w:bCs/>
          <w:color w:val="000000" w:themeColor="text1"/>
        </w:rPr>
      </w:pPr>
      <w:r w:rsidRPr="00440FB7">
        <w:rPr>
          <w:b/>
          <w:bCs/>
          <w:color w:val="000000" w:themeColor="text1"/>
        </w:rPr>
        <w:t>And in witness thereof:</w:t>
      </w:r>
    </w:p>
    <w:p w14:paraId="06246938" w14:textId="77777777" w:rsidR="00830755" w:rsidRPr="00440FB7" w:rsidRDefault="00830755" w:rsidP="00830755">
      <w:pPr>
        <w:bidi w:val="0"/>
        <w:spacing w:line="360" w:lineRule="auto"/>
        <w:ind w:left="360" w:hanging="360"/>
        <w:jc w:val="both"/>
        <w:rPr>
          <w:b/>
          <w:bCs/>
          <w:color w:val="000000" w:themeColor="text1"/>
        </w:rPr>
      </w:pPr>
    </w:p>
    <w:p w14:paraId="3DE536E7" w14:textId="77777777" w:rsidR="00830755" w:rsidRPr="00440FB7" w:rsidRDefault="00830755" w:rsidP="00830755">
      <w:pPr>
        <w:bidi w:val="0"/>
        <w:spacing w:line="360" w:lineRule="auto"/>
        <w:ind w:left="360" w:hanging="360"/>
        <w:jc w:val="both"/>
        <w:rPr>
          <w:color w:val="000000" w:themeColor="text1"/>
        </w:rPr>
      </w:pPr>
      <w:r w:rsidRPr="00440FB7">
        <w:rPr>
          <w:color w:val="000000" w:themeColor="text1"/>
        </w:rPr>
        <w:t>_________________                               ________________                         ______________</w:t>
      </w:r>
    </w:p>
    <w:p w14:paraId="1D78002E" w14:textId="77777777" w:rsidR="00830755" w:rsidRPr="00440FB7" w:rsidRDefault="00830755" w:rsidP="00830755">
      <w:pPr>
        <w:bidi w:val="0"/>
        <w:spacing w:line="360" w:lineRule="auto"/>
        <w:ind w:left="360" w:hanging="360"/>
        <w:jc w:val="both"/>
        <w:rPr>
          <w:color w:val="000000" w:themeColor="text1"/>
        </w:rPr>
      </w:pPr>
      <w:r w:rsidRPr="00440FB7">
        <w:rPr>
          <w:color w:val="000000" w:themeColor="text1"/>
        </w:rPr>
        <w:t>Name and Signature of Signatory             Corporate Seal</w:t>
      </w:r>
      <w:r w:rsidRPr="00440FB7">
        <w:rPr>
          <w:color w:val="000000" w:themeColor="text1"/>
        </w:rPr>
        <w:tab/>
      </w:r>
      <w:r w:rsidRPr="00440FB7">
        <w:rPr>
          <w:color w:val="000000" w:themeColor="text1"/>
        </w:rPr>
        <w:tab/>
      </w:r>
      <w:r w:rsidRPr="00440FB7">
        <w:rPr>
          <w:color w:val="000000" w:themeColor="text1"/>
        </w:rPr>
        <w:tab/>
        <w:t>Date</w:t>
      </w:r>
    </w:p>
    <w:p w14:paraId="1FABAA66" w14:textId="77777777" w:rsidR="00830755" w:rsidRPr="00440FB7" w:rsidRDefault="00830755" w:rsidP="00830755">
      <w:pPr>
        <w:bidi w:val="0"/>
        <w:spacing w:line="360" w:lineRule="auto"/>
        <w:ind w:left="360" w:hanging="360"/>
        <w:jc w:val="both"/>
        <w:rPr>
          <w:color w:val="000000" w:themeColor="text1"/>
        </w:rPr>
      </w:pPr>
    </w:p>
    <w:p w14:paraId="17B4BBB0" w14:textId="77777777" w:rsidR="00830755" w:rsidRPr="00440FB7" w:rsidRDefault="00830755" w:rsidP="00830755">
      <w:pPr>
        <w:bidi w:val="0"/>
        <w:spacing w:line="360" w:lineRule="auto"/>
        <w:ind w:left="360" w:hanging="360"/>
        <w:jc w:val="both"/>
        <w:rPr>
          <w:color w:val="000000" w:themeColor="text1"/>
        </w:rPr>
      </w:pPr>
      <w:r w:rsidRPr="00440FB7">
        <w:rPr>
          <w:color w:val="000000" w:themeColor="text1"/>
        </w:rPr>
        <w:br w:type="page"/>
      </w:r>
    </w:p>
    <w:p w14:paraId="0B90FDFF" w14:textId="77777777" w:rsidR="00830755" w:rsidRPr="00440FB7" w:rsidRDefault="00830755" w:rsidP="00830755">
      <w:pPr>
        <w:pStyle w:val="1"/>
        <w:spacing w:line="360" w:lineRule="auto"/>
        <w:rPr>
          <w:color w:val="000000" w:themeColor="text1"/>
        </w:rPr>
      </w:pPr>
      <w:bookmarkStart w:id="81" w:name="_Appendix_O"/>
      <w:bookmarkStart w:id="82" w:name="_Toc410047395"/>
      <w:bookmarkStart w:id="83" w:name="_Toc425925310"/>
      <w:bookmarkEnd w:id="81"/>
      <w:r w:rsidRPr="00440FB7">
        <w:rPr>
          <w:color w:val="000000" w:themeColor="text1"/>
        </w:rPr>
        <w:t>Appendix O</w:t>
      </w:r>
      <w:bookmarkEnd w:id="82"/>
      <w:bookmarkEnd w:id="83"/>
    </w:p>
    <w:p w14:paraId="546CD5CF" w14:textId="77777777" w:rsidR="00830755" w:rsidRPr="00440FB7" w:rsidRDefault="00830755" w:rsidP="00830755">
      <w:pPr>
        <w:bidi w:val="0"/>
        <w:spacing w:line="360" w:lineRule="auto"/>
        <w:ind w:left="360" w:hanging="360"/>
        <w:jc w:val="both"/>
        <w:rPr>
          <w:b/>
          <w:bCs/>
          <w:color w:val="000000" w:themeColor="text1"/>
        </w:rPr>
      </w:pPr>
    </w:p>
    <w:p w14:paraId="6E534C8C" w14:textId="77777777" w:rsidR="00830755" w:rsidRPr="00440FB7" w:rsidRDefault="00830755" w:rsidP="00830755">
      <w:pPr>
        <w:bidi w:val="0"/>
        <w:spacing w:line="360" w:lineRule="auto"/>
        <w:ind w:left="360" w:hanging="360"/>
        <w:jc w:val="center"/>
        <w:rPr>
          <w:b/>
          <w:bCs/>
          <w:color w:val="000000" w:themeColor="text1"/>
          <w:u w:val="single"/>
        </w:rPr>
      </w:pPr>
      <w:r w:rsidRPr="00440FB7">
        <w:rPr>
          <w:b/>
          <w:bCs/>
          <w:color w:val="000000" w:themeColor="text1"/>
          <w:u w:val="single"/>
        </w:rPr>
        <w:t xml:space="preserve">Undertaking of Team Member to Maintaining Confidentiality </w:t>
      </w:r>
    </w:p>
    <w:p w14:paraId="0CAC9BB6" w14:textId="77777777" w:rsidR="00830755" w:rsidRPr="00440FB7" w:rsidRDefault="00830755" w:rsidP="00830755">
      <w:pPr>
        <w:spacing w:line="360" w:lineRule="auto"/>
        <w:ind w:left="360" w:hanging="360"/>
        <w:jc w:val="center"/>
        <w:rPr>
          <w:color w:val="000000" w:themeColor="text1"/>
          <w:rtl/>
        </w:rPr>
      </w:pPr>
    </w:p>
    <w:p w14:paraId="54DE4A8A" w14:textId="77777777" w:rsidR="00830755" w:rsidRPr="00440FB7" w:rsidRDefault="00830755" w:rsidP="00830755">
      <w:pPr>
        <w:bidi w:val="0"/>
        <w:spacing w:line="360" w:lineRule="auto"/>
        <w:ind w:left="1134" w:hanging="992"/>
        <w:jc w:val="both"/>
        <w:rPr>
          <w:color w:val="000000" w:themeColor="text1"/>
        </w:rPr>
      </w:pPr>
      <w:r w:rsidRPr="00440FB7">
        <w:rPr>
          <w:color w:val="000000" w:themeColor="text1"/>
        </w:rPr>
        <w:t>Whereas</w:t>
      </w:r>
      <w:r w:rsidRPr="00440FB7">
        <w:rPr>
          <w:color w:val="000000" w:themeColor="text1"/>
        </w:rPr>
        <w:tab/>
        <w:t xml:space="preserve"> Agreement No. ______was signed between _____ (hereinafter: “</w:t>
      </w:r>
      <w:r w:rsidRPr="00440FB7">
        <w:rPr>
          <w:b/>
          <w:bCs/>
          <w:color w:val="000000" w:themeColor="text1"/>
        </w:rPr>
        <w:t>The Consultant”)</w:t>
      </w:r>
      <w:r w:rsidRPr="00440FB7">
        <w:rPr>
          <w:color w:val="000000" w:themeColor="text1"/>
        </w:rPr>
        <w:t xml:space="preserve"> and the Ministry of National Infrastructures, Energy, and Water Resources (hereinafter: “</w:t>
      </w:r>
      <w:r w:rsidRPr="00440FB7">
        <w:rPr>
          <w:b/>
          <w:color w:val="000000" w:themeColor="text1"/>
        </w:rPr>
        <w:t>T</w:t>
      </w:r>
      <w:r w:rsidRPr="00440FB7">
        <w:rPr>
          <w:b/>
          <w:bCs/>
          <w:color w:val="000000" w:themeColor="text1"/>
        </w:rPr>
        <w:t>he Ministry”)</w:t>
      </w:r>
      <w:r w:rsidRPr="00440FB7">
        <w:rPr>
          <w:color w:val="000000" w:themeColor="text1"/>
        </w:rPr>
        <w:t xml:space="preserve"> on the ___ day of ______ [year] hereinafter: “</w:t>
      </w:r>
      <w:r w:rsidRPr="00440FB7">
        <w:rPr>
          <w:b/>
          <w:bCs/>
          <w:color w:val="000000" w:themeColor="text1"/>
        </w:rPr>
        <w:t>The Agreement”)</w:t>
      </w:r>
      <w:r w:rsidRPr="00440FB7">
        <w:rPr>
          <w:color w:val="000000" w:themeColor="text1"/>
        </w:rPr>
        <w:t xml:space="preserve"> for the supply of the services detailed in the Agreement (hereinafter: “</w:t>
      </w:r>
      <w:r w:rsidRPr="00440FB7">
        <w:rPr>
          <w:b/>
          <w:bCs/>
          <w:color w:val="000000" w:themeColor="text1"/>
        </w:rPr>
        <w:t>The Services”</w:t>
      </w:r>
      <w:r w:rsidRPr="00440FB7">
        <w:rPr>
          <w:color w:val="000000" w:themeColor="text1"/>
        </w:rPr>
        <w:t>); and</w:t>
      </w:r>
    </w:p>
    <w:p w14:paraId="6EDE7D87" w14:textId="77777777" w:rsidR="00830755" w:rsidRPr="00440FB7" w:rsidRDefault="00830755" w:rsidP="00830755">
      <w:pPr>
        <w:bidi w:val="0"/>
        <w:spacing w:line="360" w:lineRule="auto"/>
        <w:ind w:left="1134" w:hanging="992"/>
        <w:jc w:val="both"/>
        <w:rPr>
          <w:color w:val="000000" w:themeColor="text1"/>
        </w:rPr>
      </w:pPr>
      <w:r w:rsidRPr="00440FB7">
        <w:rPr>
          <w:color w:val="000000" w:themeColor="text1"/>
        </w:rPr>
        <w:t>Whereas</w:t>
      </w:r>
      <w:r w:rsidRPr="00440FB7">
        <w:rPr>
          <w:color w:val="000000" w:themeColor="text1"/>
        </w:rPr>
        <w:tab/>
        <w:t>I am employed by the Consultant</w:t>
      </w:r>
      <w:r w:rsidRPr="00440FB7">
        <w:rPr>
          <w:i/>
          <w:iCs/>
          <w:color w:val="000000" w:themeColor="text1"/>
        </w:rPr>
        <w:t xml:space="preserve"> inter alia </w:t>
      </w:r>
      <w:r w:rsidRPr="00440FB7">
        <w:rPr>
          <w:color w:val="000000" w:themeColor="text1"/>
        </w:rPr>
        <w:t>in the provision of the Services to the Ministry; and</w:t>
      </w:r>
    </w:p>
    <w:p w14:paraId="6882855F" w14:textId="77777777" w:rsidR="00830755" w:rsidRPr="00440FB7" w:rsidRDefault="00830755" w:rsidP="00830755">
      <w:pPr>
        <w:bidi w:val="0"/>
        <w:spacing w:line="360" w:lineRule="auto"/>
        <w:ind w:left="1134" w:hanging="992"/>
        <w:jc w:val="both"/>
        <w:rPr>
          <w:color w:val="000000" w:themeColor="text1"/>
        </w:rPr>
      </w:pPr>
      <w:r w:rsidRPr="00440FB7">
        <w:rPr>
          <w:color w:val="000000" w:themeColor="text1"/>
        </w:rPr>
        <w:t>Whereas</w:t>
      </w:r>
      <w:r w:rsidRPr="00440FB7">
        <w:rPr>
          <w:color w:val="000000" w:themeColor="text1"/>
        </w:rPr>
        <w:tab/>
        <w:t>The Ministry has agreed to contract with the Consultant on condition that the Consultant, including his employees, sub-contractors and any other person on his behalf, shall refrain from a situation of a conflict of interests and shall maintain confidentiality of all the information as is defined herein, in accordance with the provisions of this undertaking, and also based on the Consultant’s undertaking to do all that is necessary to prevent a situation of a conflict of interests and the maintenance of confidentiality of Information as is defined herein; and</w:t>
      </w:r>
    </w:p>
    <w:p w14:paraId="72438BEA" w14:textId="77777777" w:rsidR="00830755" w:rsidRPr="00440FB7" w:rsidRDefault="00830755" w:rsidP="00830755">
      <w:pPr>
        <w:bidi w:val="0"/>
        <w:spacing w:line="360" w:lineRule="auto"/>
        <w:ind w:left="1134" w:hanging="992"/>
        <w:jc w:val="both"/>
        <w:rPr>
          <w:b/>
          <w:bCs/>
          <w:color w:val="000000" w:themeColor="text1"/>
        </w:rPr>
      </w:pPr>
      <w:r w:rsidRPr="00440FB7">
        <w:rPr>
          <w:color w:val="000000" w:themeColor="text1"/>
        </w:rPr>
        <w:t>Whereas  It has been explained to me, and I am aware, that in the course of my employment or in connection with it, it is possible that I shall be dealing with or come into possession of or obtain knowledge of any Information, or know-how of any kind, including correspondence, reports, material, program, document, record, chart, trade/business secret or knowledge as defined in Section 91 of the Penal Law 5737-1997, of various categories, which are not public knowledge, or information that has come to my knowledge as a result of or in connection with the Agreement or Information, the knowledge of which will serve as “a shortcut” to access information that the public can access, whether orally or in writing, including in a transcript, on a diskette or by any other means that can store information either directly or indirectly, including but without derogating from the generality of the foregoing, data, documents and reports (hereinafter: “</w:t>
      </w:r>
      <w:r w:rsidRPr="00440FB7">
        <w:rPr>
          <w:b/>
          <w:bCs/>
          <w:color w:val="000000" w:themeColor="text1"/>
        </w:rPr>
        <w:t xml:space="preserve">The Information”); </w:t>
      </w:r>
      <w:r w:rsidRPr="00440FB7">
        <w:rPr>
          <w:color w:val="000000" w:themeColor="text1"/>
        </w:rPr>
        <w:t xml:space="preserve">and </w:t>
      </w:r>
    </w:p>
    <w:p w14:paraId="245B7A42" w14:textId="77777777" w:rsidR="00830755" w:rsidRPr="00440FB7" w:rsidRDefault="00830755" w:rsidP="00830755">
      <w:pPr>
        <w:bidi w:val="0"/>
        <w:spacing w:line="360" w:lineRule="auto"/>
        <w:ind w:left="1134" w:hanging="992"/>
        <w:jc w:val="both"/>
        <w:rPr>
          <w:b/>
          <w:bCs/>
          <w:color w:val="000000" w:themeColor="text1"/>
        </w:rPr>
      </w:pPr>
      <w:r w:rsidRPr="00440FB7">
        <w:rPr>
          <w:color w:val="000000" w:themeColor="text1"/>
        </w:rPr>
        <w:t>Whereas</w:t>
      </w:r>
      <w:r w:rsidRPr="00440FB7">
        <w:rPr>
          <w:b/>
          <w:bCs/>
          <w:color w:val="000000" w:themeColor="text1"/>
        </w:rPr>
        <w:tab/>
      </w:r>
      <w:r w:rsidRPr="00440FB7">
        <w:rPr>
          <w:color w:val="000000" w:themeColor="text1"/>
        </w:rPr>
        <w:t>It has been explained to me and I am aware that any disclosure or failure to maintain confidentiality or delivery of the Information in any way to any person or entity other than Ministry representatives who are duly empowered in respect of the Agreement, without receipt of prior and written approval of the duly authorized representative of the Ministry, may possibly cause the Ministry or the parties substantial damage and constitutes a criminal offense under Section 118 of the Penal Law, 5737-1977 and the Protection of Privacy Law 5741-1981</w:t>
      </w:r>
      <w:r w:rsidRPr="00440FB7">
        <w:rPr>
          <w:b/>
          <w:bCs/>
          <w:color w:val="000000" w:themeColor="text1"/>
        </w:rPr>
        <w:t>.</w:t>
      </w:r>
    </w:p>
    <w:p w14:paraId="646DFF54" w14:textId="77777777" w:rsidR="00830755" w:rsidRPr="00440FB7" w:rsidRDefault="00830755" w:rsidP="00830755">
      <w:pPr>
        <w:bidi w:val="0"/>
        <w:spacing w:line="360" w:lineRule="auto"/>
        <w:ind w:left="360"/>
        <w:jc w:val="both"/>
        <w:rPr>
          <w:b/>
          <w:bCs/>
          <w:color w:val="000000" w:themeColor="text1"/>
        </w:rPr>
      </w:pPr>
      <w:r w:rsidRPr="00440FB7">
        <w:rPr>
          <w:b/>
          <w:bCs/>
          <w:color w:val="000000" w:themeColor="text1"/>
        </w:rPr>
        <w:t>Therefore I, the Undersigned, commit to the Ministry of National Infrastructures, Energy, and Water Resources, as follows:</w:t>
      </w:r>
    </w:p>
    <w:p w14:paraId="6AE9330C" w14:textId="77777777" w:rsidR="00830755" w:rsidRPr="00440FB7" w:rsidRDefault="00830755" w:rsidP="00830755">
      <w:pPr>
        <w:bidi w:val="0"/>
        <w:spacing w:line="360" w:lineRule="auto"/>
        <w:ind w:left="360" w:hanging="360"/>
        <w:jc w:val="both"/>
        <w:rPr>
          <w:color w:val="000000" w:themeColor="text1"/>
        </w:rPr>
      </w:pPr>
      <w:r w:rsidRPr="00440FB7">
        <w:rPr>
          <w:color w:val="000000" w:themeColor="text1"/>
        </w:rPr>
        <w:t>1.</w:t>
      </w:r>
      <w:r w:rsidRPr="00440FB7">
        <w:rPr>
          <w:color w:val="000000" w:themeColor="text1"/>
        </w:rPr>
        <w:tab/>
        <w:t>The preamble to this undertaking constitutes an integral part of it.</w:t>
      </w:r>
    </w:p>
    <w:p w14:paraId="0F584507" w14:textId="77777777" w:rsidR="00830755" w:rsidRPr="00440FB7" w:rsidRDefault="00830755" w:rsidP="00830755">
      <w:pPr>
        <w:bidi w:val="0"/>
        <w:spacing w:line="360" w:lineRule="auto"/>
        <w:ind w:left="360" w:hanging="360"/>
        <w:jc w:val="both"/>
        <w:rPr>
          <w:color w:val="000000" w:themeColor="text1"/>
        </w:rPr>
      </w:pPr>
      <w:r w:rsidRPr="00440FB7">
        <w:rPr>
          <w:color w:val="000000" w:themeColor="text1"/>
        </w:rPr>
        <w:t>2.</w:t>
      </w:r>
      <w:r w:rsidRPr="00440FB7">
        <w:rPr>
          <w:color w:val="000000" w:themeColor="text1"/>
        </w:rPr>
        <w:tab/>
        <w:t>To preserve complete and absolute confidentiality of the information and/or all matters pertaining to or arising from provision of the Services.</w:t>
      </w:r>
    </w:p>
    <w:p w14:paraId="485CE626" w14:textId="77777777" w:rsidR="00830755" w:rsidRPr="00440FB7" w:rsidRDefault="00830755" w:rsidP="00830755">
      <w:pPr>
        <w:bidi w:val="0"/>
        <w:spacing w:line="360" w:lineRule="auto"/>
        <w:ind w:left="360" w:hanging="360"/>
        <w:jc w:val="both"/>
        <w:rPr>
          <w:color w:val="000000" w:themeColor="text1"/>
        </w:rPr>
      </w:pPr>
      <w:r w:rsidRPr="00440FB7">
        <w:rPr>
          <w:color w:val="000000" w:themeColor="text1"/>
        </w:rPr>
        <w:t>3.</w:t>
      </w:r>
      <w:r w:rsidRPr="00440FB7">
        <w:rPr>
          <w:color w:val="000000" w:themeColor="text1"/>
        </w:rPr>
        <w:tab/>
        <w:t>To use the information only for the purpose for which it was given or was brought to my attention within the provision of the Services, and subject to the foregoing, not to use the information or utilize it for my livelihood or for any other personal use other than in accordance with what is stated above, nor cause or allow others to utilize the information in any way or manner.</w:t>
      </w:r>
    </w:p>
    <w:p w14:paraId="2EF61A05" w14:textId="77777777" w:rsidR="00830755" w:rsidRPr="00440FB7" w:rsidRDefault="00830755" w:rsidP="00830755">
      <w:pPr>
        <w:bidi w:val="0"/>
        <w:spacing w:line="360" w:lineRule="auto"/>
        <w:ind w:left="360" w:hanging="360"/>
        <w:jc w:val="both"/>
        <w:rPr>
          <w:color w:val="000000" w:themeColor="text1"/>
        </w:rPr>
      </w:pPr>
      <w:r w:rsidRPr="00440FB7">
        <w:rPr>
          <w:color w:val="000000" w:themeColor="text1"/>
        </w:rPr>
        <w:t>4.    And without prejudice to the generality of the foregoing, I hereby undertake that throughout the period of my employment by the Consultant or subsequently thereafter, I will not allow any person or body or institution to obtain the information either directly or indirectly, nor to publish, forward, notify, deliver or bring to the attention of any person or body, nor allow the information or any other written material or any other object, out of my possession, either directly or indirectly to any party.</w:t>
      </w:r>
    </w:p>
    <w:p w14:paraId="3250FFF8" w14:textId="77777777" w:rsidR="00830755" w:rsidRPr="00440FB7" w:rsidRDefault="00830755" w:rsidP="00830755">
      <w:pPr>
        <w:bidi w:val="0"/>
        <w:spacing w:line="360" w:lineRule="auto"/>
        <w:ind w:left="360" w:hanging="360"/>
        <w:jc w:val="both"/>
        <w:rPr>
          <w:color w:val="000000" w:themeColor="text1"/>
        </w:rPr>
      </w:pPr>
      <w:r w:rsidRPr="00440FB7">
        <w:rPr>
          <w:color w:val="000000" w:themeColor="text1"/>
        </w:rPr>
        <w:t xml:space="preserve">5.   To take strict precautionary measures and do all that is necessary in order to perform my obligation in accordance with this undertaking including maintenance of confidentiality of the information, </w:t>
      </w:r>
      <w:r w:rsidRPr="00440FB7">
        <w:rPr>
          <w:i/>
          <w:iCs/>
          <w:color w:val="000000" w:themeColor="text1"/>
        </w:rPr>
        <w:t xml:space="preserve">inter alia </w:t>
      </w:r>
      <w:r w:rsidRPr="00440FB7">
        <w:rPr>
          <w:color w:val="000000" w:themeColor="text1"/>
        </w:rPr>
        <w:t>to take all such precautionary steps as are necessary from the standpoint of safety, security, procedurally or otherwise.</w:t>
      </w:r>
    </w:p>
    <w:p w14:paraId="687891E0" w14:textId="77777777" w:rsidR="00830755" w:rsidRPr="00440FB7" w:rsidRDefault="00830755" w:rsidP="00830755">
      <w:pPr>
        <w:bidi w:val="0"/>
        <w:spacing w:line="360" w:lineRule="auto"/>
        <w:ind w:left="360" w:hanging="360"/>
        <w:jc w:val="both"/>
        <w:rPr>
          <w:color w:val="000000" w:themeColor="text1"/>
        </w:rPr>
      </w:pPr>
      <w:r w:rsidRPr="00440FB7">
        <w:rPr>
          <w:color w:val="000000" w:themeColor="text1"/>
        </w:rPr>
        <w:t>6.</w:t>
      </w:r>
      <w:r w:rsidRPr="00440FB7">
        <w:rPr>
          <w:color w:val="000000" w:themeColor="text1"/>
        </w:rPr>
        <w:tab/>
        <w:t>To bring to the attention of my employees or sub-contractors or those acting on my behalf, all the contents of this undertaking including this herein obligation to maintain confidentiality and to the penalty for failing to perform such obligation.</w:t>
      </w:r>
    </w:p>
    <w:p w14:paraId="748134D5" w14:textId="77777777" w:rsidR="00830755" w:rsidRPr="00440FB7" w:rsidRDefault="00830755" w:rsidP="00830755">
      <w:pPr>
        <w:bidi w:val="0"/>
        <w:spacing w:line="360" w:lineRule="auto"/>
        <w:ind w:left="360" w:hanging="360"/>
        <w:jc w:val="both"/>
        <w:rPr>
          <w:color w:val="000000" w:themeColor="text1"/>
        </w:rPr>
      </w:pPr>
      <w:r w:rsidRPr="00440FB7">
        <w:rPr>
          <w:color w:val="000000" w:themeColor="text1"/>
        </w:rPr>
        <w:t>7.  To be liable to you under any Law for any damage or harm or expense or consequence of any kind that might be caused or incurred by you or by any third party as a result of any  breach of my undertaking herein, and this irrespective of whether the liability for all the foregoing shall be mine alone or joint liability with others.  I am aware due to said breach of my obligations herein I may be exposed to claims for damages from third parties and the Ministry will not be liable for and will not indemnify me against any such future claim.</w:t>
      </w:r>
    </w:p>
    <w:p w14:paraId="1BD4D641" w14:textId="77777777" w:rsidR="00830755" w:rsidRPr="00440FB7" w:rsidRDefault="00830755" w:rsidP="00830755">
      <w:pPr>
        <w:bidi w:val="0"/>
        <w:spacing w:line="360" w:lineRule="auto"/>
        <w:ind w:left="360" w:hanging="360"/>
        <w:jc w:val="both"/>
        <w:rPr>
          <w:color w:val="000000" w:themeColor="text1"/>
        </w:rPr>
      </w:pPr>
      <w:r w:rsidRPr="00440FB7">
        <w:rPr>
          <w:color w:val="000000" w:themeColor="text1"/>
        </w:rPr>
        <w:t>8.   To return to you and to your possession immediately upon having been requested to do so, any written material, computerized or other Information or object that I have received from you or that belongs to you or that has come into my possession or to me as a result of provision of the Services or that I have received from any person or entity as a result of provision of the Services, or material that I have prepared for the Ministry.</w:t>
      </w:r>
    </w:p>
    <w:p w14:paraId="4F2C2D4A" w14:textId="77777777" w:rsidR="00830755" w:rsidRPr="00440FB7" w:rsidRDefault="00830755" w:rsidP="00830755">
      <w:pPr>
        <w:bidi w:val="0"/>
        <w:spacing w:line="360" w:lineRule="auto"/>
        <w:ind w:left="360" w:hanging="360"/>
        <w:jc w:val="both"/>
        <w:rPr>
          <w:color w:val="000000" w:themeColor="text1"/>
        </w:rPr>
      </w:pPr>
      <w:r w:rsidRPr="00440FB7">
        <w:rPr>
          <w:color w:val="000000" w:themeColor="text1"/>
        </w:rPr>
        <w:t>9.  To refrain from participating or dealing in any other way, directly or indirectly, with matters that might place me in a situation of a conflict of interests.</w:t>
      </w:r>
    </w:p>
    <w:p w14:paraId="6CD25A21" w14:textId="77777777" w:rsidR="00830755" w:rsidRPr="00440FB7" w:rsidRDefault="00830755" w:rsidP="00830755">
      <w:pPr>
        <w:bidi w:val="0"/>
        <w:spacing w:line="360" w:lineRule="auto"/>
        <w:ind w:left="360" w:hanging="360"/>
        <w:jc w:val="both"/>
        <w:rPr>
          <w:color w:val="000000" w:themeColor="text1"/>
        </w:rPr>
      </w:pPr>
      <w:r w:rsidRPr="00440FB7">
        <w:rPr>
          <w:color w:val="000000" w:themeColor="text1"/>
        </w:rPr>
        <w:t>10.  As part of provision of the Services and matters connected with them, not to represent or act on behalf of any party, except on behalf of the Ministry.</w:t>
      </w:r>
    </w:p>
    <w:p w14:paraId="5CD8938E" w14:textId="77777777" w:rsidR="00830755" w:rsidRPr="00440FB7" w:rsidRDefault="00830755" w:rsidP="00830755">
      <w:pPr>
        <w:bidi w:val="0"/>
        <w:spacing w:line="360" w:lineRule="auto"/>
        <w:ind w:left="360" w:hanging="360"/>
        <w:jc w:val="both"/>
        <w:rPr>
          <w:color w:val="000000" w:themeColor="text1"/>
        </w:rPr>
      </w:pPr>
      <w:r w:rsidRPr="00440FB7">
        <w:rPr>
          <w:color w:val="000000" w:themeColor="text1"/>
        </w:rPr>
        <w:t>11.  In any case in which doubt may arise in relation to the implementation of my obligations under this Agreement for prevention of conflict of interests, or in any case in which concern may arise as to a potential conflict of interests, and which is not accounted for by this Agreement, I shall consult with the Legal Advisor of the Ministry of National Infrastructures, Energy, and Water Resources and shall act in accordance with his instructions.</w:t>
      </w:r>
    </w:p>
    <w:p w14:paraId="7BA19A41" w14:textId="77777777" w:rsidR="00830755" w:rsidRPr="00440FB7" w:rsidRDefault="00830755" w:rsidP="00830755">
      <w:pPr>
        <w:bidi w:val="0"/>
        <w:spacing w:line="360" w:lineRule="auto"/>
        <w:ind w:left="360" w:hanging="360"/>
        <w:jc w:val="both"/>
        <w:rPr>
          <w:color w:val="000000" w:themeColor="text1"/>
        </w:rPr>
      </w:pPr>
      <w:r w:rsidRPr="00440FB7">
        <w:rPr>
          <w:color w:val="000000" w:themeColor="text1"/>
        </w:rPr>
        <w:t xml:space="preserve">12. </w:t>
      </w:r>
      <w:r w:rsidRPr="00440FB7">
        <w:rPr>
          <w:color w:val="000000" w:themeColor="text1"/>
        </w:rPr>
        <w:tab/>
        <w:t>In any instance in which I commit a breach of this undertaking including in any case in which I disclose information as aforesaid belonging to you and/or that is at your disposal and/or that is connected with your activities, you shall have a right of action against me for breach of the aforementioned duty of non-disclosure.  I hereby declare that I am aware that the use by me of information other than in accordance with this Letter of Undertaking including its delivery to another constitutes an offense under the Penal Law 5737-1977 and the Protection of Privacy Law, 5741-1981.</w:t>
      </w:r>
    </w:p>
    <w:p w14:paraId="01A7B07E" w14:textId="77777777" w:rsidR="00830755" w:rsidRPr="00440FB7" w:rsidRDefault="00830755" w:rsidP="00830755">
      <w:pPr>
        <w:bidi w:val="0"/>
        <w:spacing w:line="360" w:lineRule="auto"/>
        <w:ind w:left="360" w:hanging="360"/>
        <w:jc w:val="both"/>
        <w:rPr>
          <w:color w:val="000000" w:themeColor="text1"/>
        </w:rPr>
      </w:pPr>
      <w:r w:rsidRPr="00440FB7">
        <w:rPr>
          <w:color w:val="000000" w:themeColor="text1"/>
        </w:rPr>
        <w:t>13. My undertaking herein shall not be construed as creating a personal contract of any kind between me and you.</w:t>
      </w:r>
    </w:p>
    <w:p w14:paraId="192A9570" w14:textId="77777777" w:rsidR="00830755" w:rsidRPr="00440FB7" w:rsidRDefault="00830755" w:rsidP="00830755">
      <w:pPr>
        <w:bidi w:val="0"/>
        <w:spacing w:line="360" w:lineRule="auto"/>
        <w:ind w:left="360" w:hanging="360"/>
        <w:jc w:val="both"/>
        <w:rPr>
          <w:color w:val="000000" w:themeColor="text1"/>
        </w:rPr>
      </w:pPr>
      <w:r w:rsidRPr="00440FB7">
        <w:rPr>
          <w:color w:val="000000" w:themeColor="text1"/>
        </w:rPr>
        <w:t>14.</w:t>
      </w:r>
      <w:r w:rsidRPr="00440FB7">
        <w:rPr>
          <w:color w:val="000000" w:themeColor="text1"/>
        </w:rPr>
        <w:tab/>
        <w:t>I hereby agree and acknowledge that all the provisions contained in this Letter of Undertaking shall apply to all copies of the information that I have received in any form.</w:t>
      </w:r>
    </w:p>
    <w:p w14:paraId="11B39DFE" w14:textId="77777777" w:rsidR="00830755" w:rsidRPr="00440FB7" w:rsidRDefault="00830755" w:rsidP="00830755">
      <w:pPr>
        <w:bidi w:val="0"/>
        <w:spacing w:line="360" w:lineRule="auto"/>
        <w:ind w:left="360" w:hanging="360"/>
        <w:jc w:val="both"/>
        <w:rPr>
          <w:color w:val="000000" w:themeColor="text1"/>
        </w:rPr>
      </w:pPr>
      <w:r w:rsidRPr="00440FB7">
        <w:rPr>
          <w:color w:val="000000" w:themeColor="text1"/>
        </w:rPr>
        <w:t>15.  I hereby agree and acknowledge that nothing in this undertaking shall derogate from any right or remedy or other power vested in the Ministry under any Law or agreement including this Agreement.</w:t>
      </w:r>
    </w:p>
    <w:p w14:paraId="32C0D002" w14:textId="77777777" w:rsidR="00830755" w:rsidRPr="00440FB7" w:rsidRDefault="00830755" w:rsidP="00830755">
      <w:pPr>
        <w:bidi w:val="0"/>
        <w:spacing w:line="360" w:lineRule="auto"/>
        <w:ind w:left="360" w:firstLine="360"/>
        <w:jc w:val="both"/>
        <w:rPr>
          <w:b/>
          <w:bCs/>
          <w:color w:val="000000" w:themeColor="text1"/>
        </w:rPr>
      </w:pPr>
      <w:r w:rsidRPr="00440FB7">
        <w:rPr>
          <w:b/>
          <w:bCs/>
          <w:color w:val="000000" w:themeColor="text1"/>
        </w:rPr>
        <w:t>And in witness thereof I have signed:</w:t>
      </w:r>
    </w:p>
    <w:p w14:paraId="29F8BDCC" w14:textId="77777777" w:rsidR="00830755" w:rsidRPr="00440FB7" w:rsidRDefault="00830755" w:rsidP="00830755">
      <w:pPr>
        <w:bidi w:val="0"/>
        <w:spacing w:line="360" w:lineRule="auto"/>
        <w:ind w:left="360" w:firstLine="360"/>
        <w:jc w:val="both"/>
        <w:rPr>
          <w:b/>
          <w:bCs/>
          <w:color w:val="000000" w:themeColor="text1"/>
        </w:rPr>
      </w:pPr>
    </w:p>
    <w:p w14:paraId="46960DDE" w14:textId="77777777" w:rsidR="00830755" w:rsidRPr="00440FB7" w:rsidRDefault="00830755" w:rsidP="00830755">
      <w:pPr>
        <w:bidi w:val="0"/>
        <w:spacing w:line="360" w:lineRule="auto"/>
        <w:ind w:left="360" w:firstLine="360"/>
        <w:jc w:val="both"/>
        <w:rPr>
          <w:color w:val="000000" w:themeColor="text1"/>
        </w:rPr>
      </w:pPr>
      <w:r w:rsidRPr="00440FB7">
        <w:rPr>
          <w:color w:val="000000" w:themeColor="text1"/>
        </w:rPr>
        <w:t>Date ______, Month _______, years</w:t>
      </w:r>
    </w:p>
    <w:p w14:paraId="059EDC2D" w14:textId="77777777" w:rsidR="00830755" w:rsidRPr="00440FB7" w:rsidRDefault="00830755" w:rsidP="00830755">
      <w:pPr>
        <w:bidi w:val="0"/>
        <w:spacing w:line="360" w:lineRule="auto"/>
        <w:ind w:left="360" w:firstLine="360"/>
        <w:jc w:val="both"/>
        <w:rPr>
          <w:color w:val="000000" w:themeColor="text1"/>
        </w:rPr>
      </w:pPr>
    </w:p>
    <w:p w14:paraId="3A714FF6" w14:textId="77777777" w:rsidR="00830755" w:rsidRPr="00440FB7" w:rsidRDefault="00830755" w:rsidP="00830755">
      <w:pPr>
        <w:bidi w:val="0"/>
        <w:spacing w:line="360" w:lineRule="auto"/>
        <w:ind w:left="360" w:hanging="360"/>
        <w:jc w:val="both"/>
        <w:rPr>
          <w:color w:val="000000" w:themeColor="text1"/>
        </w:rPr>
      </w:pPr>
      <w:r w:rsidRPr="00440FB7">
        <w:rPr>
          <w:color w:val="000000" w:themeColor="text1"/>
        </w:rPr>
        <w:t>_____________________     ____________           _________________</w:t>
      </w:r>
    </w:p>
    <w:p w14:paraId="28157140" w14:textId="77777777" w:rsidR="00830755" w:rsidRPr="00440FB7" w:rsidRDefault="00830755" w:rsidP="00830755">
      <w:pPr>
        <w:bidi w:val="0"/>
        <w:spacing w:line="360" w:lineRule="auto"/>
        <w:ind w:left="360" w:hanging="360"/>
        <w:jc w:val="both"/>
        <w:rPr>
          <w:color w:val="000000" w:themeColor="text1"/>
        </w:rPr>
      </w:pPr>
      <w:r w:rsidRPr="00440FB7">
        <w:rPr>
          <w:color w:val="000000" w:themeColor="text1"/>
        </w:rPr>
        <w:t xml:space="preserve">Name and Last Name </w:t>
      </w:r>
      <w:r w:rsidRPr="00440FB7">
        <w:rPr>
          <w:color w:val="000000" w:themeColor="text1"/>
        </w:rPr>
        <w:tab/>
        <w:t xml:space="preserve">           ID no. </w:t>
      </w:r>
      <w:r w:rsidRPr="00440FB7">
        <w:rPr>
          <w:color w:val="000000" w:themeColor="text1"/>
        </w:rPr>
        <w:tab/>
      </w:r>
      <w:r w:rsidRPr="00440FB7">
        <w:rPr>
          <w:color w:val="000000" w:themeColor="text1"/>
        </w:rPr>
        <w:tab/>
      </w:r>
      <w:r w:rsidRPr="00440FB7">
        <w:rPr>
          <w:color w:val="000000" w:themeColor="text1"/>
        </w:rPr>
        <w:tab/>
        <w:t>Date</w:t>
      </w:r>
      <w:r w:rsidRPr="00440FB7">
        <w:rPr>
          <w:color w:val="000000" w:themeColor="text1"/>
        </w:rPr>
        <w:tab/>
      </w:r>
      <w:r w:rsidRPr="00440FB7">
        <w:rPr>
          <w:color w:val="000000" w:themeColor="text1"/>
        </w:rPr>
        <w:tab/>
      </w:r>
      <w:r w:rsidRPr="00440FB7">
        <w:rPr>
          <w:color w:val="000000" w:themeColor="text1"/>
        </w:rPr>
        <w:tab/>
      </w:r>
    </w:p>
    <w:p w14:paraId="59A678C5" w14:textId="77777777" w:rsidR="00830755" w:rsidRPr="00440FB7" w:rsidRDefault="00830755" w:rsidP="00830755">
      <w:pPr>
        <w:bidi w:val="0"/>
        <w:spacing w:line="360" w:lineRule="auto"/>
        <w:ind w:left="360" w:hanging="360"/>
        <w:jc w:val="both"/>
        <w:rPr>
          <w:color w:val="000000" w:themeColor="text1"/>
        </w:rPr>
      </w:pPr>
    </w:p>
    <w:p w14:paraId="6273F335" w14:textId="77777777" w:rsidR="00830755" w:rsidRPr="00440FB7" w:rsidRDefault="00830755" w:rsidP="00830755">
      <w:pPr>
        <w:bidi w:val="0"/>
        <w:spacing w:line="360" w:lineRule="auto"/>
        <w:ind w:left="360" w:hanging="360"/>
        <w:jc w:val="both"/>
        <w:rPr>
          <w:color w:val="000000" w:themeColor="text1"/>
        </w:rPr>
      </w:pPr>
    </w:p>
    <w:p w14:paraId="154629B3" w14:textId="77777777" w:rsidR="00830755" w:rsidRPr="00440FB7" w:rsidRDefault="00830755" w:rsidP="00830755">
      <w:pPr>
        <w:bidi w:val="0"/>
        <w:spacing w:line="360" w:lineRule="auto"/>
        <w:ind w:left="360" w:hanging="360"/>
        <w:jc w:val="both"/>
        <w:rPr>
          <w:color w:val="000000" w:themeColor="text1"/>
        </w:rPr>
      </w:pPr>
    </w:p>
    <w:p w14:paraId="3FBA6BA7" w14:textId="77777777" w:rsidR="00830755" w:rsidRPr="00440FB7" w:rsidRDefault="00830755" w:rsidP="00830755">
      <w:pPr>
        <w:bidi w:val="0"/>
        <w:spacing w:line="360" w:lineRule="auto"/>
        <w:ind w:left="360" w:hanging="360"/>
        <w:jc w:val="both"/>
        <w:rPr>
          <w:color w:val="000000" w:themeColor="text1"/>
        </w:rPr>
      </w:pPr>
      <w:r w:rsidRPr="00440FB7">
        <w:rPr>
          <w:color w:val="000000" w:themeColor="text1"/>
        </w:rPr>
        <w:br w:type="page"/>
      </w:r>
    </w:p>
    <w:p w14:paraId="6DC0C546" w14:textId="77777777" w:rsidR="00830755" w:rsidRPr="00440FB7" w:rsidRDefault="00830755" w:rsidP="00830755">
      <w:pPr>
        <w:bidi w:val="0"/>
        <w:spacing w:line="360" w:lineRule="auto"/>
        <w:ind w:left="360" w:hanging="360"/>
        <w:jc w:val="both"/>
        <w:rPr>
          <w:color w:val="000000" w:themeColor="text1"/>
        </w:rPr>
      </w:pPr>
    </w:p>
    <w:p w14:paraId="175D05F1" w14:textId="77777777" w:rsidR="00830755" w:rsidRPr="00440FB7" w:rsidRDefault="00830755" w:rsidP="00830755">
      <w:pPr>
        <w:pStyle w:val="1"/>
        <w:spacing w:line="360" w:lineRule="auto"/>
        <w:rPr>
          <w:color w:val="000000" w:themeColor="text1"/>
        </w:rPr>
      </w:pPr>
      <w:bookmarkStart w:id="84" w:name="_Appendix_P"/>
      <w:bookmarkStart w:id="85" w:name="_Toc410047396"/>
      <w:bookmarkStart w:id="86" w:name="_Toc425925311"/>
      <w:bookmarkEnd w:id="84"/>
      <w:r w:rsidRPr="00440FB7">
        <w:rPr>
          <w:color w:val="000000" w:themeColor="text1"/>
        </w:rPr>
        <w:t>Appendix P</w:t>
      </w:r>
      <w:bookmarkEnd w:id="85"/>
      <w:bookmarkEnd w:id="86"/>
    </w:p>
    <w:p w14:paraId="66B9BD99" w14:textId="77777777" w:rsidR="00830755" w:rsidRPr="00440FB7" w:rsidRDefault="00830755" w:rsidP="00830755">
      <w:pPr>
        <w:bidi w:val="0"/>
        <w:spacing w:line="360" w:lineRule="auto"/>
        <w:ind w:left="360" w:hanging="360"/>
        <w:jc w:val="center"/>
        <w:rPr>
          <w:b/>
          <w:bCs/>
          <w:color w:val="000000" w:themeColor="text1"/>
          <w:u w:val="single"/>
        </w:rPr>
      </w:pPr>
      <w:r w:rsidRPr="00440FB7">
        <w:rPr>
          <w:b/>
          <w:bCs/>
          <w:color w:val="000000" w:themeColor="text1"/>
          <w:u w:val="single"/>
        </w:rPr>
        <w:t>Affidavit regarding Non-Coordination of Tender Proposals</w:t>
      </w:r>
    </w:p>
    <w:p w14:paraId="7EAB889F" w14:textId="77777777" w:rsidR="00830755" w:rsidRPr="00440FB7" w:rsidRDefault="00830755" w:rsidP="00830755">
      <w:pPr>
        <w:bidi w:val="0"/>
        <w:spacing w:line="360" w:lineRule="auto"/>
        <w:ind w:left="360" w:hanging="360"/>
        <w:jc w:val="center"/>
        <w:rPr>
          <w:color w:val="000000" w:themeColor="text1"/>
        </w:rPr>
      </w:pPr>
    </w:p>
    <w:p w14:paraId="15A52723" w14:textId="77777777" w:rsidR="00830755" w:rsidRPr="00440FB7" w:rsidRDefault="00830755" w:rsidP="00830755">
      <w:pPr>
        <w:bidi w:val="0"/>
        <w:spacing w:line="360" w:lineRule="auto"/>
        <w:ind w:left="360" w:hanging="360"/>
        <w:jc w:val="both"/>
        <w:rPr>
          <w:color w:val="000000" w:themeColor="text1"/>
        </w:rPr>
      </w:pPr>
      <w:r w:rsidRPr="00440FB7">
        <w:rPr>
          <w:color w:val="000000" w:themeColor="text1"/>
        </w:rPr>
        <w:t>I, the undersigned, ___________________ID no ____________________, employed by __________________ (Name of Corporation), hereby declare:</w:t>
      </w:r>
    </w:p>
    <w:p w14:paraId="7BDB286D" w14:textId="77777777" w:rsidR="00830755" w:rsidRPr="00440FB7" w:rsidRDefault="00830755" w:rsidP="00830755">
      <w:pPr>
        <w:pStyle w:val="ad"/>
        <w:numPr>
          <w:ilvl w:val="0"/>
          <w:numId w:val="12"/>
        </w:numPr>
        <w:spacing w:line="360" w:lineRule="auto"/>
        <w:jc w:val="both"/>
        <w:rPr>
          <w:color w:val="000000" w:themeColor="text1"/>
        </w:rPr>
      </w:pPr>
      <w:r w:rsidRPr="00440FB7">
        <w:rPr>
          <w:color w:val="000000" w:themeColor="text1"/>
        </w:rPr>
        <w:t>I am duly authorized to sign this affidavit on behalf of the Corporation and its managers.</w:t>
      </w:r>
    </w:p>
    <w:p w14:paraId="21AADF13" w14:textId="77777777" w:rsidR="00830755" w:rsidRPr="00440FB7" w:rsidRDefault="00830755" w:rsidP="00830755">
      <w:pPr>
        <w:pStyle w:val="ad"/>
        <w:numPr>
          <w:ilvl w:val="0"/>
          <w:numId w:val="12"/>
        </w:numPr>
        <w:spacing w:line="360" w:lineRule="auto"/>
        <w:jc w:val="both"/>
        <w:rPr>
          <w:color w:val="000000" w:themeColor="text1"/>
        </w:rPr>
      </w:pPr>
      <w:r w:rsidRPr="00440FB7">
        <w:rPr>
          <w:color w:val="000000" w:themeColor="text1"/>
        </w:rPr>
        <w:t>I am the corporate officer who is responsible for the submission of this Proposal by the Corporation in this Tender.</w:t>
      </w:r>
    </w:p>
    <w:p w14:paraId="333CB0F2" w14:textId="77777777" w:rsidR="00830755" w:rsidRPr="00440FB7" w:rsidRDefault="00830755" w:rsidP="00830755">
      <w:pPr>
        <w:pStyle w:val="ad"/>
        <w:numPr>
          <w:ilvl w:val="0"/>
          <w:numId w:val="12"/>
        </w:numPr>
        <w:spacing w:line="360" w:lineRule="auto"/>
        <w:jc w:val="both"/>
        <w:rPr>
          <w:color w:val="000000" w:themeColor="text1"/>
        </w:rPr>
      </w:pPr>
      <w:r w:rsidRPr="00440FB7">
        <w:rPr>
          <w:color w:val="000000" w:themeColor="text1"/>
        </w:rPr>
        <w:t>For the purposes of this Proposal, I intend to use the subcontractors listed below (specify the name of the corporation and its contact information):</w:t>
      </w:r>
    </w:p>
    <w:p w14:paraId="3A5D13F9" w14:textId="77777777" w:rsidR="00830755" w:rsidRPr="00440FB7" w:rsidRDefault="00830755" w:rsidP="00830755">
      <w:pPr>
        <w:pStyle w:val="ad"/>
        <w:spacing w:line="360" w:lineRule="auto"/>
        <w:jc w:val="both"/>
        <w:rPr>
          <w:color w:val="000000" w:themeColor="text1"/>
        </w:rPr>
      </w:pPr>
    </w:p>
    <w:tbl>
      <w:tblPr>
        <w:tblStyle w:val="ac"/>
        <w:tblW w:w="0" w:type="auto"/>
        <w:tblInd w:w="720" w:type="dxa"/>
        <w:tblLook w:val="04A0" w:firstRow="1" w:lastRow="0" w:firstColumn="1" w:lastColumn="0" w:noHBand="0" w:noVBand="1"/>
      </w:tblPr>
      <w:tblGrid>
        <w:gridCol w:w="2818"/>
        <w:gridCol w:w="2816"/>
        <w:gridCol w:w="2820"/>
      </w:tblGrid>
      <w:tr w:rsidR="00830755" w:rsidRPr="00440FB7" w14:paraId="0EF11DEB" w14:textId="77777777" w:rsidTr="00513D56">
        <w:tc>
          <w:tcPr>
            <w:tcW w:w="2840" w:type="dxa"/>
          </w:tcPr>
          <w:p w14:paraId="1FD40C0E" w14:textId="77777777" w:rsidR="00830755" w:rsidRPr="00440FB7" w:rsidRDefault="00830755" w:rsidP="00513D56">
            <w:pPr>
              <w:pStyle w:val="ad"/>
              <w:spacing w:line="360" w:lineRule="auto"/>
              <w:ind w:left="0"/>
              <w:jc w:val="both"/>
              <w:rPr>
                <w:color w:val="000000" w:themeColor="text1"/>
              </w:rPr>
            </w:pPr>
            <w:r w:rsidRPr="00440FB7">
              <w:rPr>
                <w:color w:val="000000" w:themeColor="text1"/>
              </w:rPr>
              <w:t>Name of Corporation</w:t>
            </w:r>
          </w:p>
          <w:p w14:paraId="24DF2B56" w14:textId="77777777" w:rsidR="00830755" w:rsidRPr="00440FB7" w:rsidRDefault="00830755" w:rsidP="00513D56">
            <w:pPr>
              <w:pStyle w:val="ad"/>
              <w:spacing w:line="360" w:lineRule="auto"/>
              <w:ind w:left="0"/>
              <w:jc w:val="both"/>
              <w:rPr>
                <w:color w:val="000000" w:themeColor="text1"/>
              </w:rPr>
            </w:pPr>
          </w:p>
        </w:tc>
        <w:tc>
          <w:tcPr>
            <w:tcW w:w="2841" w:type="dxa"/>
          </w:tcPr>
          <w:p w14:paraId="208E4934" w14:textId="77777777" w:rsidR="00830755" w:rsidRPr="00440FB7" w:rsidRDefault="00830755" w:rsidP="00513D56">
            <w:pPr>
              <w:pStyle w:val="ad"/>
              <w:spacing w:line="360" w:lineRule="auto"/>
              <w:ind w:left="0"/>
              <w:jc w:val="both"/>
              <w:rPr>
                <w:color w:val="000000" w:themeColor="text1"/>
              </w:rPr>
            </w:pPr>
            <w:r w:rsidRPr="00440FB7">
              <w:rPr>
                <w:color w:val="000000" w:themeColor="text1"/>
              </w:rPr>
              <w:t>Field of work provided is Tender</w:t>
            </w:r>
          </w:p>
        </w:tc>
        <w:tc>
          <w:tcPr>
            <w:tcW w:w="2841" w:type="dxa"/>
          </w:tcPr>
          <w:p w14:paraId="0D9B03E5" w14:textId="77777777" w:rsidR="00830755" w:rsidRPr="00440FB7" w:rsidRDefault="00830755" w:rsidP="00513D56">
            <w:pPr>
              <w:pStyle w:val="ad"/>
              <w:spacing w:line="360" w:lineRule="auto"/>
              <w:ind w:left="0"/>
              <w:jc w:val="both"/>
              <w:rPr>
                <w:color w:val="000000" w:themeColor="text1"/>
              </w:rPr>
            </w:pPr>
            <w:r w:rsidRPr="00440FB7">
              <w:rPr>
                <w:color w:val="000000" w:themeColor="text1"/>
              </w:rPr>
              <w:t>Contact Information</w:t>
            </w:r>
          </w:p>
        </w:tc>
      </w:tr>
      <w:tr w:rsidR="00830755" w:rsidRPr="00440FB7" w14:paraId="6F06EF85" w14:textId="77777777" w:rsidTr="00513D56">
        <w:tc>
          <w:tcPr>
            <w:tcW w:w="2840" w:type="dxa"/>
          </w:tcPr>
          <w:p w14:paraId="53157CEA" w14:textId="77777777" w:rsidR="00830755" w:rsidRPr="00440FB7" w:rsidRDefault="00830755" w:rsidP="00513D56">
            <w:pPr>
              <w:pStyle w:val="ad"/>
              <w:spacing w:line="360" w:lineRule="auto"/>
              <w:ind w:left="0"/>
              <w:jc w:val="both"/>
              <w:rPr>
                <w:color w:val="000000" w:themeColor="text1"/>
              </w:rPr>
            </w:pPr>
          </w:p>
        </w:tc>
        <w:tc>
          <w:tcPr>
            <w:tcW w:w="2841" w:type="dxa"/>
          </w:tcPr>
          <w:p w14:paraId="7A65EDDA" w14:textId="77777777" w:rsidR="00830755" w:rsidRPr="00440FB7" w:rsidRDefault="00830755" w:rsidP="00513D56">
            <w:pPr>
              <w:pStyle w:val="ad"/>
              <w:spacing w:line="360" w:lineRule="auto"/>
              <w:ind w:left="0"/>
              <w:jc w:val="both"/>
              <w:rPr>
                <w:color w:val="000000" w:themeColor="text1"/>
              </w:rPr>
            </w:pPr>
          </w:p>
        </w:tc>
        <w:tc>
          <w:tcPr>
            <w:tcW w:w="2841" w:type="dxa"/>
          </w:tcPr>
          <w:p w14:paraId="3362C406" w14:textId="77777777" w:rsidR="00830755" w:rsidRPr="00440FB7" w:rsidRDefault="00830755" w:rsidP="00513D56">
            <w:pPr>
              <w:pStyle w:val="ad"/>
              <w:spacing w:line="360" w:lineRule="auto"/>
              <w:ind w:left="0"/>
              <w:jc w:val="both"/>
              <w:rPr>
                <w:color w:val="000000" w:themeColor="text1"/>
              </w:rPr>
            </w:pPr>
          </w:p>
        </w:tc>
      </w:tr>
      <w:tr w:rsidR="00830755" w:rsidRPr="00440FB7" w14:paraId="5B2CC35E" w14:textId="77777777" w:rsidTr="00513D56">
        <w:tc>
          <w:tcPr>
            <w:tcW w:w="2840" w:type="dxa"/>
          </w:tcPr>
          <w:p w14:paraId="781FBD3F" w14:textId="77777777" w:rsidR="00830755" w:rsidRPr="00440FB7" w:rsidRDefault="00830755" w:rsidP="00513D56">
            <w:pPr>
              <w:pStyle w:val="ad"/>
              <w:spacing w:line="360" w:lineRule="auto"/>
              <w:ind w:left="0"/>
              <w:jc w:val="both"/>
              <w:rPr>
                <w:color w:val="000000" w:themeColor="text1"/>
              </w:rPr>
            </w:pPr>
          </w:p>
        </w:tc>
        <w:tc>
          <w:tcPr>
            <w:tcW w:w="2841" w:type="dxa"/>
          </w:tcPr>
          <w:p w14:paraId="74AC0482" w14:textId="77777777" w:rsidR="00830755" w:rsidRPr="00440FB7" w:rsidRDefault="00830755" w:rsidP="00513D56">
            <w:pPr>
              <w:pStyle w:val="ad"/>
              <w:spacing w:line="360" w:lineRule="auto"/>
              <w:ind w:left="0"/>
              <w:jc w:val="both"/>
              <w:rPr>
                <w:color w:val="000000" w:themeColor="text1"/>
              </w:rPr>
            </w:pPr>
          </w:p>
        </w:tc>
        <w:tc>
          <w:tcPr>
            <w:tcW w:w="2841" w:type="dxa"/>
          </w:tcPr>
          <w:p w14:paraId="0635DB5A" w14:textId="77777777" w:rsidR="00830755" w:rsidRPr="00440FB7" w:rsidRDefault="00830755" w:rsidP="00513D56">
            <w:pPr>
              <w:pStyle w:val="ad"/>
              <w:spacing w:line="360" w:lineRule="auto"/>
              <w:ind w:left="0"/>
              <w:jc w:val="both"/>
              <w:rPr>
                <w:color w:val="000000" w:themeColor="text1"/>
              </w:rPr>
            </w:pPr>
          </w:p>
        </w:tc>
      </w:tr>
      <w:tr w:rsidR="00830755" w:rsidRPr="00440FB7" w14:paraId="1F763249" w14:textId="77777777" w:rsidTr="00513D56">
        <w:tc>
          <w:tcPr>
            <w:tcW w:w="2840" w:type="dxa"/>
          </w:tcPr>
          <w:p w14:paraId="5F4FC56A" w14:textId="77777777" w:rsidR="00830755" w:rsidRPr="00440FB7" w:rsidRDefault="00830755" w:rsidP="00513D56">
            <w:pPr>
              <w:pStyle w:val="ad"/>
              <w:spacing w:line="360" w:lineRule="auto"/>
              <w:ind w:left="0"/>
              <w:jc w:val="both"/>
              <w:rPr>
                <w:color w:val="000000" w:themeColor="text1"/>
              </w:rPr>
            </w:pPr>
          </w:p>
        </w:tc>
        <w:tc>
          <w:tcPr>
            <w:tcW w:w="2841" w:type="dxa"/>
          </w:tcPr>
          <w:p w14:paraId="12554C4D" w14:textId="77777777" w:rsidR="00830755" w:rsidRPr="00440FB7" w:rsidRDefault="00830755" w:rsidP="00513D56">
            <w:pPr>
              <w:pStyle w:val="ad"/>
              <w:spacing w:line="360" w:lineRule="auto"/>
              <w:ind w:left="0"/>
              <w:jc w:val="both"/>
              <w:rPr>
                <w:color w:val="000000" w:themeColor="text1"/>
              </w:rPr>
            </w:pPr>
          </w:p>
        </w:tc>
        <w:tc>
          <w:tcPr>
            <w:tcW w:w="2841" w:type="dxa"/>
          </w:tcPr>
          <w:p w14:paraId="6D5CE2D0" w14:textId="77777777" w:rsidR="00830755" w:rsidRPr="00440FB7" w:rsidRDefault="00830755" w:rsidP="00513D56">
            <w:pPr>
              <w:pStyle w:val="ad"/>
              <w:spacing w:line="360" w:lineRule="auto"/>
              <w:ind w:left="0"/>
              <w:jc w:val="both"/>
              <w:rPr>
                <w:color w:val="000000" w:themeColor="text1"/>
              </w:rPr>
            </w:pPr>
          </w:p>
        </w:tc>
      </w:tr>
    </w:tbl>
    <w:p w14:paraId="1473E394" w14:textId="77777777" w:rsidR="00830755" w:rsidRPr="00440FB7" w:rsidRDefault="00830755" w:rsidP="00830755">
      <w:pPr>
        <w:pStyle w:val="ad"/>
        <w:spacing w:line="360" w:lineRule="auto"/>
        <w:jc w:val="both"/>
        <w:rPr>
          <w:color w:val="000000" w:themeColor="text1"/>
        </w:rPr>
      </w:pPr>
    </w:p>
    <w:p w14:paraId="3CEE5C10" w14:textId="77777777" w:rsidR="00830755" w:rsidRPr="00440FB7" w:rsidRDefault="00830755" w:rsidP="00830755">
      <w:pPr>
        <w:pStyle w:val="ad"/>
        <w:numPr>
          <w:ilvl w:val="0"/>
          <w:numId w:val="12"/>
        </w:numPr>
        <w:spacing w:line="360" w:lineRule="auto"/>
        <w:jc w:val="both"/>
        <w:rPr>
          <w:color w:val="000000" w:themeColor="text1"/>
        </w:rPr>
      </w:pPr>
      <w:r w:rsidRPr="00440FB7">
        <w:rPr>
          <w:color w:val="000000" w:themeColor="text1"/>
        </w:rPr>
        <w:t xml:space="preserve"> Prices and/or quantities which appear in this Proposal, were decided by the Corporation independently, without consultation, arrangement or relationship with any other Bidders or Potential Bidders (excluding subcontractors which are specified in Section 3 above).</w:t>
      </w:r>
    </w:p>
    <w:p w14:paraId="1F4EAD9A" w14:textId="77777777" w:rsidR="00830755" w:rsidRPr="00440FB7" w:rsidRDefault="00830755" w:rsidP="00830755">
      <w:pPr>
        <w:pStyle w:val="ad"/>
        <w:numPr>
          <w:ilvl w:val="0"/>
          <w:numId w:val="12"/>
        </w:numPr>
        <w:spacing w:line="360" w:lineRule="auto"/>
        <w:jc w:val="both"/>
        <w:rPr>
          <w:color w:val="000000" w:themeColor="text1"/>
        </w:rPr>
      </w:pPr>
      <w:r w:rsidRPr="00440FB7">
        <w:rPr>
          <w:color w:val="000000" w:themeColor="text1"/>
        </w:rPr>
        <w:t>Prices and/or quantities appearing in this proposal were not disclosed to any person or corporation who submitted a Proposal in this Tender or corporation which has the potential to submit a Proposal in this Tender (excluding subcontractors which are specified in Section 3 above).</w:t>
      </w:r>
    </w:p>
    <w:p w14:paraId="2866B3FB" w14:textId="77777777" w:rsidR="00830755" w:rsidRPr="00440FB7" w:rsidRDefault="00830755" w:rsidP="00830755">
      <w:pPr>
        <w:pStyle w:val="ad"/>
        <w:numPr>
          <w:ilvl w:val="0"/>
          <w:numId w:val="12"/>
        </w:numPr>
        <w:spacing w:line="360" w:lineRule="auto"/>
        <w:jc w:val="both"/>
        <w:rPr>
          <w:color w:val="000000" w:themeColor="text1"/>
        </w:rPr>
      </w:pPr>
      <w:r w:rsidRPr="00440FB7">
        <w:rPr>
          <w:color w:val="000000" w:themeColor="text1"/>
        </w:rPr>
        <w:t>I was not involved in any attempt to dissuade other Bidders from submitting a Proposal in this Tender.</w:t>
      </w:r>
    </w:p>
    <w:p w14:paraId="07135F28" w14:textId="77777777" w:rsidR="00830755" w:rsidRPr="00440FB7" w:rsidRDefault="00830755" w:rsidP="00830755">
      <w:pPr>
        <w:pStyle w:val="ad"/>
        <w:numPr>
          <w:ilvl w:val="0"/>
          <w:numId w:val="12"/>
        </w:numPr>
        <w:spacing w:line="360" w:lineRule="auto"/>
        <w:jc w:val="both"/>
        <w:rPr>
          <w:color w:val="000000" w:themeColor="text1"/>
        </w:rPr>
      </w:pPr>
      <w:r w:rsidRPr="00440FB7">
        <w:rPr>
          <w:color w:val="000000" w:themeColor="text1"/>
        </w:rPr>
        <w:t>I was not involved in any attempt to make another Bidder submit a Proposal higher or lower than this Proposal.</w:t>
      </w:r>
    </w:p>
    <w:p w14:paraId="0D363323" w14:textId="77777777" w:rsidR="00830755" w:rsidRPr="00440FB7" w:rsidRDefault="00830755" w:rsidP="00830755">
      <w:pPr>
        <w:pStyle w:val="ad"/>
        <w:numPr>
          <w:ilvl w:val="0"/>
          <w:numId w:val="12"/>
        </w:numPr>
        <w:spacing w:line="360" w:lineRule="auto"/>
        <w:jc w:val="both"/>
        <w:rPr>
          <w:color w:val="000000" w:themeColor="text1"/>
        </w:rPr>
      </w:pPr>
      <w:r w:rsidRPr="00440FB7">
        <w:rPr>
          <w:color w:val="000000" w:themeColor="text1"/>
        </w:rPr>
        <w:t>I was not involved in an attempt to make a competitor to submit a non-competitive Proposal of any kind.</w:t>
      </w:r>
    </w:p>
    <w:p w14:paraId="735482A1" w14:textId="77777777" w:rsidR="00830755" w:rsidRPr="00440FB7" w:rsidRDefault="00830755" w:rsidP="00830755">
      <w:pPr>
        <w:pStyle w:val="ad"/>
        <w:numPr>
          <w:ilvl w:val="0"/>
          <w:numId w:val="12"/>
        </w:numPr>
        <w:spacing w:line="360" w:lineRule="auto"/>
        <w:jc w:val="both"/>
        <w:rPr>
          <w:color w:val="000000" w:themeColor="text1"/>
        </w:rPr>
      </w:pPr>
      <w:r w:rsidRPr="00440FB7">
        <w:rPr>
          <w:color w:val="000000" w:themeColor="text1"/>
        </w:rPr>
        <w:t>This Proposal on behalf of the corporation is submitted in good faith and is not a  result of any arrangement or dispute with a Bidder or potential Bidder in this Tender.</w:t>
      </w:r>
    </w:p>
    <w:p w14:paraId="0C244E2E" w14:textId="77777777" w:rsidR="00830755" w:rsidRPr="00440FB7" w:rsidRDefault="00830755" w:rsidP="00830755">
      <w:pPr>
        <w:pStyle w:val="ad"/>
        <w:spacing w:line="360" w:lineRule="auto"/>
        <w:jc w:val="both"/>
        <w:rPr>
          <w:color w:val="000000" w:themeColor="text1"/>
        </w:rPr>
      </w:pPr>
    </w:p>
    <w:p w14:paraId="67D7FF91" w14:textId="77777777" w:rsidR="00830755" w:rsidRPr="00440FB7" w:rsidRDefault="00830755" w:rsidP="00830755">
      <w:pPr>
        <w:pStyle w:val="ad"/>
        <w:spacing w:line="360" w:lineRule="auto"/>
        <w:jc w:val="both"/>
        <w:rPr>
          <w:color w:val="000000" w:themeColor="text1"/>
        </w:rPr>
      </w:pPr>
      <w:r w:rsidRPr="00440FB7">
        <w:rPr>
          <w:color w:val="000000" w:themeColor="text1"/>
        </w:rPr>
        <w:t>Mark a V in the appropriate place:</w:t>
      </w:r>
    </w:p>
    <w:p w14:paraId="64745B1B" w14:textId="77777777" w:rsidR="00830755" w:rsidRPr="00440FB7" w:rsidRDefault="00830755" w:rsidP="00830755">
      <w:pPr>
        <w:pStyle w:val="ad"/>
        <w:numPr>
          <w:ilvl w:val="0"/>
          <w:numId w:val="13"/>
        </w:numPr>
        <w:spacing w:line="360" w:lineRule="auto"/>
        <w:jc w:val="both"/>
        <w:rPr>
          <w:color w:val="000000" w:themeColor="text1"/>
        </w:rPr>
      </w:pPr>
      <w:r w:rsidRPr="00440FB7">
        <w:rPr>
          <w:color w:val="000000" w:themeColor="text1"/>
        </w:rPr>
        <w:t>To the best of my knowledge, the submitting Corporation is currently not under any investigation regarding Tender co-ordination.</w:t>
      </w:r>
    </w:p>
    <w:p w14:paraId="5ED7F732" w14:textId="77777777" w:rsidR="00830755" w:rsidRPr="00440FB7" w:rsidRDefault="00830755" w:rsidP="00830755">
      <w:pPr>
        <w:pStyle w:val="ad"/>
        <w:numPr>
          <w:ilvl w:val="0"/>
          <w:numId w:val="13"/>
        </w:numPr>
        <w:spacing w:line="360" w:lineRule="auto"/>
        <w:jc w:val="both"/>
        <w:rPr>
          <w:color w:val="000000" w:themeColor="text1"/>
        </w:rPr>
      </w:pPr>
      <w:r w:rsidRPr="00440FB7">
        <w:rPr>
          <w:color w:val="000000" w:themeColor="text1"/>
        </w:rPr>
        <w:t>To the best of my knowledge, the submitting Corporation is currently under investigation regarding Tender co-ordination.</w:t>
      </w:r>
    </w:p>
    <w:p w14:paraId="1E331195" w14:textId="77777777" w:rsidR="00830755" w:rsidRPr="00440FB7" w:rsidRDefault="00830755" w:rsidP="00830755">
      <w:pPr>
        <w:pStyle w:val="ad"/>
        <w:spacing w:line="360" w:lineRule="auto"/>
        <w:ind w:left="1080"/>
        <w:jc w:val="both"/>
        <w:rPr>
          <w:color w:val="000000" w:themeColor="text1"/>
        </w:rPr>
      </w:pPr>
      <w:r w:rsidRPr="00440FB7">
        <w:rPr>
          <w:color w:val="000000" w:themeColor="text1"/>
        </w:rPr>
        <w:t>If the answer above was positive, please specify below:</w:t>
      </w:r>
    </w:p>
    <w:p w14:paraId="2836417E" w14:textId="77777777" w:rsidR="00830755" w:rsidRPr="00440FB7" w:rsidRDefault="00830755" w:rsidP="00830755">
      <w:pPr>
        <w:pStyle w:val="ad"/>
        <w:spacing w:line="360" w:lineRule="auto"/>
        <w:ind w:left="1080"/>
        <w:jc w:val="both"/>
        <w:rPr>
          <w:color w:val="000000" w:themeColor="text1"/>
        </w:rPr>
      </w:pPr>
      <w:r w:rsidRPr="00440FB7">
        <w:rPr>
          <w:color w:val="000000" w:themeColor="text1"/>
        </w:rPr>
        <w:t>________________________________________________________________________________________________________________________________________________________________________________________________________________________________________________________</w:t>
      </w:r>
    </w:p>
    <w:p w14:paraId="447B59BD" w14:textId="77777777" w:rsidR="00830755" w:rsidRPr="00440FB7" w:rsidRDefault="00830755" w:rsidP="00830755">
      <w:pPr>
        <w:bidi w:val="0"/>
        <w:spacing w:line="360" w:lineRule="auto"/>
        <w:jc w:val="both"/>
        <w:rPr>
          <w:color w:val="000000" w:themeColor="text1"/>
        </w:rPr>
      </w:pPr>
      <w:r w:rsidRPr="00440FB7">
        <w:rPr>
          <w:color w:val="000000" w:themeColor="text1"/>
        </w:rPr>
        <w:t>I am aware that the penalty for coordinating a Tender can reach up to five years in prison under Section 47 A of the Antitrust Law, 1988.</w:t>
      </w:r>
    </w:p>
    <w:p w14:paraId="4B2E6EC4" w14:textId="77777777" w:rsidR="00830755" w:rsidRPr="00440FB7" w:rsidRDefault="00830755" w:rsidP="00830755">
      <w:pPr>
        <w:bidi w:val="0"/>
        <w:spacing w:line="360" w:lineRule="auto"/>
        <w:ind w:left="360" w:hanging="360"/>
        <w:jc w:val="both"/>
        <w:rPr>
          <w:color w:val="000000" w:themeColor="text1"/>
        </w:rPr>
      </w:pPr>
      <w:r w:rsidRPr="00440FB7">
        <w:rPr>
          <w:color w:val="000000" w:themeColor="text1"/>
        </w:rPr>
        <w:t>_______   __________________   ______________   __________________   _____________</w:t>
      </w:r>
    </w:p>
    <w:p w14:paraId="4F5C3D81" w14:textId="77777777" w:rsidR="00830755" w:rsidRPr="00440FB7" w:rsidRDefault="00830755" w:rsidP="00830755">
      <w:pPr>
        <w:bidi w:val="0"/>
        <w:spacing w:line="360" w:lineRule="auto"/>
        <w:ind w:left="360" w:hanging="360"/>
        <w:jc w:val="both"/>
        <w:rPr>
          <w:color w:val="000000" w:themeColor="text1"/>
        </w:rPr>
      </w:pPr>
      <w:r w:rsidRPr="00440FB7">
        <w:rPr>
          <w:color w:val="000000" w:themeColor="text1"/>
        </w:rPr>
        <w:t>Date    Name of Corporation        Corporate Seal               Name of Declarer                  Signature</w:t>
      </w:r>
    </w:p>
    <w:p w14:paraId="20B051B6" w14:textId="77777777" w:rsidR="00830755" w:rsidRPr="00440FB7" w:rsidRDefault="00830755" w:rsidP="00830755">
      <w:pPr>
        <w:bidi w:val="0"/>
        <w:spacing w:line="360" w:lineRule="auto"/>
        <w:ind w:left="360" w:hanging="360"/>
        <w:jc w:val="both"/>
        <w:rPr>
          <w:color w:val="000000" w:themeColor="text1"/>
        </w:rPr>
      </w:pPr>
    </w:p>
    <w:p w14:paraId="273B7069" w14:textId="77777777" w:rsidR="00830755" w:rsidRPr="00440FB7" w:rsidRDefault="00830755" w:rsidP="00830755">
      <w:pPr>
        <w:bidi w:val="0"/>
        <w:spacing w:line="360" w:lineRule="auto"/>
        <w:ind w:left="360" w:hanging="360"/>
        <w:jc w:val="both"/>
        <w:rPr>
          <w:color w:val="000000" w:themeColor="text1"/>
        </w:rPr>
      </w:pPr>
      <w:r w:rsidRPr="00440FB7">
        <w:rPr>
          <w:color w:val="000000" w:themeColor="text1"/>
        </w:rPr>
        <w:t>Attorney Confirmation:</w:t>
      </w:r>
    </w:p>
    <w:p w14:paraId="2E5435F3" w14:textId="77777777" w:rsidR="00830755" w:rsidRPr="00440FB7" w:rsidRDefault="00830755" w:rsidP="00830755">
      <w:pPr>
        <w:bidi w:val="0"/>
        <w:spacing w:after="120" w:line="360" w:lineRule="auto"/>
        <w:jc w:val="both"/>
        <w:rPr>
          <w:color w:val="000000" w:themeColor="text1"/>
        </w:rPr>
      </w:pPr>
      <w:r w:rsidRPr="00440FB7">
        <w:rPr>
          <w:color w:val="000000" w:themeColor="text1"/>
        </w:rPr>
        <w:t xml:space="preserve">I the undersigned, _______________, Attorney at Law, hereby certify that on the date ________, Mr./Ms ______________ who are known to me personally / identified by ID/Passport no._______________, appeared before me at my offices on _____________ in ____________, and that after I forewarned him/her that he/she is to affirm the truth and that he/she will be subject to the penalties imposed by Law if he/she does not do so, confirmed the truth of this affidavit and signed the affidavit in my presence. </w:t>
      </w:r>
    </w:p>
    <w:p w14:paraId="6FA681E4" w14:textId="77777777" w:rsidR="00830755" w:rsidRPr="00440FB7" w:rsidRDefault="00830755" w:rsidP="00830755">
      <w:pPr>
        <w:bidi w:val="0"/>
        <w:spacing w:line="360" w:lineRule="auto"/>
        <w:jc w:val="both"/>
        <w:rPr>
          <w:color w:val="000000" w:themeColor="text1"/>
        </w:rPr>
      </w:pPr>
      <w:r w:rsidRPr="00440FB7">
        <w:rPr>
          <w:color w:val="000000" w:themeColor="text1"/>
        </w:rPr>
        <w:t>__________________   __________________________            ___________________</w:t>
      </w:r>
    </w:p>
    <w:p w14:paraId="61D20721" w14:textId="77777777" w:rsidR="00830755" w:rsidRPr="00440FB7" w:rsidRDefault="00830755" w:rsidP="00830755">
      <w:pPr>
        <w:bidi w:val="0"/>
        <w:spacing w:line="360" w:lineRule="auto"/>
        <w:jc w:val="both"/>
        <w:rPr>
          <w:color w:val="000000" w:themeColor="text1"/>
        </w:rPr>
      </w:pPr>
      <w:r w:rsidRPr="00440FB7">
        <w:rPr>
          <w:color w:val="000000" w:themeColor="text1"/>
          <w:sz w:val="20"/>
          <w:szCs w:val="20"/>
        </w:rPr>
        <w:t xml:space="preserve">        Date                                      Attorney Seal and License no.                             Signature</w:t>
      </w:r>
      <w:r w:rsidRPr="00440FB7">
        <w:rPr>
          <w:color w:val="000000" w:themeColor="text1"/>
        </w:rPr>
        <w:br w:type="page"/>
      </w:r>
    </w:p>
    <w:p w14:paraId="51686E34" w14:textId="77777777" w:rsidR="00830755" w:rsidRPr="00440FB7" w:rsidRDefault="00830755" w:rsidP="00830755">
      <w:pPr>
        <w:pStyle w:val="1"/>
        <w:spacing w:line="360" w:lineRule="auto"/>
        <w:rPr>
          <w:color w:val="000000" w:themeColor="text1"/>
        </w:rPr>
      </w:pPr>
      <w:bookmarkStart w:id="87" w:name="_Toc410047397"/>
      <w:bookmarkStart w:id="88" w:name="_Toc425925312"/>
      <w:r w:rsidRPr="00440FB7">
        <w:rPr>
          <w:color w:val="000000" w:themeColor="text1"/>
        </w:rPr>
        <w:t>Appendix Q</w:t>
      </w:r>
      <w:bookmarkEnd w:id="87"/>
      <w:bookmarkEnd w:id="88"/>
    </w:p>
    <w:p w14:paraId="2E58AC57" w14:textId="77777777" w:rsidR="00830755" w:rsidRPr="00440FB7" w:rsidRDefault="00830755" w:rsidP="00830755">
      <w:pPr>
        <w:bidi w:val="0"/>
        <w:spacing w:line="360" w:lineRule="auto"/>
        <w:ind w:left="360" w:hanging="360"/>
        <w:jc w:val="center"/>
        <w:rPr>
          <w:b/>
          <w:bCs/>
          <w:color w:val="000000" w:themeColor="text1"/>
        </w:rPr>
      </w:pPr>
      <w:r w:rsidRPr="00440FB7">
        <w:rPr>
          <w:b/>
          <w:bCs/>
          <w:color w:val="000000" w:themeColor="text1"/>
        </w:rPr>
        <w:t>Affidavit Regarding Hours and Travel</w:t>
      </w:r>
    </w:p>
    <w:p w14:paraId="1AD84B37" w14:textId="77777777" w:rsidR="00830755" w:rsidRPr="00440FB7" w:rsidRDefault="00830755" w:rsidP="00830755">
      <w:pPr>
        <w:bidi w:val="0"/>
        <w:spacing w:line="360" w:lineRule="auto"/>
        <w:ind w:left="360" w:hanging="360"/>
        <w:jc w:val="center"/>
        <w:rPr>
          <w:b/>
          <w:bCs/>
          <w:color w:val="000000" w:themeColor="text1"/>
        </w:rPr>
      </w:pPr>
      <w:r w:rsidRPr="00440FB7">
        <w:rPr>
          <w:b/>
          <w:bCs/>
          <w:color w:val="000000" w:themeColor="text1"/>
        </w:rPr>
        <w:t>(for use subsequent to commencing work)</w:t>
      </w:r>
    </w:p>
    <w:p w14:paraId="76CA4D00" w14:textId="77777777" w:rsidR="00830755" w:rsidRPr="00440FB7" w:rsidRDefault="00830755" w:rsidP="00830755">
      <w:pPr>
        <w:bidi w:val="0"/>
        <w:spacing w:line="360" w:lineRule="auto"/>
        <w:ind w:left="360" w:hanging="360"/>
        <w:jc w:val="both"/>
        <w:rPr>
          <w:color w:val="000000" w:themeColor="text1"/>
        </w:rPr>
      </w:pPr>
      <w:r w:rsidRPr="00440FB7">
        <w:rPr>
          <w:color w:val="000000" w:themeColor="text1"/>
        </w:rPr>
        <w:t>I hereby declare that I fulfilled the hours as specified below:</w:t>
      </w:r>
    </w:p>
    <w:tbl>
      <w:tblPr>
        <w:tblStyle w:val="ac"/>
        <w:tblW w:w="9923" w:type="dxa"/>
        <w:tblInd w:w="-601" w:type="dxa"/>
        <w:tblLayout w:type="fixed"/>
        <w:tblLook w:val="04A0" w:firstRow="1" w:lastRow="0" w:firstColumn="1" w:lastColumn="0" w:noHBand="0" w:noVBand="1"/>
      </w:tblPr>
      <w:tblGrid>
        <w:gridCol w:w="822"/>
        <w:gridCol w:w="936"/>
        <w:gridCol w:w="846"/>
        <w:gridCol w:w="669"/>
        <w:gridCol w:w="1037"/>
        <w:gridCol w:w="794"/>
        <w:gridCol w:w="850"/>
        <w:gridCol w:w="851"/>
        <w:gridCol w:w="567"/>
        <w:gridCol w:w="688"/>
        <w:gridCol w:w="927"/>
        <w:gridCol w:w="936"/>
      </w:tblGrid>
      <w:tr w:rsidR="00830755" w:rsidRPr="00440FB7" w14:paraId="79F227EB" w14:textId="77777777" w:rsidTr="00513D56">
        <w:tc>
          <w:tcPr>
            <w:tcW w:w="822" w:type="dxa"/>
          </w:tcPr>
          <w:p w14:paraId="49F8F8E7" w14:textId="77777777" w:rsidR="00830755" w:rsidRPr="00440FB7" w:rsidRDefault="00830755" w:rsidP="00513D56">
            <w:pPr>
              <w:bidi w:val="0"/>
              <w:spacing w:line="276" w:lineRule="auto"/>
              <w:jc w:val="both"/>
              <w:rPr>
                <w:color w:val="000000" w:themeColor="text1"/>
                <w:sz w:val="18"/>
                <w:szCs w:val="18"/>
              </w:rPr>
            </w:pPr>
            <w:r w:rsidRPr="00440FB7">
              <w:rPr>
                <w:color w:val="000000" w:themeColor="text1"/>
                <w:sz w:val="18"/>
                <w:szCs w:val="18"/>
              </w:rPr>
              <w:t>Date of service</w:t>
            </w:r>
          </w:p>
          <w:p w14:paraId="6F719227" w14:textId="77777777" w:rsidR="00830755" w:rsidRPr="00440FB7" w:rsidRDefault="00830755" w:rsidP="00513D56">
            <w:pPr>
              <w:bidi w:val="0"/>
              <w:spacing w:line="276" w:lineRule="auto"/>
              <w:ind w:left="-502"/>
              <w:jc w:val="both"/>
              <w:rPr>
                <w:color w:val="000000" w:themeColor="text1"/>
                <w:sz w:val="18"/>
                <w:szCs w:val="18"/>
              </w:rPr>
            </w:pPr>
          </w:p>
        </w:tc>
        <w:tc>
          <w:tcPr>
            <w:tcW w:w="936" w:type="dxa"/>
          </w:tcPr>
          <w:p w14:paraId="7300D302" w14:textId="77777777" w:rsidR="00830755" w:rsidRPr="00440FB7" w:rsidRDefault="00830755" w:rsidP="00513D56">
            <w:pPr>
              <w:bidi w:val="0"/>
              <w:spacing w:line="276" w:lineRule="auto"/>
              <w:jc w:val="both"/>
              <w:rPr>
                <w:color w:val="000000" w:themeColor="text1"/>
                <w:sz w:val="18"/>
                <w:szCs w:val="18"/>
              </w:rPr>
            </w:pPr>
            <w:r w:rsidRPr="00440FB7">
              <w:rPr>
                <w:color w:val="000000" w:themeColor="text1"/>
                <w:sz w:val="18"/>
                <w:szCs w:val="18"/>
              </w:rPr>
              <w:t>Hour of beginning work</w:t>
            </w:r>
          </w:p>
        </w:tc>
        <w:tc>
          <w:tcPr>
            <w:tcW w:w="846" w:type="dxa"/>
          </w:tcPr>
          <w:p w14:paraId="01ABE2D9" w14:textId="77777777" w:rsidR="00830755" w:rsidRPr="00440FB7" w:rsidRDefault="00830755" w:rsidP="00513D56">
            <w:pPr>
              <w:bidi w:val="0"/>
              <w:spacing w:line="276" w:lineRule="auto"/>
              <w:jc w:val="both"/>
              <w:rPr>
                <w:color w:val="000000" w:themeColor="text1"/>
                <w:sz w:val="18"/>
                <w:szCs w:val="18"/>
              </w:rPr>
            </w:pPr>
            <w:r w:rsidRPr="00440FB7">
              <w:rPr>
                <w:color w:val="000000" w:themeColor="text1"/>
                <w:sz w:val="18"/>
                <w:szCs w:val="18"/>
              </w:rPr>
              <w:t>Hour of finishing work</w:t>
            </w:r>
          </w:p>
        </w:tc>
        <w:tc>
          <w:tcPr>
            <w:tcW w:w="669" w:type="dxa"/>
          </w:tcPr>
          <w:p w14:paraId="3A2A60B2" w14:textId="77777777" w:rsidR="00830755" w:rsidRPr="00440FB7" w:rsidRDefault="00830755" w:rsidP="00513D56">
            <w:pPr>
              <w:bidi w:val="0"/>
              <w:spacing w:line="276" w:lineRule="auto"/>
              <w:jc w:val="both"/>
              <w:rPr>
                <w:color w:val="000000" w:themeColor="text1"/>
                <w:sz w:val="18"/>
                <w:szCs w:val="18"/>
              </w:rPr>
            </w:pPr>
            <w:r w:rsidRPr="00440FB7">
              <w:rPr>
                <w:color w:val="000000" w:themeColor="text1"/>
                <w:sz w:val="18"/>
                <w:szCs w:val="18"/>
              </w:rPr>
              <w:t>No. of work hours</w:t>
            </w:r>
          </w:p>
        </w:tc>
        <w:tc>
          <w:tcPr>
            <w:tcW w:w="1037" w:type="dxa"/>
          </w:tcPr>
          <w:p w14:paraId="06CC598C" w14:textId="77777777" w:rsidR="00830755" w:rsidRPr="00440FB7" w:rsidRDefault="00830755" w:rsidP="00513D56">
            <w:pPr>
              <w:bidi w:val="0"/>
              <w:spacing w:line="276" w:lineRule="auto"/>
              <w:jc w:val="both"/>
              <w:rPr>
                <w:color w:val="000000" w:themeColor="text1"/>
                <w:sz w:val="18"/>
                <w:szCs w:val="18"/>
              </w:rPr>
            </w:pPr>
            <w:r w:rsidRPr="00440FB7">
              <w:rPr>
                <w:color w:val="000000" w:themeColor="text1"/>
                <w:sz w:val="18"/>
                <w:szCs w:val="18"/>
              </w:rPr>
              <w:t>Work description</w:t>
            </w:r>
          </w:p>
        </w:tc>
        <w:tc>
          <w:tcPr>
            <w:tcW w:w="794" w:type="dxa"/>
          </w:tcPr>
          <w:p w14:paraId="689401E9" w14:textId="77777777" w:rsidR="00830755" w:rsidRPr="00440FB7" w:rsidRDefault="00830755" w:rsidP="00513D56">
            <w:pPr>
              <w:bidi w:val="0"/>
              <w:spacing w:line="276" w:lineRule="auto"/>
              <w:jc w:val="both"/>
              <w:rPr>
                <w:color w:val="000000" w:themeColor="text1"/>
                <w:sz w:val="18"/>
                <w:szCs w:val="18"/>
              </w:rPr>
            </w:pPr>
            <w:r w:rsidRPr="00440FB7">
              <w:rPr>
                <w:color w:val="000000" w:themeColor="text1"/>
                <w:sz w:val="18"/>
                <w:szCs w:val="18"/>
              </w:rPr>
              <w:t>From destination</w:t>
            </w:r>
          </w:p>
        </w:tc>
        <w:tc>
          <w:tcPr>
            <w:tcW w:w="850" w:type="dxa"/>
          </w:tcPr>
          <w:p w14:paraId="111A2E60" w14:textId="77777777" w:rsidR="00830755" w:rsidRPr="00440FB7" w:rsidRDefault="00830755" w:rsidP="00513D56">
            <w:pPr>
              <w:bidi w:val="0"/>
              <w:spacing w:line="276" w:lineRule="auto"/>
              <w:jc w:val="both"/>
              <w:rPr>
                <w:color w:val="000000" w:themeColor="text1"/>
                <w:sz w:val="18"/>
                <w:szCs w:val="18"/>
              </w:rPr>
            </w:pPr>
            <w:r w:rsidRPr="00440FB7">
              <w:rPr>
                <w:color w:val="000000" w:themeColor="text1"/>
                <w:sz w:val="18"/>
                <w:szCs w:val="18"/>
              </w:rPr>
              <w:t>To destination</w:t>
            </w:r>
          </w:p>
        </w:tc>
        <w:tc>
          <w:tcPr>
            <w:tcW w:w="851" w:type="dxa"/>
          </w:tcPr>
          <w:p w14:paraId="3471CD7A" w14:textId="77777777" w:rsidR="00830755" w:rsidRPr="00440FB7" w:rsidRDefault="00830755" w:rsidP="00513D56">
            <w:pPr>
              <w:bidi w:val="0"/>
              <w:spacing w:line="276" w:lineRule="auto"/>
              <w:jc w:val="both"/>
              <w:rPr>
                <w:color w:val="000000" w:themeColor="text1"/>
                <w:sz w:val="18"/>
                <w:szCs w:val="18"/>
              </w:rPr>
            </w:pPr>
            <w:r w:rsidRPr="00440FB7">
              <w:rPr>
                <w:color w:val="000000" w:themeColor="text1"/>
                <w:sz w:val="18"/>
                <w:szCs w:val="18"/>
              </w:rPr>
              <w:t>Work location</w:t>
            </w:r>
          </w:p>
        </w:tc>
        <w:tc>
          <w:tcPr>
            <w:tcW w:w="567" w:type="dxa"/>
          </w:tcPr>
          <w:p w14:paraId="0CE4886E" w14:textId="77777777" w:rsidR="00830755" w:rsidRPr="00440FB7" w:rsidRDefault="00830755" w:rsidP="00513D56">
            <w:pPr>
              <w:bidi w:val="0"/>
              <w:spacing w:line="276" w:lineRule="auto"/>
              <w:jc w:val="both"/>
              <w:rPr>
                <w:color w:val="000000" w:themeColor="text1"/>
                <w:sz w:val="18"/>
                <w:szCs w:val="18"/>
              </w:rPr>
            </w:pPr>
            <w:r w:rsidRPr="00440FB7">
              <w:rPr>
                <w:color w:val="000000" w:themeColor="text1"/>
                <w:sz w:val="18"/>
                <w:szCs w:val="18"/>
              </w:rPr>
              <w:t>km</w:t>
            </w:r>
          </w:p>
        </w:tc>
        <w:tc>
          <w:tcPr>
            <w:tcW w:w="688" w:type="dxa"/>
          </w:tcPr>
          <w:p w14:paraId="3652A5E6" w14:textId="77777777" w:rsidR="00830755" w:rsidRPr="00440FB7" w:rsidRDefault="00830755" w:rsidP="00513D56">
            <w:pPr>
              <w:bidi w:val="0"/>
              <w:spacing w:line="276" w:lineRule="auto"/>
              <w:jc w:val="both"/>
              <w:rPr>
                <w:color w:val="000000" w:themeColor="text1"/>
                <w:sz w:val="18"/>
                <w:szCs w:val="18"/>
              </w:rPr>
            </w:pPr>
            <w:r w:rsidRPr="00440FB7">
              <w:rPr>
                <w:color w:val="000000" w:themeColor="text1"/>
                <w:sz w:val="18"/>
                <w:szCs w:val="18"/>
              </w:rPr>
              <w:t>Travel time included in work</w:t>
            </w:r>
          </w:p>
        </w:tc>
        <w:tc>
          <w:tcPr>
            <w:tcW w:w="927" w:type="dxa"/>
          </w:tcPr>
          <w:p w14:paraId="1BB33C67" w14:textId="77777777" w:rsidR="00830755" w:rsidRPr="00440FB7" w:rsidRDefault="00830755" w:rsidP="00513D56">
            <w:pPr>
              <w:bidi w:val="0"/>
              <w:spacing w:line="276" w:lineRule="auto"/>
              <w:jc w:val="both"/>
              <w:rPr>
                <w:color w:val="000000" w:themeColor="text1"/>
                <w:sz w:val="18"/>
                <w:szCs w:val="18"/>
              </w:rPr>
            </w:pPr>
            <w:r w:rsidRPr="00440FB7">
              <w:rPr>
                <w:color w:val="000000" w:themeColor="text1"/>
                <w:sz w:val="18"/>
                <w:szCs w:val="18"/>
              </w:rPr>
              <w:t>Name of executor</w:t>
            </w:r>
          </w:p>
        </w:tc>
        <w:tc>
          <w:tcPr>
            <w:tcW w:w="936" w:type="dxa"/>
          </w:tcPr>
          <w:p w14:paraId="4620F8B6" w14:textId="77777777" w:rsidR="00830755" w:rsidRPr="00440FB7" w:rsidRDefault="00830755" w:rsidP="00513D56">
            <w:pPr>
              <w:bidi w:val="0"/>
              <w:spacing w:line="276" w:lineRule="auto"/>
              <w:jc w:val="both"/>
              <w:rPr>
                <w:color w:val="000000" w:themeColor="text1"/>
                <w:sz w:val="18"/>
                <w:szCs w:val="18"/>
              </w:rPr>
            </w:pPr>
            <w:r w:rsidRPr="00440FB7">
              <w:rPr>
                <w:color w:val="000000" w:themeColor="text1"/>
                <w:sz w:val="18"/>
                <w:szCs w:val="18"/>
              </w:rPr>
              <w:t>signature</w:t>
            </w:r>
          </w:p>
        </w:tc>
      </w:tr>
      <w:tr w:rsidR="00830755" w:rsidRPr="00440FB7" w14:paraId="408C793C" w14:textId="77777777" w:rsidTr="00513D56">
        <w:tc>
          <w:tcPr>
            <w:tcW w:w="822" w:type="dxa"/>
          </w:tcPr>
          <w:p w14:paraId="59F25F5A" w14:textId="77777777" w:rsidR="00830755" w:rsidRPr="00440FB7" w:rsidRDefault="00830755" w:rsidP="00513D56">
            <w:pPr>
              <w:bidi w:val="0"/>
              <w:spacing w:line="276" w:lineRule="auto"/>
              <w:jc w:val="both"/>
              <w:rPr>
                <w:color w:val="000000" w:themeColor="text1"/>
              </w:rPr>
            </w:pPr>
          </w:p>
        </w:tc>
        <w:tc>
          <w:tcPr>
            <w:tcW w:w="936" w:type="dxa"/>
          </w:tcPr>
          <w:p w14:paraId="4240D8A3" w14:textId="77777777" w:rsidR="00830755" w:rsidRPr="00440FB7" w:rsidRDefault="00830755" w:rsidP="00513D56">
            <w:pPr>
              <w:bidi w:val="0"/>
              <w:spacing w:line="276" w:lineRule="auto"/>
              <w:jc w:val="both"/>
              <w:rPr>
                <w:color w:val="000000" w:themeColor="text1"/>
              </w:rPr>
            </w:pPr>
          </w:p>
        </w:tc>
        <w:tc>
          <w:tcPr>
            <w:tcW w:w="846" w:type="dxa"/>
          </w:tcPr>
          <w:p w14:paraId="4CC3AFFE" w14:textId="77777777" w:rsidR="00830755" w:rsidRPr="00440FB7" w:rsidRDefault="00830755" w:rsidP="00513D56">
            <w:pPr>
              <w:bidi w:val="0"/>
              <w:spacing w:line="276" w:lineRule="auto"/>
              <w:jc w:val="both"/>
              <w:rPr>
                <w:color w:val="000000" w:themeColor="text1"/>
              </w:rPr>
            </w:pPr>
          </w:p>
        </w:tc>
        <w:tc>
          <w:tcPr>
            <w:tcW w:w="669" w:type="dxa"/>
          </w:tcPr>
          <w:p w14:paraId="0A4387C2" w14:textId="77777777" w:rsidR="00830755" w:rsidRPr="00440FB7" w:rsidRDefault="00830755" w:rsidP="00513D56">
            <w:pPr>
              <w:bidi w:val="0"/>
              <w:spacing w:line="276" w:lineRule="auto"/>
              <w:jc w:val="both"/>
              <w:rPr>
                <w:color w:val="000000" w:themeColor="text1"/>
              </w:rPr>
            </w:pPr>
          </w:p>
        </w:tc>
        <w:tc>
          <w:tcPr>
            <w:tcW w:w="1037" w:type="dxa"/>
          </w:tcPr>
          <w:p w14:paraId="5BBBC0D7" w14:textId="77777777" w:rsidR="00830755" w:rsidRPr="00440FB7" w:rsidRDefault="00830755" w:rsidP="00513D56">
            <w:pPr>
              <w:bidi w:val="0"/>
              <w:spacing w:line="276" w:lineRule="auto"/>
              <w:jc w:val="both"/>
              <w:rPr>
                <w:color w:val="000000" w:themeColor="text1"/>
              </w:rPr>
            </w:pPr>
          </w:p>
        </w:tc>
        <w:tc>
          <w:tcPr>
            <w:tcW w:w="794" w:type="dxa"/>
          </w:tcPr>
          <w:p w14:paraId="4CE1EE1E" w14:textId="77777777" w:rsidR="00830755" w:rsidRPr="00440FB7" w:rsidRDefault="00830755" w:rsidP="00513D56">
            <w:pPr>
              <w:bidi w:val="0"/>
              <w:spacing w:line="276" w:lineRule="auto"/>
              <w:jc w:val="both"/>
              <w:rPr>
                <w:color w:val="000000" w:themeColor="text1"/>
              </w:rPr>
            </w:pPr>
          </w:p>
        </w:tc>
        <w:tc>
          <w:tcPr>
            <w:tcW w:w="850" w:type="dxa"/>
          </w:tcPr>
          <w:p w14:paraId="1278D1F6" w14:textId="77777777" w:rsidR="00830755" w:rsidRPr="00440FB7" w:rsidRDefault="00830755" w:rsidP="00513D56">
            <w:pPr>
              <w:bidi w:val="0"/>
              <w:spacing w:line="276" w:lineRule="auto"/>
              <w:jc w:val="both"/>
              <w:rPr>
                <w:color w:val="000000" w:themeColor="text1"/>
              </w:rPr>
            </w:pPr>
          </w:p>
        </w:tc>
        <w:tc>
          <w:tcPr>
            <w:tcW w:w="851" w:type="dxa"/>
          </w:tcPr>
          <w:p w14:paraId="401B94C5" w14:textId="77777777" w:rsidR="00830755" w:rsidRPr="00440FB7" w:rsidRDefault="00830755" w:rsidP="00513D56">
            <w:pPr>
              <w:bidi w:val="0"/>
              <w:spacing w:line="276" w:lineRule="auto"/>
              <w:jc w:val="both"/>
              <w:rPr>
                <w:color w:val="000000" w:themeColor="text1"/>
              </w:rPr>
            </w:pPr>
          </w:p>
        </w:tc>
        <w:tc>
          <w:tcPr>
            <w:tcW w:w="567" w:type="dxa"/>
          </w:tcPr>
          <w:p w14:paraId="7D273190" w14:textId="77777777" w:rsidR="00830755" w:rsidRPr="00440FB7" w:rsidRDefault="00830755" w:rsidP="00513D56">
            <w:pPr>
              <w:bidi w:val="0"/>
              <w:spacing w:line="276" w:lineRule="auto"/>
              <w:jc w:val="both"/>
              <w:rPr>
                <w:color w:val="000000" w:themeColor="text1"/>
              </w:rPr>
            </w:pPr>
          </w:p>
        </w:tc>
        <w:tc>
          <w:tcPr>
            <w:tcW w:w="688" w:type="dxa"/>
          </w:tcPr>
          <w:p w14:paraId="63A56602" w14:textId="77777777" w:rsidR="00830755" w:rsidRPr="00440FB7" w:rsidRDefault="00830755" w:rsidP="00513D56">
            <w:pPr>
              <w:bidi w:val="0"/>
              <w:spacing w:line="276" w:lineRule="auto"/>
              <w:jc w:val="both"/>
              <w:rPr>
                <w:color w:val="000000" w:themeColor="text1"/>
              </w:rPr>
            </w:pPr>
          </w:p>
        </w:tc>
        <w:tc>
          <w:tcPr>
            <w:tcW w:w="927" w:type="dxa"/>
          </w:tcPr>
          <w:p w14:paraId="5B474EF0" w14:textId="77777777" w:rsidR="00830755" w:rsidRPr="00440FB7" w:rsidRDefault="00830755" w:rsidP="00513D56">
            <w:pPr>
              <w:bidi w:val="0"/>
              <w:spacing w:line="276" w:lineRule="auto"/>
              <w:jc w:val="both"/>
              <w:rPr>
                <w:color w:val="000000" w:themeColor="text1"/>
              </w:rPr>
            </w:pPr>
          </w:p>
        </w:tc>
        <w:tc>
          <w:tcPr>
            <w:tcW w:w="936" w:type="dxa"/>
          </w:tcPr>
          <w:p w14:paraId="59AC42D3" w14:textId="77777777" w:rsidR="00830755" w:rsidRPr="00440FB7" w:rsidRDefault="00830755" w:rsidP="00513D56">
            <w:pPr>
              <w:bidi w:val="0"/>
              <w:spacing w:line="276" w:lineRule="auto"/>
              <w:jc w:val="both"/>
              <w:rPr>
                <w:color w:val="000000" w:themeColor="text1"/>
              </w:rPr>
            </w:pPr>
          </w:p>
        </w:tc>
      </w:tr>
      <w:tr w:rsidR="00830755" w:rsidRPr="00440FB7" w14:paraId="0138A435" w14:textId="77777777" w:rsidTr="00513D56">
        <w:tc>
          <w:tcPr>
            <w:tcW w:w="822" w:type="dxa"/>
          </w:tcPr>
          <w:p w14:paraId="6813D1CE" w14:textId="77777777" w:rsidR="00830755" w:rsidRPr="00440FB7" w:rsidRDefault="00830755" w:rsidP="00513D56">
            <w:pPr>
              <w:bidi w:val="0"/>
              <w:spacing w:line="276" w:lineRule="auto"/>
              <w:jc w:val="both"/>
              <w:rPr>
                <w:color w:val="000000" w:themeColor="text1"/>
              </w:rPr>
            </w:pPr>
          </w:p>
        </w:tc>
        <w:tc>
          <w:tcPr>
            <w:tcW w:w="936" w:type="dxa"/>
          </w:tcPr>
          <w:p w14:paraId="5B64B1F6" w14:textId="77777777" w:rsidR="00830755" w:rsidRPr="00440FB7" w:rsidRDefault="00830755" w:rsidP="00513D56">
            <w:pPr>
              <w:bidi w:val="0"/>
              <w:spacing w:line="276" w:lineRule="auto"/>
              <w:jc w:val="both"/>
              <w:rPr>
                <w:color w:val="000000" w:themeColor="text1"/>
              </w:rPr>
            </w:pPr>
          </w:p>
        </w:tc>
        <w:tc>
          <w:tcPr>
            <w:tcW w:w="846" w:type="dxa"/>
          </w:tcPr>
          <w:p w14:paraId="410C1A4F" w14:textId="77777777" w:rsidR="00830755" w:rsidRPr="00440FB7" w:rsidRDefault="00830755" w:rsidP="00513D56">
            <w:pPr>
              <w:bidi w:val="0"/>
              <w:spacing w:line="276" w:lineRule="auto"/>
              <w:jc w:val="both"/>
              <w:rPr>
                <w:color w:val="000000" w:themeColor="text1"/>
              </w:rPr>
            </w:pPr>
          </w:p>
        </w:tc>
        <w:tc>
          <w:tcPr>
            <w:tcW w:w="669" w:type="dxa"/>
          </w:tcPr>
          <w:p w14:paraId="085A30C7" w14:textId="77777777" w:rsidR="00830755" w:rsidRPr="00440FB7" w:rsidRDefault="00830755" w:rsidP="00513D56">
            <w:pPr>
              <w:bidi w:val="0"/>
              <w:spacing w:line="276" w:lineRule="auto"/>
              <w:jc w:val="both"/>
              <w:rPr>
                <w:color w:val="000000" w:themeColor="text1"/>
              </w:rPr>
            </w:pPr>
          </w:p>
        </w:tc>
        <w:tc>
          <w:tcPr>
            <w:tcW w:w="1037" w:type="dxa"/>
          </w:tcPr>
          <w:p w14:paraId="070E013D" w14:textId="77777777" w:rsidR="00830755" w:rsidRPr="00440FB7" w:rsidRDefault="00830755" w:rsidP="00513D56">
            <w:pPr>
              <w:bidi w:val="0"/>
              <w:spacing w:line="276" w:lineRule="auto"/>
              <w:jc w:val="both"/>
              <w:rPr>
                <w:color w:val="000000" w:themeColor="text1"/>
              </w:rPr>
            </w:pPr>
          </w:p>
        </w:tc>
        <w:tc>
          <w:tcPr>
            <w:tcW w:w="794" w:type="dxa"/>
          </w:tcPr>
          <w:p w14:paraId="3F522474" w14:textId="77777777" w:rsidR="00830755" w:rsidRPr="00440FB7" w:rsidRDefault="00830755" w:rsidP="00513D56">
            <w:pPr>
              <w:bidi w:val="0"/>
              <w:spacing w:line="276" w:lineRule="auto"/>
              <w:jc w:val="both"/>
              <w:rPr>
                <w:color w:val="000000" w:themeColor="text1"/>
              </w:rPr>
            </w:pPr>
          </w:p>
        </w:tc>
        <w:tc>
          <w:tcPr>
            <w:tcW w:w="850" w:type="dxa"/>
          </w:tcPr>
          <w:p w14:paraId="4D4D3ED2" w14:textId="77777777" w:rsidR="00830755" w:rsidRPr="00440FB7" w:rsidRDefault="00830755" w:rsidP="00513D56">
            <w:pPr>
              <w:bidi w:val="0"/>
              <w:spacing w:line="276" w:lineRule="auto"/>
              <w:jc w:val="both"/>
              <w:rPr>
                <w:color w:val="000000" w:themeColor="text1"/>
              </w:rPr>
            </w:pPr>
          </w:p>
        </w:tc>
        <w:tc>
          <w:tcPr>
            <w:tcW w:w="851" w:type="dxa"/>
          </w:tcPr>
          <w:p w14:paraId="276FDF79" w14:textId="77777777" w:rsidR="00830755" w:rsidRPr="00440FB7" w:rsidRDefault="00830755" w:rsidP="00513D56">
            <w:pPr>
              <w:bidi w:val="0"/>
              <w:spacing w:line="276" w:lineRule="auto"/>
              <w:jc w:val="both"/>
              <w:rPr>
                <w:color w:val="000000" w:themeColor="text1"/>
              </w:rPr>
            </w:pPr>
          </w:p>
        </w:tc>
        <w:tc>
          <w:tcPr>
            <w:tcW w:w="567" w:type="dxa"/>
          </w:tcPr>
          <w:p w14:paraId="09DCEEFD" w14:textId="77777777" w:rsidR="00830755" w:rsidRPr="00440FB7" w:rsidRDefault="00830755" w:rsidP="00513D56">
            <w:pPr>
              <w:bidi w:val="0"/>
              <w:spacing w:line="276" w:lineRule="auto"/>
              <w:jc w:val="both"/>
              <w:rPr>
                <w:color w:val="000000" w:themeColor="text1"/>
              </w:rPr>
            </w:pPr>
          </w:p>
        </w:tc>
        <w:tc>
          <w:tcPr>
            <w:tcW w:w="688" w:type="dxa"/>
          </w:tcPr>
          <w:p w14:paraId="7BC92511" w14:textId="77777777" w:rsidR="00830755" w:rsidRPr="00440FB7" w:rsidRDefault="00830755" w:rsidP="00513D56">
            <w:pPr>
              <w:bidi w:val="0"/>
              <w:spacing w:line="276" w:lineRule="auto"/>
              <w:jc w:val="both"/>
              <w:rPr>
                <w:color w:val="000000" w:themeColor="text1"/>
              </w:rPr>
            </w:pPr>
          </w:p>
        </w:tc>
        <w:tc>
          <w:tcPr>
            <w:tcW w:w="927" w:type="dxa"/>
          </w:tcPr>
          <w:p w14:paraId="6E9FF01D" w14:textId="77777777" w:rsidR="00830755" w:rsidRPr="00440FB7" w:rsidRDefault="00830755" w:rsidP="00513D56">
            <w:pPr>
              <w:bidi w:val="0"/>
              <w:spacing w:line="276" w:lineRule="auto"/>
              <w:jc w:val="both"/>
              <w:rPr>
                <w:color w:val="000000" w:themeColor="text1"/>
              </w:rPr>
            </w:pPr>
          </w:p>
        </w:tc>
        <w:tc>
          <w:tcPr>
            <w:tcW w:w="936" w:type="dxa"/>
          </w:tcPr>
          <w:p w14:paraId="08CB7AF4" w14:textId="77777777" w:rsidR="00830755" w:rsidRPr="00440FB7" w:rsidRDefault="00830755" w:rsidP="00513D56">
            <w:pPr>
              <w:bidi w:val="0"/>
              <w:spacing w:line="276" w:lineRule="auto"/>
              <w:jc w:val="both"/>
              <w:rPr>
                <w:color w:val="000000" w:themeColor="text1"/>
              </w:rPr>
            </w:pPr>
          </w:p>
        </w:tc>
      </w:tr>
      <w:tr w:rsidR="00830755" w:rsidRPr="00440FB7" w14:paraId="1C7EFDFA" w14:textId="77777777" w:rsidTr="00513D56">
        <w:tc>
          <w:tcPr>
            <w:tcW w:w="822" w:type="dxa"/>
          </w:tcPr>
          <w:p w14:paraId="75003641" w14:textId="77777777" w:rsidR="00830755" w:rsidRPr="00440FB7" w:rsidRDefault="00830755" w:rsidP="00513D56">
            <w:pPr>
              <w:bidi w:val="0"/>
              <w:spacing w:line="276" w:lineRule="auto"/>
              <w:jc w:val="both"/>
              <w:rPr>
                <w:color w:val="000000" w:themeColor="text1"/>
              </w:rPr>
            </w:pPr>
          </w:p>
        </w:tc>
        <w:tc>
          <w:tcPr>
            <w:tcW w:w="936" w:type="dxa"/>
          </w:tcPr>
          <w:p w14:paraId="242E53E0" w14:textId="77777777" w:rsidR="00830755" w:rsidRPr="00440FB7" w:rsidRDefault="00830755" w:rsidP="00513D56">
            <w:pPr>
              <w:bidi w:val="0"/>
              <w:spacing w:line="276" w:lineRule="auto"/>
              <w:jc w:val="both"/>
              <w:rPr>
                <w:color w:val="000000" w:themeColor="text1"/>
              </w:rPr>
            </w:pPr>
          </w:p>
        </w:tc>
        <w:tc>
          <w:tcPr>
            <w:tcW w:w="846" w:type="dxa"/>
          </w:tcPr>
          <w:p w14:paraId="20548BEC" w14:textId="77777777" w:rsidR="00830755" w:rsidRPr="00440FB7" w:rsidRDefault="00830755" w:rsidP="00513D56">
            <w:pPr>
              <w:bidi w:val="0"/>
              <w:spacing w:line="276" w:lineRule="auto"/>
              <w:jc w:val="both"/>
              <w:rPr>
                <w:color w:val="000000" w:themeColor="text1"/>
              </w:rPr>
            </w:pPr>
          </w:p>
        </w:tc>
        <w:tc>
          <w:tcPr>
            <w:tcW w:w="669" w:type="dxa"/>
          </w:tcPr>
          <w:p w14:paraId="6688A483" w14:textId="77777777" w:rsidR="00830755" w:rsidRPr="00440FB7" w:rsidRDefault="00830755" w:rsidP="00513D56">
            <w:pPr>
              <w:bidi w:val="0"/>
              <w:spacing w:line="276" w:lineRule="auto"/>
              <w:jc w:val="both"/>
              <w:rPr>
                <w:color w:val="000000" w:themeColor="text1"/>
              </w:rPr>
            </w:pPr>
          </w:p>
        </w:tc>
        <w:tc>
          <w:tcPr>
            <w:tcW w:w="1037" w:type="dxa"/>
          </w:tcPr>
          <w:p w14:paraId="231C363E" w14:textId="77777777" w:rsidR="00830755" w:rsidRPr="00440FB7" w:rsidRDefault="00830755" w:rsidP="00513D56">
            <w:pPr>
              <w:bidi w:val="0"/>
              <w:spacing w:line="276" w:lineRule="auto"/>
              <w:jc w:val="both"/>
              <w:rPr>
                <w:color w:val="000000" w:themeColor="text1"/>
              </w:rPr>
            </w:pPr>
          </w:p>
        </w:tc>
        <w:tc>
          <w:tcPr>
            <w:tcW w:w="794" w:type="dxa"/>
          </w:tcPr>
          <w:p w14:paraId="0C59BDA5" w14:textId="77777777" w:rsidR="00830755" w:rsidRPr="00440FB7" w:rsidRDefault="00830755" w:rsidP="00513D56">
            <w:pPr>
              <w:bidi w:val="0"/>
              <w:spacing w:line="276" w:lineRule="auto"/>
              <w:jc w:val="both"/>
              <w:rPr>
                <w:color w:val="000000" w:themeColor="text1"/>
              </w:rPr>
            </w:pPr>
          </w:p>
        </w:tc>
        <w:tc>
          <w:tcPr>
            <w:tcW w:w="850" w:type="dxa"/>
          </w:tcPr>
          <w:p w14:paraId="69CD239A" w14:textId="77777777" w:rsidR="00830755" w:rsidRPr="00440FB7" w:rsidRDefault="00830755" w:rsidP="00513D56">
            <w:pPr>
              <w:bidi w:val="0"/>
              <w:spacing w:line="276" w:lineRule="auto"/>
              <w:jc w:val="both"/>
              <w:rPr>
                <w:color w:val="000000" w:themeColor="text1"/>
              </w:rPr>
            </w:pPr>
          </w:p>
        </w:tc>
        <w:tc>
          <w:tcPr>
            <w:tcW w:w="851" w:type="dxa"/>
          </w:tcPr>
          <w:p w14:paraId="7DDBC1C7" w14:textId="77777777" w:rsidR="00830755" w:rsidRPr="00440FB7" w:rsidRDefault="00830755" w:rsidP="00513D56">
            <w:pPr>
              <w:bidi w:val="0"/>
              <w:spacing w:line="276" w:lineRule="auto"/>
              <w:jc w:val="both"/>
              <w:rPr>
                <w:color w:val="000000" w:themeColor="text1"/>
              </w:rPr>
            </w:pPr>
          </w:p>
        </w:tc>
        <w:tc>
          <w:tcPr>
            <w:tcW w:w="567" w:type="dxa"/>
          </w:tcPr>
          <w:p w14:paraId="72A5F2A4" w14:textId="77777777" w:rsidR="00830755" w:rsidRPr="00440FB7" w:rsidRDefault="00830755" w:rsidP="00513D56">
            <w:pPr>
              <w:bidi w:val="0"/>
              <w:spacing w:line="276" w:lineRule="auto"/>
              <w:jc w:val="both"/>
              <w:rPr>
                <w:color w:val="000000" w:themeColor="text1"/>
              </w:rPr>
            </w:pPr>
          </w:p>
        </w:tc>
        <w:tc>
          <w:tcPr>
            <w:tcW w:w="688" w:type="dxa"/>
          </w:tcPr>
          <w:p w14:paraId="635A6773" w14:textId="77777777" w:rsidR="00830755" w:rsidRPr="00440FB7" w:rsidRDefault="00830755" w:rsidP="00513D56">
            <w:pPr>
              <w:bidi w:val="0"/>
              <w:spacing w:line="276" w:lineRule="auto"/>
              <w:jc w:val="both"/>
              <w:rPr>
                <w:color w:val="000000" w:themeColor="text1"/>
              </w:rPr>
            </w:pPr>
          </w:p>
        </w:tc>
        <w:tc>
          <w:tcPr>
            <w:tcW w:w="927" w:type="dxa"/>
          </w:tcPr>
          <w:p w14:paraId="1E3F99F2" w14:textId="77777777" w:rsidR="00830755" w:rsidRPr="00440FB7" w:rsidRDefault="00830755" w:rsidP="00513D56">
            <w:pPr>
              <w:bidi w:val="0"/>
              <w:spacing w:line="276" w:lineRule="auto"/>
              <w:jc w:val="both"/>
              <w:rPr>
                <w:color w:val="000000" w:themeColor="text1"/>
              </w:rPr>
            </w:pPr>
          </w:p>
        </w:tc>
        <w:tc>
          <w:tcPr>
            <w:tcW w:w="936" w:type="dxa"/>
          </w:tcPr>
          <w:p w14:paraId="0901935D" w14:textId="77777777" w:rsidR="00830755" w:rsidRPr="00440FB7" w:rsidRDefault="00830755" w:rsidP="00513D56">
            <w:pPr>
              <w:bidi w:val="0"/>
              <w:spacing w:line="276" w:lineRule="auto"/>
              <w:jc w:val="both"/>
              <w:rPr>
                <w:color w:val="000000" w:themeColor="text1"/>
              </w:rPr>
            </w:pPr>
          </w:p>
        </w:tc>
      </w:tr>
      <w:tr w:rsidR="00830755" w:rsidRPr="00440FB7" w14:paraId="12331259" w14:textId="77777777" w:rsidTr="00513D56">
        <w:tc>
          <w:tcPr>
            <w:tcW w:w="822" w:type="dxa"/>
          </w:tcPr>
          <w:p w14:paraId="4EE21338" w14:textId="77777777" w:rsidR="00830755" w:rsidRPr="00440FB7" w:rsidRDefault="00830755" w:rsidP="00513D56">
            <w:pPr>
              <w:bidi w:val="0"/>
              <w:spacing w:line="276" w:lineRule="auto"/>
              <w:jc w:val="both"/>
              <w:rPr>
                <w:color w:val="000000" w:themeColor="text1"/>
              </w:rPr>
            </w:pPr>
          </w:p>
        </w:tc>
        <w:tc>
          <w:tcPr>
            <w:tcW w:w="936" w:type="dxa"/>
          </w:tcPr>
          <w:p w14:paraId="52083C69" w14:textId="77777777" w:rsidR="00830755" w:rsidRPr="00440FB7" w:rsidRDefault="00830755" w:rsidP="00513D56">
            <w:pPr>
              <w:bidi w:val="0"/>
              <w:spacing w:line="276" w:lineRule="auto"/>
              <w:jc w:val="both"/>
              <w:rPr>
                <w:color w:val="000000" w:themeColor="text1"/>
              </w:rPr>
            </w:pPr>
          </w:p>
        </w:tc>
        <w:tc>
          <w:tcPr>
            <w:tcW w:w="846" w:type="dxa"/>
          </w:tcPr>
          <w:p w14:paraId="210265A8" w14:textId="77777777" w:rsidR="00830755" w:rsidRPr="00440FB7" w:rsidRDefault="00830755" w:rsidP="00513D56">
            <w:pPr>
              <w:bidi w:val="0"/>
              <w:spacing w:line="276" w:lineRule="auto"/>
              <w:jc w:val="both"/>
              <w:rPr>
                <w:color w:val="000000" w:themeColor="text1"/>
              </w:rPr>
            </w:pPr>
          </w:p>
        </w:tc>
        <w:tc>
          <w:tcPr>
            <w:tcW w:w="669" w:type="dxa"/>
          </w:tcPr>
          <w:p w14:paraId="7402ABE1" w14:textId="77777777" w:rsidR="00830755" w:rsidRPr="00440FB7" w:rsidRDefault="00830755" w:rsidP="00513D56">
            <w:pPr>
              <w:bidi w:val="0"/>
              <w:spacing w:line="276" w:lineRule="auto"/>
              <w:jc w:val="both"/>
              <w:rPr>
                <w:color w:val="000000" w:themeColor="text1"/>
              </w:rPr>
            </w:pPr>
          </w:p>
        </w:tc>
        <w:tc>
          <w:tcPr>
            <w:tcW w:w="1037" w:type="dxa"/>
          </w:tcPr>
          <w:p w14:paraId="2588CC61" w14:textId="77777777" w:rsidR="00830755" w:rsidRPr="00440FB7" w:rsidRDefault="00830755" w:rsidP="00513D56">
            <w:pPr>
              <w:bidi w:val="0"/>
              <w:spacing w:line="276" w:lineRule="auto"/>
              <w:jc w:val="both"/>
              <w:rPr>
                <w:color w:val="000000" w:themeColor="text1"/>
              </w:rPr>
            </w:pPr>
          </w:p>
        </w:tc>
        <w:tc>
          <w:tcPr>
            <w:tcW w:w="794" w:type="dxa"/>
          </w:tcPr>
          <w:p w14:paraId="0C155F9C" w14:textId="77777777" w:rsidR="00830755" w:rsidRPr="00440FB7" w:rsidRDefault="00830755" w:rsidP="00513D56">
            <w:pPr>
              <w:bidi w:val="0"/>
              <w:spacing w:line="276" w:lineRule="auto"/>
              <w:jc w:val="both"/>
              <w:rPr>
                <w:color w:val="000000" w:themeColor="text1"/>
              </w:rPr>
            </w:pPr>
          </w:p>
        </w:tc>
        <w:tc>
          <w:tcPr>
            <w:tcW w:w="850" w:type="dxa"/>
          </w:tcPr>
          <w:p w14:paraId="2B01AA42" w14:textId="77777777" w:rsidR="00830755" w:rsidRPr="00440FB7" w:rsidRDefault="00830755" w:rsidP="00513D56">
            <w:pPr>
              <w:bidi w:val="0"/>
              <w:spacing w:line="276" w:lineRule="auto"/>
              <w:jc w:val="both"/>
              <w:rPr>
                <w:color w:val="000000" w:themeColor="text1"/>
              </w:rPr>
            </w:pPr>
          </w:p>
        </w:tc>
        <w:tc>
          <w:tcPr>
            <w:tcW w:w="851" w:type="dxa"/>
          </w:tcPr>
          <w:p w14:paraId="79ED5D7F" w14:textId="77777777" w:rsidR="00830755" w:rsidRPr="00440FB7" w:rsidRDefault="00830755" w:rsidP="00513D56">
            <w:pPr>
              <w:bidi w:val="0"/>
              <w:spacing w:line="276" w:lineRule="auto"/>
              <w:jc w:val="both"/>
              <w:rPr>
                <w:color w:val="000000" w:themeColor="text1"/>
              </w:rPr>
            </w:pPr>
          </w:p>
        </w:tc>
        <w:tc>
          <w:tcPr>
            <w:tcW w:w="567" w:type="dxa"/>
          </w:tcPr>
          <w:p w14:paraId="2228C1D5" w14:textId="77777777" w:rsidR="00830755" w:rsidRPr="00440FB7" w:rsidRDefault="00830755" w:rsidP="00513D56">
            <w:pPr>
              <w:bidi w:val="0"/>
              <w:spacing w:line="276" w:lineRule="auto"/>
              <w:jc w:val="both"/>
              <w:rPr>
                <w:color w:val="000000" w:themeColor="text1"/>
              </w:rPr>
            </w:pPr>
          </w:p>
        </w:tc>
        <w:tc>
          <w:tcPr>
            <w:tcW w:w="688" w:type="dxa"/>
          </w:tcPr>
          <w:p w14:paraId="10A0C30D" w14:textId="77777777" w:rsidR="00830755" w:rsidRPr="00440FB7" w:rsidRDefault="00830755" w:rsidP="00513D56">
            <w:pPr>
              <w:bidi w:val="0"/>
              <w:spacing w:line="276" w:lineRule="auto"/>
              <w:jc w:val="both"/>
              <w:rPr>
                <w:color w:val="000000" w:themeColor="text1"/>
              </w:rPr>
            </w:pPr>
          </w:p>
        </w:tc>
        <w:tc>
          <w:tcPr>
            <w:tcW w:w="927" w:type="dxa"/>
          </w:tcPr>
          <w:p w14:paraId="026785D2" w14:textId="77777777" w:rsidR="00830755" w:rsidRPr="00440FB7" w:rsidRDefault="00830755" w:rsidP="00513D56">
            <w:pPr>
              <w:bidi w:val="0"/>
              <w:spacing w:line="276" w:lineRule="auto"/>
              <w:jc w:val="both"/>
              <w:rPr>
                <w:color w:val="000000" w:themeColor="text1"/>
              </w:rPr>
            </w:pPr>
          </w:p>
        </w:tc>
        <w:tc>
          <w:tcPr>
            <w:tcW w:w="936" w:type="dxa"/>
          </w:tcPr>
          <w:p w14:paraId="58857053" w14:textId="77777777" w:rsidR="00830755" w:rsidRPr="00440FB7" w:rsidRDefault="00830755" w:rsidP="00513D56">
            <w:pPr>
              <w:bidi w:val="0"/>
              <w:spacing w:line="276" w:lineRule="auto"/>
              <w:jc w:val="both"/>
              <w:rPr>
                <w:color w:val="000000" w:themeColor="text1"/>
              </w:rPr>
            </w:pPr>
          </w:p>
        </w:tc>
      </w:tr>
    </w:tbl>
    <w:p w14:paraId="4C53A3EB" w14:textId="77777777" w:rsidR="00830755" w:rsidRPr="00440FB7" w:rsidRDefault="00830755" w:rsidP="00830755">
      <w:pPr>
        <w:bidi w:val="0"/>
        <w:spacing w:line="360" w:lineRule="auto"/>
        <w:ind w:left="360" w:hanging="360"/>
        <w:jc w:val="both"/>
        <w:rPr>
          <w:color w:val="000000" w:themeColor="text1"/>
        </w:rPr>
      </w:pPr>
    </w:p>
    <w:p w14:paraId="3FC44211" w14:textId="77777777" w:rsidR="00830755" w:rsidRPr="00440FB7" w:rsidRDefault="00830755" w:rsidP="00830755">
      <w:pPr>
        <w:bidi w:val="0"/>
        <w:spacing w:line="360" w:lineRule="auto"/>
        <w:ind w:left="360" w:hanging="360"/>
        <w:jc w:val="both"/>
        <w:rPr>
          <w:color w:val="000000" w:themeColor="text1"/>
        </w:rPr>
      </w:pPr>
      <w:r w:rsidRPr="00440FB7">
        <w:rPr>
          <w:color w:val="000000" w:themeColor="text1"/>
        </w:rPr>
        <w:t xml:space="preserve">Hours to offset for travel time: </w:t>
      </w:r>
    </w:p>
    <w:p w14:paraId="67275BE4" w14:textId="77777777" w:rsidR="00830755" w:rsidRPr="00440FB7" w:rsidRDefault="00830755" w:rsidP="00830755">
      <w:pPr>
        <w:bidi w:val="0"/>
        <w:spacing w:line="360" w:lineRule="auto"/>
        <w:ind w:left="360" w:hanging="360"/>
        <w:jc w:val="both"/>
        <w:rPr>
          <w:color w:val="000000" w:themeColor="text1"/>
        </w:rPr>
      </w:pPr>
      <w:r w:rsidRPr="00440FB7">
        <w:rPr>
          <w:color w:val="000000" w:themeColor="text1"/>
        </w:rPr>
        <w:t>Total:</w:t>
      </w:r>
    </w:p>
    <w:p w14:paraId="6BFD323C" w14:textId="77777777" w:rsidR="00830755" w:rsidRPr="00440FB7" w:rsidRDefault="00830755" w:rsidP="00830755">
      <w:pPr>
        <w:bidi w:val="0"/>
        <w:spacing w:line="360" w:lineRule="auto"/>
        <w:ind w:left="360" w:hanging="360"/>
        <w:jc w:val="both"/>
        <w:rPr>
          <w:color w:val="000000" w:themeColor="text1"/>
        </w:rPr>
      </w:pPr>
      <w:r w:rsidRPr="00440FB7">
        <w:rPr>
          <w:color w:val="000000" w:themeColor="text1"/>
        </w:rPr>
        <w:t>Rate:</w:t>
      </w:r>
    </w:p>
    <w:p w14:paraId="6B7D2407" w14:textId="77777777" w:rsidR="00830755" w:rsidRPr="00440FB7" w:rsidRDefault="00830755" w:rsidP="00830755">
      <w:pPr>
        <w:bidi w:val="0"/>
        <w:spacing w:line="360" w:lineRule="auto"/>
        <w:ind w:left="360" w:hanging="360"/>
        <w:jc w:val="both"/>
        <w:rPr>
          <w:color w:val="000000" w:themeColor="text1"/>
        </w:rPr>
      </w:pPr>
      <w:r w:rsidRPr="00440FB7">
        <w:rPr>
          <w:color w:val="000000" w:themeColor="text1"/>
        </w:rPr>
        <w:t>Total:</w:t>
      </w:r>
    </w:p>
    <w:p w14:paraId="3ADC00AD" w14:textId="77777777" w:rsidR="00830755" w:rsidRPr="00440FB7" w:rsidRDefault="00830755" w:rsidP="00830755">
      <w:pPr>
        <w:bidi w:val="0"/>
        <w:ind w:left="360" w:hanging="360"/>
        <w:jc w:val="both"/>
        <w:rPr>
          <w:color w:val="000000" w:themeColor="text1"/>
        </w:rPr>
      </w:pPr>
      <w:r w:rsidRPr="00440FB7">
        <w:rPr>
          <w:color w:val="000000" w:themeColor="text1"/>
        </w:rPr>
        <w:t>I hereby declare as follows:</w:t>
      </w:r>
    </w:p>
    <w:p w14:paraId="2512C87D" w14:textId="77777777" w:rsidR="00830755" w:rsidRPr="00440FB7" w:rsidRDefault="00830755" w:rsidP="00830755">
      <w:pPr>
        <w:pStyle w:val="ad"/>
        <w:numPr>
          <w:ilvl w:val="0"/>
          <w:numId w:val="14"/>
        </w:numPr>
        <w:jc w:val="both"/>
        <w:rPr>
          <w:color w:val="000000" w:themeColor="text1"/>
        </w:rPr>
      </w:pPr>
      <w:r w:rsidRPr="00440FB7">
        <w:rPr>
          <w:color w:val="000000" w:themeColor="text1"/>
        </w:rPr>
        <w:t>I conducted the Travel specified in this herein affidavit (hereinafter-the travel)</w:t>
      </w:r>
    </w:p>
    <w:p w14:paraId="5CA21C81" w14:textId="77777777" w:rsidR="00830755" w:rsidRPr="00440FB7" w:rsidRDefault="00830755" w:rsidP="00830755">
      <w:pPr>
        <w:pStyle w:val="ad"/>
        <w:numPr>
          <w:ilvl w:val="0"/>
          <w:numId w:val="14"/>
        </w:numPr>
        <w:jc w:val="both"/>
        <w:rPr>
          <w:color w:val="000000" w:themeColor="text1"/>
        </w:rPr>
      </w:pPr>
      <w:r w:rsidRPr="00440FB7">
        <w:rPr>
          <w:color w:val="000000" w:themeColor="text1"/>
        </w:rPr>
        <w:t>The Travel involved financial expenditure on my behalf.</w:t>
      </w:r>
    </w:p>
    <w:p w14:paraId="522C6A70" w14:textId="77777777" w:rsidR="00830755" w:rsidRPr="00440FB7" w:rsidRDefault="00830755" w:rsidP="00830755">
      <w:pPr>
        <w:pStyle w:val="ad"/>
        <w:numPr>
          <w:ilvl w:val="0"/>
          <w:numId w:val="14"/>
        </w:numPr>
        <w:jc w:val="both"/>
        <w:rPr>
          <w:color w:val="000000" w:themeColor="text1"/>
        </w:rPr>
      </w:pPr>
      <w:r w:rsidRPr="00440FB7">
        <w:rPr>
          <w:color w:val="000000" w:themeColor="text1"/>
        </w:rPr>
        <w:t>Trips were made in the course of providing you’re the Services under an Agreement with the Ministry of National Infrastructures, Energy, and Water Resources.</w:t>
      </w:r>
    </w:p>
    <w:p w14:paraId="0CFC21E8" w14:textId="77777777" w:rsidR="00830755" w:rsidRPr="00440FB7" w:rsidRDefault="00830755" w:rsidP="00830755">
      <w:pPr>
        <w:pStyle w:val="ad"/>
        <w:numPr>
          <w:ilvl w:val="0"/>
          <w:numId w:val="14"/>
        </w:numPr>
        <w:jc w:val="both"/>
        <w:rPr>
          <w:color w:val="000000" w:themeColor="text1"/>
        </w:rPr>
      </w:pPr>
      <w:r w:rsidRPr="00440FB7">
        <w:rPr>
          <w:color w:val="000000" w:themeColor="text1"/>
        </w:rPr>
        <w:t>I have not received reimbursement of expenses for any of the trips listed in this affidavit.</w:t>
      </w:r>
    </w:p>
    <w:p w14:paraId="3FAD853E" w14:textId="77777777" w:rsidR="00830755" w:rsidRPr="00440FB7" w:rsidRDefault="00830755" w:rsidP="00830755">
      <w:pPr>
        <w:pStyle w:val="ad"/>
        <w:numPr>
          <w:ilvl w:val="0"/>
          <w:numId w:val="14"/>
        </w:numPr>
        <w:jc w:val="both"/>
        <w:rPr>
          <w:color w:val="000000" w:themeColor="text1"/>
        </w:rPr>
      </w:pPr>
      <w:r w:rsidRPr="00440FB7">
        <w:rPr>
          <w:color w:val="000000" w:themeColor="text1"/>
        </w:rPr>
        <w:t>I did not and will not request "double payment" for any of the Travel, as defined in Section 3 of Circular 2006-4-2.</w:t>
      </w:r>
    </w:p>
    <w:p w14:paraId="7EDD6BB1" w14:textId="77777777" w:rsidR="00830755" w:rsidRPr="00440FB7" w:rsidRDefault="00830755" w:rsidP="00830755">
      <w:pPr>
        <w:pStyle w:val="ad"/>
        <w:numPr>
          <w:ilvl w:val="0"/>
          <w:numId w:val="14"/>
        </w:numPr>
        <w:jc w:val="both"/>
        <w:rPr>
          <w:color w:val="000000" w:themeColor="text1"/>
        </w:rPr>
      </w:pPr>
      <w:r w:rsidRPr="00440FB7">
        <w:rPr>
          <w:color w:val="000000" w:themeColor="text1"/>
        </w:rPr>
        <w:t xml:space="preserve"> I am not employed by any other Government Ministry. In the event of any change in this status and I shall be employed by another Government Ministry, I undertake to inform the Ministry immediately.</w:t>
      </w:r>
    </w:p>
    <w:p w14:paraId="0F797325" w14:textId="77777777" w:rsidR="00830755" w:rsidRPr="00440FB7" w:rsidRDefault="00830755" w:rsidP="00830755">
      <w:pPr>
        <w:pStyle w:val="ad"/>
        <w:spacing w:line="360" w:lineRule="auto"/>
        <w:jc w:val="both"/>
        <w:rPr>
          <w:color w:val="000000" w:themeColor="text1"/>
        </w:rPr>
      </w:pPr>
    </w:p>
    <w:p w14:paraId="41430013" w14:textId="77777777" w:rsidR="00830755" w:rsidRPr="00440FB7" w:rsidRDefault="00830755" w:rsidP="00830755">
      <w:pPr>
        <w:pStyle w:val="ad"/>
        <w:spacing w:line="360" w:lineRule="auto"/>
        <w:jc w:val="both"/>
        <w:rPr>
          <w:color w:val="000000" w:themeColor="text1"/>
        </w:rPr>
      </w:pPr>
      <w:r w:rsidRPr="00440FB7">
        <w:rPr>
          <w:color w:val="000000" w:themeColor="text1"/>
        </w:rPr>
        <w:t>Signature of executor of Hours:________________________________</w:t>
      </w:r>
    </w:p>
    <w:p w14:paraId="4266A421" w14:textId="77777777" w:rsidR="00830755" w:rsidRPr="00440FB7" w:rsidRDefault="00830755" w:rsidP="00830755">
      <w:pPr>
        <w:pStyle w:val="ad"/>
        <w:spacing w:line="360" w:lineRule="auto"/>
        <w:jc w:val="both"/>
        <w:rPr>
          <w:color w:val="000000" w:themeColor="text1"/>
        </w:rPr>
      </w:pPr>
      <w:r w:rsidRPr="00440FB7">
        <w:rPr>
          <w:color w:val="000000" w:themeColor="text1"/>
        </w:rPr>
        <w:t xml:space="preserve">Confirmation of Ministry representative:_________________________ </w:t>
      </w:r>
    </w:p>
    <w:p w14:paraId="76B36DE9" w14:textId="77777777" w:rsidR="00830755" w:rsidRPr="00440FB7" w:rsidRDefault="00830755" w:rsidP="00830755">
      <w:pPr>
        <w:pStyle w:val="ad"/>
        <w:spacing w:line="360" w:lineRule="auto"/>
        <w:ind w:left="3600" w:firstLine="720"/>
        <w:jc w:val="both"/>
        <w:rPr>
          <w:color w:val="000000" w:themeColor="text1"/>
        </w:rPr>
      </w:pPr>
      <w:r w:rsidRPr="00440FB7">
        <w:rPr>
          <w:color w:val="000000" w:themeColor="text1"/>
        </w:rPr>
        <w:t>(name and position)</w:t>
      </w:r>
    </w:p>
    <w:p w14:paraId="5C8C815F" w14:textId="77777777" w:rsidR="00830755" w:rsidRPr="00440FB7" w:rsidRDefault="00830755" w:rsidP="00830755">
      <w:pPr>
        <w:pStyle w:val="ad"/>
        <w:spacing w:line="360" w:lineRule="auto"/>
        <w:jc w:val="both"/>
        <w:rPr>
          <w:color w:val="000000" w:themeColor="text1"/>
        </w:rPr>
      </w:pPr>
      <w:r w:rsidRPr="00440FB7">
        <w:rPr>
          <w:color w:val="000000" w:themeColor="text1"/>
        </w:rPr>
        <w:t>Date: ____________</w:t>
      </w:r>
      <w:r w:rsidRPr="00440FB7">
        <w:rPr>
          <w:color w:val="000000" w:themeColor="text1"/>
        </w:rPr>
        <w:br w:type="page"/>
      </w:r>
    </w:p>
    <w:p w14:paraId="154C11ED" w14:textId="77777777" w:rsidR="00830755" w:rsidRPr="00440FB7" w:rsidRDefault="00830755" w:rsidP="00830755">
      <w:pPr>
        <w:pStyle w:val="1"/>
        <w:spacing w:line="360" w:lineRule="auto"/>
        <w:rPr>
          <w:color w:val="000000" w:themeColor="text1"/>
        </w:rPr>
      </w:pPr>
      <w:bookmarkStart w:id="89" w:name="_Toc410047398"/>
      <w:bookmarkStart w:id="90" w:name="_Toc425925313"/>
      <w:r w:rsidRPr="00440FB7">
        <w:rPr>
          <w:color w:val="000000" w:themeColor="text1"/>
        </w:rPr>
        <w:t>Appendix R</w:t>
      </w:r>
      <w:bookmarkEnd w:id="89"/>
      <w:bookmarkEnd w:id="90"/>
    </w:p>
    <w:p w14:paraId="2258609B" w14:textId="77777777" w:rsidR="00830755" w:rsidRPr="00440FB7" w:rsidRDefault="00830755" w:rsidP="00830755">
      <w:pPr>
        <w:pStyle w:val="ad"/>
        <w:spacing w:line="360" w:lineRule="auto"/>
        <w:jc w:val="both"/>
        <w:rPr>
          <w:color w:val="000000" w:themeColor="text1"/>
        </w:rPr>
      </w:pPr>
    </w:p>
    <w:p w14:paraId="337ED3EE" w14:textId="77777777" w:rsidR="00830755" w:rsidRPr="00440FB7" w:rsidRDefault="00830755" w:rsidP="00830755">
      <w:pPr>
        <w:pStyle w:val="ad"/>
        <w:spacing w:line="360" w:lineRule="auto"/>
        <w:jc w:val="center"/>
        <w:rPr>
          <w:b/>
          <w:bCs/>
          <w:color w:val="000000" w:themeColor="text1"/>
        </w:rPr>
      </w:pPr>
      <w:r w:rsidRPr="00440FB7">
        <w:rPr>
          <w:b/>
          <w:bCs/>
          <w:color w:val="000000" w:themeColor="text1"/>
        </w:rPr>
        <w:t>Declaration of Cash Based Reporter for VAT Purposes</w:t>
      </w:r>
    </w:p>
    <w:p w14:paraId="23951F17" w14:textId="77777777" w:rsidR="00830755" w:rsidRPr="00440FB7" w:rsidRDefault="00830755" w:rsidP="00830755">
      <w:pPr>
        <w:pStyle w:val="ad"/>
        <w:spacing w:line="360" w:lineRule="auto"/>
        <w:jc w:val="both"/>
        <w:rPr>
          <w:color w:val="000000" w:themeColor="text1"/>
        </w:rPr>
      </w:pPr>
      <w:r w:rsidRPr="00440FB7">
        <w:rPr>
          <w:color w:val="000000" w:themeColor="text1"/>
        </w:rPr>
        <w:t>Name of Consultant:_________________</w:t>
      </w:r>
    </w:p>
    <w:p w14:paraId="2AD66FBA" w14:textId="77777777" w:rsidR="00830755" w:rsidRPr="00440FB7" w:rsidRDefault="00830755" w:rsidP="00830755">
      <w:pPr>
        <w:pStyle w:val="ad"/>
        <w:spacing w:line="360" w:lineRule="auto"/>
        <w:jc w:val="both"/>
        <w:rPr>
          <w:color w:val="000000" w:themeColor="text1"/>
        </w:rPr>
      </w:pPr>
      <w:r w:rsidRPr="00440FB7">
        <w:rPr>
          <w:color w:val="000000" w:themeColor="text1"/>
        </w:rPr>
        <w:t>Business Id no____________________</w:t>
      </w:r>
    </w:p>
    <w:p w14:paraId="7F88F926" w14:textId="77777777" w:rsidR="00830755" w:rsidRPr="00440FB7" w:rsidRDefault="00830755" w:rsidP="00830755">
      <w:pPr>
        <w:pStyle w:val="ad"/>
        <w:spacing w:line="360" w:lineRule="auto"/>
        <w:jc w:val="right"/>
        <w:rPr>
          <w:color w:val="000000" w:themeColor="text1"/>
        </w:rPr>
      </w:pPr>
      <w:r w:rsidRPr="00440FB7">
        <w:rPr>
          <w:color w:val="000000" w:themeColor="text1"/>
        </w:rPr>
        <w:t>Date: ____</w:t>
      </w:r>
    </w:p>
    <w:p w14:paraId="44CB2B0E" w14:textId="77777777" w:rsidR="00830755" w:rsidRPr="00440FB7" w:rsidRDefault="00830755" w:rsidP="00830755">
      <w:pPr>
        <w:pStyle w:val="ad"/>
        <w:spacing w:line="360" w:lineRule="auto"/>
        <w:jc w:val="both"/>
        <w:rPr>
          <w:color w:val="000000" w:themeColor="text1"/>
        </w:rPr>
      </w:pPr>
      <w:r w:rsidRPr="00440FB7">
        <w:rPr>
          <w:color w:val="000000" w:themeColor="text1"/>
        </w:rPr>
        <w:t>To:</w:t>
      </w:r>
    </w:p>
    <w:p w14:paraId="413F827D" w14:textId="77777777" w:rsidR="00830755" w:rsidRPr="00440FB7" w:rsidRDefault="00830755" w:rsidP="00830755">
      <w:pPr>
        <w:pStyle w:val="ad"/>
        <w:spacing w:line="360" w:lineRule="auto"/>
        <w:jc w:val="both"/>
        <w:rPr>
          <w:color w:val="000000" w:themeColor="text1"/>
        </w:rPr>
      </w:pPr>
      <w:r w:rsidRPr="00440FB7">
        <w:rPr>
          <w:color w:val="000000" w:themeColor="text1"/>
        </w:rPr>
        <w:t>State of Israel – Accountant general</w:t>
      </w:r>
    </w:p>
    <w:p w14:paraId="3C7DDD69" w14:textId="77777777" w:rsidR="00830755" w:rsidRPr="00440FB7" w:rsidRDefault="00830755" w:rsidP="00830755">
      <w:pPr>
        <w:pStyle w:val="ad"/>
        <w:spacing w:line="360" w:lineRule="auto"/>
        <w:jc w:val="both"/>
        <w:rPr>
          <w:color w:val="000000" w:themeColor="text1"/>
        </w:rPr>
      </w:pPr>
    </w:p>
    <w:p w14:paraId="43A3E37B" w14:textId="77777777" w:rsidR="00830755" w:rsidRPr="00440FB7" w:rsidRDefault="00830755" w:rsidP="00830755">
      <w:pPr>
        <w:pStyle w:val="ad"/>
        <w:spacing w:line="360" w:lineRule="auto"/>
        <w:jc w:val="both"/>
        <w:rPr>
          <w:color w:val="000000" w:themeColor="text1"/>
          <w:u w:val="single"/>
        </w:rPr>
      </w:pPr>
      <w:r w:rsidRPr="00440FB7">
        <w:rPr>
          <w:color w:val="000000" w:themeColor="text1"/>
          <w:u w:val="single"/>
        </w:rPr>
        <w:tab/>
        <w:t>Re:  Declaration of Cash Based Reporter for VAT Purposes</w:t>
      </w:r>
    </w:p>
    <w:p w14:paraId="015AB377" w14:textId="77777777" w:rsidR="00830755" w:rsidRPr="00440FB7" w:rsidRDefault="00830755" w:rsidP="00830755">
      <w:pPr>
        <w:pStyle w:val="ad"/>
        <w:jc w:val="both"/>
        <w:rPr>
          <w:color w:val="000000" w:themeColor="text1"/>
        </w:rPr>
      </w:pPr>
    </w:p>
    <w:p w14:paraId="0FA37E2D" w14:textId="77777777" w:rsidR="00830755" w:rsidRPr="00440FB7" w:rsidRDefault="00830755" w:rsidP="00830755">
      <w:pPr>
        <w:pStyle w:val="ad"/>
        <w:numPr>
          <w:ilvl w:val="0"/>
          <w:numId w:val="15"/>
        </w:numPr>
        <w:jc w:val="both"/>
        <w:rPr>
          <w:color w:val="000000" w:themeColor="text1"/>
        </w:rPr>
      </w:pPr>
      <w:r w:rsidRPr="00440FB7">
        <w:rPr>
          <w:color w:val="000000" w:themeColor="text1"/>
        </w:rPr>
        <w:t>I hereby declare that in accordance with the provisions of the Value Added Tax Law - 1975 (hereinafter - the Law), the applicable  date for transactions reported by me to the Tax Authorities is only at the time of receipt of consideration (cash basis) for the following reason (please mark X in the appropriate box):</w:t>
      </w:r>
    </w:p>
    <w:p w14:paraId="0E2C42B1" w14:textId="77777777" w:rsidR="00830755" w:rsidRPr="00440FB7" w:rsidRDefault="00830755" w:rsidP="00830755">
      <w:pPr>
        <w:pStyle w:val="ad"/>
        <w:numPr>
          <w:ilvl w:val="0"/>
          <w:numId w:val="16"/>
        </w:numPr>
        <w:jc w:val="both"/>
        <w:rPr>
          <w:color w:val="000000" w:themeColor="text1"/>
        </w:rPr>
      </w:pPr>
      <w:r w:rsidRPr="00440FB7">
        <w:rPr>
          <w:color w:val="000000" w:themeColor="text1"/>
        </w:rPr>
        <w:t>I am a service provider who manages his books in accordance with Appendix E to the provisions of the Income Tax (bookkeeping), 1973;</w:t>
      </w:r>
    </w:p>
    <w:p w14:paraId="53074413" w14:textId="77777777" w:rsidR="00830755" w:rsidRPr="00440FB7" w:rsidRDefault="00830755" w:rsidP="00830755">
      <w:pPr>
        <w:pStyle w:val="ad"/>
        <w:numPr>
          <w:ilvl w:val="0"/>
          <w:numId w:val="16"/>
        </w:numPr>
        <w:jc w:val="both"/>
        <w:rPr>
          <w:color w:val="000000" w:themeColor="text1"/>
        </w:rPr>
      </w:pPr>
      <w:r w:rsidRPr="00440FB7">
        <w:rPr>
          <w:color w:val="000000" w:themeColor="text1"/>
        </w:rPr>
        <w:t>I am a service provider who manages the books in accordance with Appendix K to the provisions of the Income Tax (bookkeeping), 1973 and my transaction turnover does not exceed 15 million NIS a year;</w:t>
      </w:r>
    </w:p>
    <w:p w14:paraId="58CB5ED6" w14:textId="77777777" w:rsidR="00830755" w:rsidRPr="00440FB7" w:rsidRDefault="00830755" w:rsidP="00830755">
      <w:pPr>
        <w:pStyle w:val="ad"/>
        <w:numPr>
          <w:ilvl w:val="0"/>
          <w:numId w:val="16"/>
        </w:numPr>
        <w:jc w:val="both"/>
        <w:rPr>
          <w:color w:val="000000" w:themeColor="text1"/>
        </w:rPr>
      </w:pPr>
      <w:r w:rsidRPr="00440FB7">
        <w:rPr>
          <w:color w:val="000000" w:themeColor="text1"/>
        </w:rPr>
        <w:t>I am service provider who sold a property and the provisions of section 2 (d) of Schedule A to the provisions of the Income Tax (bookkeeping), 1973 apply; (manufacturers whose transaction  turnover does not exceed NIS 1,950,000 and their business has no more than 6 employees).</w:t>
      </w:r>
    </w:p>
    <w:p w14:paraId="0D02164E" w14:textId="77777777" w:rsidR="00830755" w:rsidRPr="00440FB7" w:rsidRDefault="00830755" w:rsidP="00830755">
      <w:pPr>
        <w:pStyle w:val="ad"/>
        <w:numPr>
          <w:ilvl w:val="0"/>
          <w:numId w:val="16"/>
        </w:numPr>
        <w:jc w:val="both"/>
        <w:rPr>
          <w:color w:val="000000" w:themeColor="text1"/>
        </w:rPr>
      </w:pPr>
      <w:r w:rsidRPr="00440FB7">
        <w:rPr>
          <w:color w:val="000000" w:themeColor="text1"/>
        </w:rPr>
        <w:t xml:space="preserve"> I am  a service provider who conducted a transaction which is subject to a payment date according to section 28 of the Law (Land and Construction), where the obligatory date of payment under section 28 has not yet arrived, but I report based on advances I received based on the transaction due to section 29 of the Law;</w:t>
      </w:r>
    </w:p>
    <w:p w14:paraId="241E6AA8" w14:textId="77777777" w:rsidR="00830755" w:rsidRPr="00440FB7" w:rsidRDefault="00830755" w:rsidP="00830755">
      <w:pPr>
        <w:pStyle w:val="ad"/>
        <w:numPr>
          <w:ilvl w:val="0"/>
          <w:numId w:val="16"/>
        </w:numPr>
        <w:jc w:val="both"/>
        <w:rPr>
          <w:color w:val="000000" w:themeColor="text1"/>
        </w:rPr>
      </w:pPr>
      <w:r w:rsidRPr="00440FB7">
        <w:rPr>
          <w:color w:val="000000" w:themeColor="text1"/>
        </w:rPr>
        <w:t>I report on a cash basis for some other reason. Please specify ________________________________________________________ .</w:t>
      </w:r>
    </w:p>
    <w:p w14:paraId="3DEE6AF9" w14:textId="77777777" w:rsidR="00830755" w:rsidRPr="00440FB7" w:rsidRDefault="00830755" w:rsidP="00830755">
      <w:pPr>
        <w:pStyle w:val="ad"/>
        <w:numPr>
          <w:ilvl w:val="0"/>
          <w:numId w:val="15"/>
        </w:numPr>
        <w:jc w:val="both"/>
        <w:rPr>
          <w:color w:val="000000" w:themeColor="text1"/>
        </w:rPr>
      </w:pPr>
      <w:r w:rsidRPr="00440FB7">
        <w:rPr>
          <w:color w:val="000000" w:themeColor="text1"/>
        </w:rPr>
        <w:t xml:space="preserve"> I know that the initial and sole responsibility for the above is imposed on me, and receipt of this document by you does not in any way imply your approval to its provisions.</w:t>
      </w:r>
    </w:p>
    <w:p w14:paraId="7E8AB848" w14:textId="77777777" w:rsidR="00830755" w:rsidRPr="00440FB7" w:rsidRDefault="00830755" w:rsidP="00830755">
      <w:pPr>
        <w:pStyle w:val="ad"/>
        <w:numPr>
          <w:ilvl w:val="0"/>
          <w:numId w:val="15"/>
        </w:numPr>
        <w:jc w:val="both"/>
        <w:rPr>
          <w:color w:val="000000" w:themeColor="text1"/>
        </w:rPr>
      </w:pPr>
      <w:r w:rsidRPr="00440FB7">
        <w:rPr>
          <w:color w:val="000000" w:themeColor="text1"/>
        </w:rPr>
        <w:t>I hereby undertake to notify you of any future change that may take place in the basis for reporting as specified herein.</w:t>
      </w:r>
    </w:p>
    <w:p w14:paraId="2ACC9C97" w14:textId="77777777" w:rsidR="00830755" w:rsidRPr="00440FB7" w:rsidRDefault="00830755" w:rsidP="00830755">
      <w:pPr>
        <w:pStyle w:val="ad"/>
        <w:spacing w:line="360" w:lineRule="auto"/>
        <w:ind w:left="5040"/>
        <w:jc w:val="both"/>
        <w:rPr>
          <w:color w:val="000000" w:themeColor="text1"/>
        </w:rPr>
      </w:pPr>
    </w:p>
    <w:p w14:paraId="06A01F35" w14:textId="77777777" w:rsidR="00830755" w:rsidRPr="00440FB7" w:rsidRDefault="00830755" w:rsidP="00830755">
      <w:pPr>
        <w:pStyle w:val="ad"/>
        <w:spacing w:line="360" w:lineRule="auto"/>
        <w:ind w:left="0"/>
        <w:jc w:val="both"/>
        <w:rPr>
          <w:color w:val="000000" w:themeColor="text1"/>
        </w:rPr>
      </w:pPr>
      <w:r w:rsidRPr="00440FB7">
        <w:rPr>
          <w:color w:val="000000" w:themeColor="text1"/>
        </w:rPr>
        <w:t>Sincerely,__________________</w:t>
      </w:r>
      <w:bookmarkStart w:id="91" w:name="_Appendix_S"/>
      <w:bookmarkEnd w:id="91"/>
      <w:r w:rsidRPr="00440FB7">
        <w:rPr>
          <w:color w:val="000000" w:themeColor="text1"/>
        </w:rPr>
        <w:br w:type="page"/>
      </w:r>
      <w:bookmarkStart w:id="92" w:name="_Toc410047399"/>
      <w:r w:rsidRPr="00440FB7">
        <w:rPr>
          <w:color w:val="000000" w:themeColor="text1"/>
        </w:rPr>
        <w:t>Appendix S</w:t>
      </w:r>
      <w:bookmarkEnd w:id="92"/>
    </w:p>
    <w:p w14:paraId="47D9D945" w14:textId="77777777" w:rsidR="00830755" w:rsidRPr="00440FB7" w:rsidRDefault="00830755" w:rsidP="00830755">
      <w:pPr>
        <w:bidi w:val="0"/>
        <w:spacing w:line="360" w:lineRule="auto"/>
        <w:jc w:val="center"/>
        <w:rPr>
          <w:b/>
          <w:bCs/>
          <w:color w:val="000000" w:themeColor="text1"/>
        </w:rPr>
      </w:pPr>
      <w:r w:rsidRPr="00440FB7">
        <w:rPr>
          <w:b/>
          <w:bCs/>
          <w:color w:val="000000" w:themeColor="text1"/>
        </w:rPr>
        <w:t>Bidder Information</w:t>
      </w:r>
    </w:p>
    <w:p w14:paraId="0B70FB92" w14:textId="77777777" w:rsidR="00830755" w:rsidRPr="00440FB7" w:rsidRDefault="00830755" w:rsidP="00830755">
      <w:pPr>
        <w:bidi w:val="0"/>
        <w:spacing w:line="360" w:lineRule="auto"/>
        <w:rPr>
          <w:color w:val="000000" w:themeColor="text1"/>
        </w:rPr>
      </w:pPr>
      <w:r w:rsidRPr="00440FB7">
        <w:rPr>
          <w:color w:val="000000" w:themeColor="text1"/>
        </w:rPr>
        <w:t>Details of Bidder</w:t>
      </w:r>
    </w:p>
    <w:p w14:paraId="086FB8CE" w14:textId="77777777" w:rsidR="00830755" w:rsidRPr="00440FB7" w:rsidRDefault="00830755" w:rsidP="00830755">
      <w:pPr>
        <w:pStyle w:val="ad"/>
        <w:numPr>
          <w:ilvl w:val="0"/>
          <w:numId w:val="17"/>
        </w:numPr>
        <w:spacing w:line="360" w:lineRule="auto"/>
        <w:rPr>
          <w:color w:val="000000" w:themeColor="text1"/>
        </w:rPr>
      </w:pPr>
      <w:r w:rsidRPr="00440FB7">
        <w:rPr>
          <w:color w:val="000000" w:themeColor="text1"/>
        </w:rPr>
        <w:t>Name of Bidder:</w:t>
      </w:r>
    </w:p>
    <w:p w14:paraId="4111631E" w14:textId="77777777" w:rsidR="00830755" w:rsidRPr="00440FB7" w:rsidRDefault="00830755" w:rsidP="00830755">
      <w:pPr>
        <w:pStyle w:val="ad"/>
        <w:numPr>
          <w:ilvl w:val="0"/>
          <w:numId w:val="17"/>
        </w:numPr>
        <w:spacing w:line="360" w:lineRule="auto"/>
        <w:rPr>
          <w:color w:val="000000" w:themeColor="text1"/>
        </w:rPr>
      </w:pPr>
      <w:r w:rsidRPr="00440FB7">
        <w:rPr>
          <w:color w:val="000000" w:themeColor="text1"/>
        </w:rPr>
        <w:t>Number of company / partnership / association:</w:t>
      </w:r>
    </w:p>
    <w:p w14:paraId="53145D26" w14:textId="77777777" w:rsidR="00830755" w:rsidRPr="00440FB7" w:rsidRDefault="00830755" w:rsidP="00830755">
      <w:pPr>
        <w:pStyle w:val="ad"/>
        <w:numPr>
          <w:ilvl w:val="0"/>
          <w:numId w:val="17"/>
        </w:numPr>
        <w:spacing w:line="360" w:lineRule="auto"/>
        <w:rPr>
          <w:color w:val="000000" w:themeColor="text1"/>
        </w:rPr>
      </w:pPr>
      <w:r w:rsidRPr="00440FB7">
        <w:rPr>
          <w:color w:val="000000" w:themeColor="text1"/>
        </w:rPr>
        <w:t>Type of organization (company / partnership / association):</w:t>
      </w:r>
    </w:p>
    <w:p w14:paraId="4F46602F" w14:textId="77777777" w:rsidR="00830755" w:rsidRPr="00440FB7" w:rsidRDefault="00830755" w:rsidP="00830755">
      <w:pPr>
        <w:pStyle w:val="ad"/>
        <w:numPr>
          <w:ilvl w:val="0"/>
          <w:numId w:val="17"/>
        </w:numPr>
        <w:spacing w:line="360" w:lineRule="auto"/>
        <w:rPr>
          <w:color w:val="000000" w:themeColor="text1"/>
        </w:rPr>
      </w:pPr>
      <w:r w:rsidRPr="00440FB7">
        <w:rPr>
          <w:color w:val="000000" w:themeColor="text1"/>
        </w:rPr>
        <w:t>Date of organization:</w:t>
      </w:r>
    </w:p>
    <w:p w14:paraId="59E4BBB2" w14:textId="77777777" w:rsidR="00830755" w:rsidRPr="00440FB7" w:rsidRDefault="00830755" w:rsidP="00830755">
      <w:pPr>
        <w:pStyle w:val="ad"/>
        <w:numPr>
          <w:ilvl w:val="0"/>
          <w:numId w:val="17"/>
        </w:numPr>
        <w:spacing w:line="360" w:lineRule="auto"/>
        <w:rPr>
          <w:color w:val="000000" w:themeColor="text1"/>
        </w:rPr>
      </w:pPr>
      <w:r w:rsidRPr="00440FB7">
        <w:rPr>
          <w:color w:val="000000" w:themeColor="text1"/>
        </w:rPr>
        <w:t>Name of owners (for corporation/partnership):</w:t>
      </w:r>
    </w:p>
    <w:p w14:paraId="37018696" w14:textId="77777777" w:rsidR="00830755" w:rsidRPr="00440FB7" w:rsidRDefault="00830755" w:rsidP="00830755">
      <w:pPr>
        <w:pStyle w:val="ad"/>
        <w:spacing w:line="360" w:lineRule="auto"/>
        <w:ind w:left="1440"/>
        <w:rPr>
          <w:color w:val="000000" w:themeColor="text1"/>
        </w:rPr>
      </w:pPr>
      <w:r w:rsidRPr="00440FB7">
        <w:rPr>
          <w:color w:val="000000" w:themeColor="text1"/>
        </w:rPr>
        <w:t>__________________________</w:t>
      </w:r>
    </w:p>
    <w:p w14:paraId="50950A0C" w14:textId="77777777" w:rsidR="00830755" w:rsidRPr="00440FB7" w:rsidRDefault="00830755" w:rsidP="00830755">
      <w:pPr>
        <w:pStyle w:val="ad"/>
        <w:spacing w:line="360" w:lineRule="auto"/>
        <w:ind w:left="1440"/>
        <w:rPr>
          <w:color w:val="000000" w:themeColor="text1"/>
        </w:rPr>
      </w:pPr>
      <w:r w:rsidRPr="00440FB7">
        <w:rPr>
          <w:color w:val="000000" w:themeColor="text1"/>
        </w:rPr>
        <w:t>__________________________</w:t>
      </w:r>
    </w:p>
    <w:p w14:paraId="00AF5B3C" w14:textId="77777777" w:rsidR="00830755" w:rsidRPr="00440FB7" w:rsidRDefault="00830755" w:rsidP="00830755">
      <w:pPr>
        <w:pStyle w:val="ad"/>
        <w:spacing w:line="360" w:lineRule="auto"/>
        <w:ind w:left="1440"/>
        <w:rPr>
          <w:color w:val="000000" w:themeColor="text1"/>
        </w:rPr>
      </w:pPr>
      <w:r w:rsidRPr="00440FB7">
        <w:rPr>
          <w:color w:val="000000" w:themeColor="text1"/>
        </w:rPr>
        <w:t>__________________________</w:t>
      </w:r>
    </w:p>
    <w:p w14:paraId="624BBD59" w14:textId="77777777" w:rsidR="00830755" w:rsidRPr="00440FB7" w:rsidRDefault="00830755" w:rsidP="00830755">
      <w:pPr>
        <w:pStyle w:val="ad"/>
        <w:numPr>
          <w:ilvl w:val="0"/>
          <w:numId w:val="17"/>
        </w:numPr>
        <w:spacing w:line="360" w:lineRule="auto"/>
        <w:rPr>
          <w:color w:val="000000" w:themeColor="text1"/>
        </w:rPr>
      </w:pPr>
      <w:r w:rsidRPr="00440FB7">
        <w:rPr>
          <w:color w:val="000000" w:themeColor="text1"/>
        </w:rPr>
        <w:t>Names and ID numbers of Signatories on behalf of the Bidder:</w:t>
      </w:r>
    </w:p>
    <w:p w14:paraId="0EABF426" w14:textId="77777777" w:rsidR="00830755" w:rsidRPr="00440FB7" w:rsidRDefault="00830755" w:rsidP="00830755">
      <w:pPr>
        <w:pStyle w:val="ad"/>
        <w:spacing w:line="360" w:lineRule="auto"/>
        <w:rPr>
          <w:color w:val="000000" w:themeColor="text1"/>
        </w:rPr>
      </w:pPr>
      <w:r w:rsidRPr="00440FB7">
        <w:rPr>
          <w:color w:val="000000" w:themeColor="text1"/>
        </w:rPr>
        <w:t>Name______________________ ID no.____________________</w:t>
      </w:r>
    </w:p>
    <w:p w14:paraId="75C21B8F" w14:textId="77777777" w:rsidR="00830755" w:rsidRPr="00440FB7" w:rsidRDefault="00830755" w:rsidP="00830755">
      <w:pPr>
        <w:pStyle w:val="ad"/>
        <w:spacing w:line="360" w:lineRule="auto"/>
        <w:rPr>
          <w:color w:val="000000" w:themeColor="text1"/>
        </w:rPr>
      </w:pPr>
      <w:r w:rsidRPr="00440FB7">
        <w:rPr>
          <w:color w:val="000000" w:themeColor="text1"/>
        </w:rPr>
        <w:t>Name______________________ ID no.____________________</w:t>
      </w:r>
    </w:p>
    <w:p w14:paraId="32A84146" w14:textId="77777777" w:rsidR="00830755" w:rsidRPr="00440FB7" w:rsidRDefault="00830755" w:rsidP="00830755">
      <w:pPr>
        <w:pStyle w:val="ad"/>
        <w:spacing w:line="360" w:lineRule="auto"/>
        <w:rPr>
          <w:color w:val="000000" w:themeColor="text1"/>
        </w:rPr>
      </w:pPr>
      <w:r w:rsidRPr="00440FB7">
        <w:rPr>
          <w:color w:val="000000" w:themeColor="text1"/>
        </w:rPr>
        <w:t>Name______________________ ID no.____________________</w:t>
      </w:r>
    </w:p>
    <w:p w14:paraId="7BDCEBE0" w14:textId="77777777" w:rsidR="00830755" w:rsidRPr="00440FB7" w:rsidRDefault="00830755" w:rsidP="00830755">
      <w:pPr>
        <w:pStyle w:val="ad"/>
        <w:spacing w:line="360" w:lineRule="auto"/>
        <w:rPr>
          <w:color w:val="000000" w:themeColor="text1"/>
        </w:rPr>
      </w:pPr>
    </w:p>
    <w:p w14:paraId="6551DB39" w14:textId="77777777" w:rsidR="00830755" w:rsidRPr="00440FB7" w:rsidRDefault="00830755" w:rsidP="00830755">
      <w:pPr>
        <w:pStyle w:val="ad"/>
        <w:numPr>
          <w:ilvl w:val="0"/>
          <w:numId w:val="17"/>
        </w:numPr>
        <w:spacing w:line="360" w:lineRule="auto"/>
        <w:rPr>
          <w:color w:val="000000" w:themeColor="text1"/>
        </w:rPr>
      </w:pPr>
      <w:r w:rsidRPr="00440FB7">
        <w:rPr>
          <w:color w:val="000000" w:themeColor="text1"/>
        </w:rPr>
        <w:t>Name of General Director_______________________________________________</w:t>
      </w:r>
    </w:p>
    <w:p w14:paraId="1053F473" w14:textId="77777777" w:rsidR="00830755" w:rsidRPr="00440FB7" w:rsidRDefault="00830755" w:rsidP="00830755">
      <w:pPr>
        <w:pStyle w:val="ad"/>
        <w:numPr>
          <w:ilvl w:val="0"/>
          <w:numId w:val="17"/>
        </w:numPr>
        <w:spacing w:line="360" w:lineRule="auto"/>
        <w:rPr>
          <w:color w:val="000000" w:themeColor="text1"/>
        </w:rPr>
      </w:pPr>
      <w:r w:rsidRPr="00440FB7">
        <w:rPr>
          <w:color w:val="000000" w:themeColor="text1"/>
        </w:rPr>
        <w:t>Bidder Address (including postal code)_____________________________________</w:t>
      </w:r>
    </w:p>
    <w:p w14:paraId="7FD591FA" w14:textId="77777777" w:rsidR="00830755" w:rsidRPr="00440FB7" w:rsidRDefault="00830755" w:rsidP="00830755">
      <w:pPr>
        <w:pStyle w:val="ad"/>
        <w:numPr>
          <w:ilvl w:val="0"/>
          <w:numId w:val="17"/>
        </w:numPr>
        <w:spacing w:line="360" w:lineRule="auto"/>
        <w:rPr>
          <w:color w:val="000000" w:themeColor="text1"/>
        </w:rPr>
      </w:pPr>
      <w:r w:rsidRPr="00440FB7">
        <w:rPr>
          <w:color w:val="000000" w:themeColor="text1"/>
        </w:rPr>
        <w:t>Phone numbers:_______________________________________________________</w:t>
      </w:r>
    </w:p>
    <w:p w14:paraId="3F4E187C" w14:textId="77777777" w:rsidR="00830755" w:rsidRPr="00440FB7" w:rsidRDefault="00830755" w:rsidP="00830755">
      <w:pPr>
        <w:pStyle w:val="ad"/>
        <w:numPr>
          <w:ilvl w:val="0"/>
          <w:numId w:val="17"/>
        </w:numPr>
        <w:spacing w:line="360" w:lineRule="auto"/>
        <w:rPr>
          <w:color w:val="000000" w:themeColor="text1"/>
        </w:rPr>
      </w:pPr>
      <w:r w:rsidRPr="00440FB7">
        <w:rPr>
          <w:color w:val="000000" w:themeColor="text1"/>
        </w:rPr>
        <w:t>Fax number:___________________________________________________________</w:t>
      </w:r>
    </w:p>
    <w:p w14:paraId="320E1FD8" w14:textId="77777777" w:rsidR="00830755" w:rsidRPr="00440FB7" w:rsidRDefault="00830755" w:rsidP="00830755">
      <w:pPr>
        <w:pStyle w:val="ad"/>
        <w:numPr>
          <w:ilvl w:val="0"/>
          <w:numId w:val="17"/>
        </w:numPr>
        <w:spacing w:line="360" w:lineRule="auto"/>
        <w:rPr>
          <w:color w:val="000000" w:themeColor="text1"/>
        </w:rPr>
      </w:pPr>
      <w:r w:rsidRPr="00440FB7">
        <w:rPr>
          <w:color w:val="000000" w:themeColor="text1"/>
        </w:rPr>
        <w:t>Contact person on behalf of the Bidder for purposes of this proposal:_____________</w:t>
      </w:r>
    </w:p>
    <w:p w14:paraId="62E8704B" w14:textId="77777777" w:rsidR="00830755" w:rsidRPr="00440FB7" w:rsidRDefault="00830755" w:rsidP="00830755">
      <w:pPr>
        <w:pStyle w:val="ad"/>
        <w:numPr>
          <w:ilvl w:val="0"/>
          <w:numId w:val="17"/>
        </w:numPr>
        <w:spacing w:line="360" w:lineRule="auto"/>
        <w:rPr>
          <w:color w:val="000000" w:themeColor="text1"/>
        </w:rPr>
      </w:pPr>
      <w:r w:rsidRPr="00440FB7">
        <w:rPr>
          <w:color w:val="000000" w:themeColor="text1"/>
        </w:rPr>
        <w:t>Phone Number _________________fax number _____________________________</w:t>
      </w:r>
    </w:p>
    <w:p w14:paraId="0A28CA63" w14:textId="77777777" w:rsidR="00830755" w:rsidRPr="00440FB7" w:rsidRDefault="00830755" w:rsidP="00830755">
      <w:pPr>
        <w:pStyle w:val="ad"/>
        <w:spacing w:line="360" w:lineRule="auto"/>
        <w:rPr>
          <w:color w:val="000000" w:themeColor="text1"/>
        </w:rPr>
      </w:pPr>
      <w:r w:rsidRPr="00440FB7">
        <w:rPr>
          <w:color w:val="000000" w:themeColor="text1"/>
        </w:rPr>
        <w:t>Email ________________________________________________________________</w:t>
      </w:r>
    </w:p>
    <w:p w14:paraId="59E8E2F9" w14:textId="77777777" w:rsidR="00830755" w:rsidRPr="00440FB7" w:rsidRDefault="00830755" w:rsidP="00830755">
      <w:pPr>
        <w:pStyle w:val="ad"/>
        <w:spacing w:line="360" w:lineRule="auto"/>
        <w:rPr>
          <w:color w:val="000000" w:themeColor="text1"/>
        </w:rPr>
      </w:pPr>
    </w:p>
    <w:p w14:paraId="56584E56" w14:textId="77777777" w:rsidR="00830755" w:rsidRPr="00440FB7" w:rsidRDefault="00830755" w:rsidP="00830755">
      <w:pPr>
        <w:pStyle w:val="ad"/>
        <w:spacing w:line="360" w:lineRule="auto"/>
        <w:rPr>
          <w:color w:val="000000" w:themeColor="text1"/>
        </w:rPr>
      </w:pPr>
    </w:p>
    <w:p w14:paraId="14C217F4" w14:textId="77777777" w:rsidR="00830755" w:rsidRPr="00440FB7" w:rsidRDefault="00830755" w:rsidP="00830755">
      <w:pPr>
        <w:pStyle w:val="ad"/>
        <w:spacing w:line="360" w:lineRule="auto"/>
        <w:rPr>
          <w:color w:val="000000" w:themeColor="text1"/>
        </w:rPr>
      </w:pPr>
      <w:r w:rsidRPr="00440FB7">
        <w:rPr>
          <w:color w:val="000000" w:themeColor="text1"/>
        </w:rPr>
        <w:t>_______    _________________________      _________________________</w:t>
      </w:r>
    </w:p>
    <w:p w14:paraId="751DB5E4" w14:textId="77777777" w:rsidR="00830755" w:rsidRPr="00440FB7" w:rsidRDefault="00830755" w:rsidP="00830755">
      <w:pPr>
        <w:pStyle w:val="ad"/>
        <w:spacing w:line="360" w:lineRule="auto"/>
        <w:rPr>
          <w:color w:val="000000" w:themeColor="text1"/>
        </w:rPr>
      </w:pPr>
      <w:r w:rsidRPr="00440FB7">
        <w:rPr>
          <w:color w:val="000000" w:themeColor="text1"/>
        </w:rPr>
        <w:t>Date               Full name of Signatory                   Signature and Seal of Bidder</w:t>
      </w:r>
    </w:p>
    <w:p w14:paraId="0FD7EC42" w14:textId="77777777" w:rsidR="00830755" w:rsidRPr="00440FB7" w:rsidRDefault="00830755" w:rsidP="00830755">
      <w:pPr>
        <w:bidi w:val="0"/>
        <w:rPr>
          <w:color w:val="000000" w:themeColor="text1"/>
        </w:rPr>
      </w:pPr>
      <w:r w:rsidRPr="00440FB7">
        <w:rPr>
          <w:color w:val="000000" w:themeColor="text1"/>
        </w:rPr>
        <w:br w:type="page"/>
      </w:r>
    </w:p>
    <w:p w14:paraId="698F6056" w14:textId="77777777" w:rsidR="00830755" w:rsidRPr="00440FB7" w:rsidRDefault="00830755" w:rsidP="00830755">
      <w:pPr>
        <w:bidi w:val="0"/>
        <w:rPr>
          <w:rFonts w:eastAsiaTheme="majorEastAsia" w:cstheme="majorBidi"/>
          <w:b/>
          <w:bCs/>
          <w:color w:val="000000" w:themeColor="text1"/>
          <w:szCs w:val="24"/>
        </w:rPr>
      </w:pPr>
      <w:r w:rsidRPr="00440FB7">
        <w:rPr>
          <w:rFonts w:eastAsiaTheme="majorEastAsia" w:cstheme="majorBidi"/>
          <w:b/>
          <w:bCs/>
          <w:color w:val="000000" w:themeColor="text1"/>
          <w:szCs w:val="24"/>
        </w:rPr>
        <w:t>Appendix T</w:t>
      </w:r>
    </w:p>
    <w:p w14:paraId="3C6FC492" w14:textId="77777777" w:rsidR="00830755" w:rsidRPr="00440FB7" w:rsidRDefault="00830755" w:rsidP="00830755">
      <w:pPr>
        <w:bidi w:val="0"/>
        <w:rPr>
          <w:color w:val="000000" w:themeColor="text1"/>
        </w:rPr>
      </w:pPr>
      <w:r w:rsidRPr="00440FB7">
        <w:rPr>
          <w:color w:val="000000" w:themeColor="text1"/>
        </w:rPr>
        <w:t>The terms below, as used in the Tender, have the following meanings:</w:t>
      </w:r>
    </w:p>
    <w:p w14:paraId="26D4DC26" w14:textId="77777777" w:rsidR="00830755" w:rsidRPr="00440FB7" w:rsidRDefault="00830755" w:rsidP="00830755">
      <w:pPr>
        <w:pStyle w:val="ad"/>
        <w:numPr>
          <w:ilvl w:val="0"/>
          <w:numId w:val="87"/>
        </w:numPr>
        <w:autoSpaceDE w:val="0"/>
        <w:autoSpaceDN w:val="0"/>
        <w:adjustRightInd w:val="0"/>
        <w:spacing w:after="0" w:line="240" w:lineRule="auto"/>
        <w:rPr>
          <w:color w:val="000000" w:themeColor="text1"/>
        </w:rPr>
      </w:pPr>
      <w:r w:rsidRPr="00440FB7">
        <w:rPr>
          <w:color w:val="000000" w:themeColor="text1"/>
        </w:rPr>
        <w:t>Activity - An element of work performed during the course of a project. An activity normally has an expected duration, an expected cost, and expected resource requirements. Activities are often subdivided into tasks.</w:t>
      </w:r>
    </w:p>
    <w:p w14:paraId="4F0E5FBE" w14:textId="77777777" w:rsidR="00830755" w:rsidRPr="00440FB7" w:rsidRDefault="00830755" w:rsidP="00830755">
      <w:pPr>
        <w:autoSpaceDE w:val="0"/>
        <w:autoSpaceDN w:val="0"/>
        <w:bidi w:val="0"/>
        <w:adjustRightInd w:val="0"/>
        <w:rPr>
          <w:color w:val="000000" w:themeColor="text1"/>
        </w:rPr>
      </w:pPr>
    </w:p>
    <w:p w14:paraId="757BCFDE" w14:textId="77777777" w:rsidR="00830755" w:rsidRPr="00440FB7" w:rsidRDefault="004E2FD4" w:rsidP="00830755">
      <w:pPr>
        <w:pStyle w:val="ad"/>
        <w:numPr>
          <w:ilvl w:val="0"/>
          <w:numId w:val="87"/>
        </w:numPr>
        <w:autoSpaceDE w:val="0"/>
        <w:autoSpaceDN w:val="0"/>
        <w:adjustRightInd w:val="0"/>
        <w:spacing w:after="0" w:line="240" w:lineRule="auto"/>
        <w:rPr>
          <w:color w:val="000000" w:themeColor="text1"/>
        </w:rPr>
      </w:pPr>
      <w:hyperlink r:id="rId15" w:tooltip="Project" w:history="1">
        <w:r w:rsidR="00830755" w:rsidRPr="00440FB7">
          <w:rPr>
            <w:color w:val="000000" w:themeColor="text1"/>
          </w:rPr>
          <w:t>Project</w:t>
        </w:r>
      </w:hyperlink>
      <w:r w:rsidR="00830755" w:rsidRPr="00440FB7">
        <w:rPr>
          <w:color w:val="000000" w:themeColor="text1"/>
        </w:rPr>
        <w:t xml:space="preserve"> : An endeavor undertaken to create a unique product, service, or result. A project has the following five characteristics:</w:t>
      </w:r>
    </w:p>
    <w:p w14:paraId="29E25B4E" w14:textId="77777777" w:rsidR="00830755" w:rsidRPr="00440FB7" w:rsidRDefault="00830755" w:rsidP="00830755">
      <w:pPr>
        <w:numPr>
          <w:ilvl w:val="0"/>
          <w:numId w:val="88"/>
        </w:numPr>
        <w:shd w:val="clear" w:color="auto" w:fill="FFFFFF"/>
        <w:bidi w:val="0"/>
        <w:spacing w:after="100" w:afterAutospacing="1"/>
        <w:ind w:left="1418"/>
        <w:rPr>
          <w:color w:val="000000" w:themeColor="text1"/>
        </w:rPr>
      </w:pPr>
      <w:r w:rsidRPr="00440FB7">
        <w:rPr>
          <w:color w:val="000000" w:themeColor="text1"/>
        </w:rPr>
        <w:t>creates unique products or services</w:t>
      </w:r>
    </w:p>
    <w:p w14:paraId="6BD5894A" w14:textId="77777777" w:rsidR="00830755" w:rsidRPr="00440FB7" w:rsidRDefault="00830755" w:rsidP="00830755">
      <w:pPr>
        <w:numPr>
          <w:ilvl w:val="0"/>
          <w:numId w:val="88"/>
        </w:numPr>
        <w:shd w:val="clear" w:color="auto" w:fill="FFFFFF"/>
        <w:bidi w:val="0"/>
        <w:spacing w:after="100" w:afterAutospacing="1"/>
        <w:ind w:left="1418"/>
        <w:rPr>
          <w:color w:val="000000" w:themeColor="text1"/>
        </w:rPr>
      </w:pPr>
      <w:r w:rsidRPr="00440FB7">
        <w:rPr>
          <w:color w:val="000000" w:themeColor="text1"/>
        </w:rPr>
        <w:t>has time and cost constraints</w:t>
      </w:r>
    </w:p>
    <w:p w14:paraId="7A00C06F" w14:textId="77777777" w:rsidR="00830755" w:rsidRPr="00440FB7" w:rsidRDefault="00830755" w:rsidP="00830755">
      <w:pPr>
        <w:numPr>
          <w:ilvl w:val="0"/>
          <w:numId w:val="88"/>
        </w:numPr>
        <w:shd w:val="clear" w:color="auto" w:fill="FFFFFF"/>
        <w:bidi w:val="0"/>
        <w:spacing w:after="100" w:afterAutospacing="1"/>
        <w:ind w:left="1418"/>
        <w:rPr>
          <w:color w:val="000000" w:themeColor="text1"/>
        </w:rPr>
      </w:pPr>
      <w:r w:rsidRPr="00440FB7">
        <w:rPr>
          <w:color w:val="000000" w:themeColor="text1"/>
        </w:rPr>
        <w:t>is completed against certain specifications (requirements)</w:t>
      </w:r>
    </w:p>
    <w:p w14:paraId="09E3598A" w14:textId="77777777" w:rsidR="00830755" w:rsidRPr="00440FB7" w:rsidRDefault="00830755" w:rsidP="00830755">
      <w:pPr>
        <w:numPr>
          <w:ilvl w:val="0"/>
          <w:numId w:val="88"/>
        </w:numPr>
        <w:shd w:val="clear" w:color="auto" w:fill="FFFFFF"/>
        <w:bidi w:val="0"/>
        <w:spacing w:after="100" w:afterAutospacing="1"/>
        <w:ind w:left="1418"/>
        <w:rPr>
          <w:color w:val="000000" w:themeColor="text1"/>
        </w:rPr>
      </w:pPr>
      <w:r w:rsidRPr="00440FB7">
        <w:rPr>
          <w:color w:val="000000" w:themeColor="text1"/>
        </w:rPr>
        <w:t>has a defined start and end date</w:t>
      </w:r>
    </w:p>
    <w:p w14:paraId="71EEB64E" w14:textId="77777777" w:rsidR="00830755" w:rsidRPr="00440FB7" w:rsidRDefault="00830755" w:rsidP="00830755">
      <w:pPr>
        <w:numPr>
          <w:ilvl w:val="0"/>
          <w:numId w:val="88"/>
        </w:numPr>
        <w:shd w:val="clear" w:color="auto" w:fill="FFFFFF"/>
        <w:bidi w:val="0"/>
        <w:ind w:left="1418"/>
        <w:rPr>
          <w:color w:val="000000" w:themeColor="text1"/>
        </w:rPr>
      </w:pPr>
      <w:r w:rsidRPr="00440FB7">
        <w:rPr>
          <w:color w:val="000000" w:themeColor="text1"/>
        </w:rPr>
        <w:t>utilizes resources (e.g., money, people, and material and computer resources.</w:t>
      </w:r>
    </w:p>
    <w:p w14:paraId="6DD4D0DC" w14:textId="77777777" w:rsidR="00830755" w:rsidRPr="00440FB7" w:rsidRDefault="00830755" w:rsidP="00830755">
      <w:pPr>
        <w:pStyle w:val="ad"/>
        <w:numPr>
          <w:ilvl w:val="0"/>
          <w:numId w:val="87"/>
        </w:numPr>
        <w:autoSpaceDE w:val="0"/>
        <w:autoSpaceDN w:val="0"/>
        <w:adjustRightInd w:val="0"/>
        <w:spacing w:after="0" w:line="240" w:lineRule="auto"/>
        <w:rPr>
          <w:b/>
          <w:bCs/>
          <w:color w:val="000000" w:themeColor="text1"/>
        </w:rPr>
      </w:pPr>
      <w:r w:rsidRPr="00440FB7">
        <w:rPr>
          <w:color w:val="000000" w:themeColor="text1"/>
        </w:rPr>
        <w:t>Project management: The application of knowledge, skills, tools, and techniques to project activities in order to meet or exceed the Ministry’s expectations from a project.</w:t>
      </w:r>
      <w:r w:rsidRPr="00440FB7">
        <w:rPr>
          <w:b/>
          <w:bCs/>
          <w:color w:val="000000" w:themeColor="text1"/>
        </w:rPr>
        <w:t xml:space="preserve"> </w:t>
      </w:r>
    </w:p>
    <w:p w14:paraId="185D71F3" w14:textId="77777777" w:rsidR="00830755" w:rsidRPr="00440FB7" w:rsidRDefault="00830755" w:rsidP="00830755">
      <w:pPr>
        <w:pStyle w:val="ad"/>
        <w:numPr>
          <w:ilvl w:val="0"/>
          <w:numId w:val="87"/>
        </w:numPr>
        <w:spacing w:after="0" w:line="240" w:lineRule="auto"/>
        <w:rPr>
          <w:color w:val="000000" w:themeColor="text1"/>
        </w:rPr>
      </w:pPr>
      <w:r w:rsidRPr="00440FB7">
        <w:rPr>
          <w:b/>
          <w:bCs/>
          <w:color w:val="000000" w:themeColor="text1"/>
        </w:rPr>
        <w:t>Acceptance Criteria:</w:t>
      </w:r>
      <w:r w:rsidRPr="00440FB7">
        <w:rPr>
          <w:color w:val="000000" w:themeColor="text1"/>
        </w:rPr>
        <w:t xml:space="preserve"> those criteria, including performance requirements and essential conditions that must be met before the project deliverables are accepted.</w:t>
      </w:r>
    </w:p>
    <w:p w14:paraId="53E92BA7" w14:textId="77777777" w:rsidR="00830755" w:rsidRPr="00440FB7" w:rsidRDefault="00830755" w:rsidP="00830755">
      <w:pPr>
        <w:pStyle w:val="ad"/>
        <w:numPr>
          <w:ilvl w:val="0"/>
          <w:numId w:val="87"/>
        </w:numPr>
        <w:spacing w:after="0" w:line="240" w:lineRule="auto"/>
        <w:rPr>
          <w:color w:val="000000" w:themeColor="text1"/>
        </w:rPr>
      </w:pPr>
      <w:r w:rsidRPr="00440FB7">
        <w:rPr>
          <w:b/>
          <w:bCs/>
          <w:color w:val="000000" w:themeColor="text1"/>
        </w:rPr>
        <w:t>Deliverable:</w:t>
      </w:r>
      <w:r w:rsidRPr="00440FB7">
        <w:rPr>
          <w:color w:val="000000" w:themeColor="text1"/>
        </w:rPr>
        <w:t xml:space="preserve"> a measurable, tangible, verifiable outcome, result, or item that must be produced to complete a project milestone.</w:t>
      </w:r>
    </w:p>
    <w:p w14:paraId="333C7E3C" w14:textId="77777777" w:rsidR="00830755" w:rsidRPr="00440FB7" w:rsidRDefault="00830755" w:rsidP="00830755">
      <w:pPr>
        <w:pStyle w:val="ad"/>
        <w:numPr>
          <w:ilvl w:val="0"/>
          <w:numId w:val="87"/>
        </w:numPr>
        <w:spacing w:after="0" w:line="240" w:lineRule="auto"/>
        <w:rPr>
          <w:color w:val="000000" w:themeColor="text1"/>
        </w:rPr>
      </w:pPr>
      <w:r w:rsidRPr="00440FB7">
        <w:rPr>
          <w:b/>
          <w:bCs/>
          <w:color w:val="000000" w:themeColor="text1"/>
        </w:rPr>
        <w:t>Milestone:</w:t>
      </w:r>
      <w:r w:rsidRPr="00440FB7">
        <w:rPr>
          <w:color w:val="000000" w:themeColor="text1"/>
        </w:rPr>
        <w:t xml:space="preserve"> a scheduled event signifying the completion of a major deliverable or a set of related deliverables. Typically, the project will be divided into five to ten major milestones. Each milestone has a deliverable and a completion date associated with it, and has acceptance criteria in the description of a deliverable.</w:t>
      </w:r>
    </w:p>
    <w:p w14:paraId="32C39219" w14:textId="77777777" w:rsidR="00830755" w:rsidRPr="00440FB7" w:rsidRDefault="00830755" w:rsidP="00830755">
      <w:pPr>
        <w:rPr>
          <w:color w:val="000000" w:themeColor="text1"/>
          <w:sz w:val="20"/>
        </w:rPr>
      </w:pPr>
    </w:p>
    <w:p w14:paraId="13C89BCE" w14:textId="77777777" w:rsidR="00830755" w:rsidRPr="00440FB7" w:rsidRDefault="00830755" w:rsidP="00830755">
      <w:pPr>
        <w:rPr>
          <w:color w:val="000000" w:themeColor="text1"/>
          <w:sz w:val="20"/>
          <w:rtl/>
        </w:rPr>
      </w:pPr>
    </w:p>
    <w:p w14:paraId="120DF5B2" w14:textId="77777777" w:rsidR="00830755" w:rsidRPr="00440FB7" w:rsidRDefault="00830755" w:rsidP="00830755">
      <w:pPr>
        <w:rPr>
          <w:color w:val="000000" w:themeColor="text1"/>
          <w:sz w:val="20"/>
        </w:rPr>
      </w:pPr>
    </w:p>
    <w:p w14:paraId="3C97688F" w14:textId="77777777" w:rsidR="00830755" w:rsidRPr="00440FB7" w:rsidRDefault="00830755" w:rsidP="00830755">
      <w:pPr>
        <w:bidi w:val="0"/>
        <w:spacing w:line="360" w:lineRule="auto"/>
        <w:rPr>
          <w:color w:val="000000" w:themeColor="text1"/>
        </w:rPr>
      </w:pPr>
      <w:r w:rsidRPr="00440FB7">
        <w:rPr>
          <w:color w:val="000000" w:themeColor="text1"/>
        </w:rPr>
        <w:br w:type="page"/>
      </w:r>
    </w:p>
    <w:p w14:paraId="179306F3" w14:textId="77777777" w:rsidR="00830755" w:rsidRPr="00440FB7" w:rsidRDefault="00830755" w:rsidP="00830755">
      <w:pPr>
        <w:pStyle w:val="1"/>
        <w:rPr>
          <w:color w:val="000000" w:themeColor="text1"/>
        </w:rPr>
      </w:pPr>
      <w:bookmarkStart w:id="93" w:name="_Appendix_T"/>
      <w:bookmarkStart w:id="94" w:name="_Toc410047400"/>
      <w:bookmarkStart w:id="95" w:name="_Toc425925314"/>
      <w:bookmarkEnd w:id="93"/>
      <w:r w:rsidRPr="00440FB7">
        <w:rPr>
          <w:color w:val="000000" w:themeColor="text1"/>
        </w:rPr>
        <w:t xml:space="preserve">Appendix </w:t>
      </w:r>
      <w:bookmarkEnd w:id="94"/>
      <w:r w:rsidRPr="00440FB7">
        <w:rPr>
          <w:color w:val="000000" w:themeColor="text1"/>
        </w:rPr>
        <w:t>U</w:t>
      </w:r>
      <w:bookmarkEnd w:id="95"/>
    </w:p>
    <w:p w14:paraId="7E7E5950" w14:textId="77777777" w:rsidR="00830755" w:rsidRPr="00440FB7" w:rsidRDefault="00830755" w:rsidP="00830755">
      <w:pPr>
        <w:rPr>
          <w:color w:val="000000" w:themeColor="text1"/>
        </w:rPr>
      </w:pPr>
    </w:p>
    <w:p w14:paraId="50354560" w14:textId="77777777" w:rsidR="00830755" w:rsidRPr="00440FB7" w:rsidRDefault="00830755" w:rsidP="00830755">
      <w:pPr>
        <w:rPr>
          <w:color w:val="000000" w:themeColor="text1"/>
          <w:sz w:val="20"/>
          <w:rtl/>
        </w:rPr>
      </w:pPr>
    </w:p>
    <w:tbl>
      <w:tblPr>
        <w:tblpPr w:leftFromText="180" w:rightFromText="180" w:vertAnchor="page" w:horzAnchor="margin" w:tblpY="2707"/>
        <w:bidiVisual/>
        <w:tblW w:w="5000" w:type="pct"/>
        <w:tblBorders>
          <w:top w:val="single" w:sz="4" w:space="0" w:color="auto"/>
          <w:left w:val="single" w:sz="4" w:space="0" w:color="auto"/>
          <w:bottom w:val="single" w:sz="4" w:space="0" w:color="auto"/>
          <w:right w:val="single" w:sz="4" w:space="0" w:color="auto"/>
          <w:insideH w:val="single" w:sz="4" w:space="0" w:color="auto"/>
        </w:tblBorders>
        <w:shd w:val="clear" w:color="auto" w:fill="F3F3F3"/>
        <w:tblLook w:val="01E0" w:firstRow="1" w:lastRow="1" w:firstColumn="1" w:lastColumn="1" w:noHBand="0" w:noVBand="0"/>
      </w:tblPr>
      <w:tblGrid>
        <w:gridCol w:w="2965"/>
        <w:gridCol w:w="1622"/>
        <w:gridCol w:w="2018"/>
        <w:gridCol w:w="2569"/>
      </w:tblGrid>
      <w:tr w:rsidR="00830755" w:rsidRPr="00440FB7" w14:paraId="4ADE12F1" w14:textId="77777777" w:rsidTr="00513D56">
        <w:trPr>
          <w:trHeight w:hRule="exact" w:val="567"/>
        </w:trPr>
        <w:tc>
          <w:tcPr>
            <w:tcW w:w="5000" w:type="pct"/>
            <w:gridSpan w:val="4"/>
            <w:tcBorders>
              <w:right w:val="nil"/>
            </w:tcBorders>
            <w:shd w:val="clear" w:color="auto" w:fill="F3F3F3"/>
            <w:vAlign w:val="center"/>
          </w:tcPr>
          <w:p w14:paraId="26B362B2" w14:textId="77777777" w:rsidR="00830755" w:rsidRPr="00440FB7" w:rsidRDefault="00830755" w:rsidP="00513D56">
            <w:pPr>
              <w:overflowPunct w:val="0"/>
              <w:autoSpaceDE w:val="0"/>
              <w:autoSpaceDN w:val="0"/>
              <w:adjustRightInd w:val="0"/>
              <w:jc w:val="both"/>
              <w:textAlignment w:val="baseline"/>
              <w:rPr>
                <w:rFonts w:cs="Arial"/>
                <w:b/>
                <w:bCs/>
                <w:color w:val="000000" w:themeColor="text1"/>
                <w:sz w:val="28"/>
                <w:szCs w:val="28"/>
                <w:rtl/>
              </w:rPr>
            </w:pPr>
            <w:r w:rsidRPr="00440FB7">
              <w:rPr>
                <w:rFonts w:cs="Arial"/>
                <w:b/>
                <w:bCs/>
                <w:color w:val="000000" w:themeColor="text1"/>
                <w:sz w:val="28"/>
                <w:szCs w:val="28"/>
                <w:rtl/>
              </w:rPr>
              <w:t xml:space="preserve">שם ההודעה: </w:t>
            </w:r>
            <w:bookmarkStart w:id="96" w:name="Adding11"/>
            <w:bookmarkEnd w:id="96"/>
            <w:r w:rsidRPr="00440FB7">
              <w:rPr>
                <w:rFonts w:cs="Arial"/>
                <w:b/>
                <w:bCs/>
                <w:color w:val="000000" w:themeColor="text1"/>
                <w:sz w:val="28"/>
                <w:szCs w:val="28"/>
                <w:rtl/>
              </w:rPr>
              <w:t>תעריפי התקשרות עם נותן שירותים חיצוניים</w:t>
            </w:r>
          </w:p>
        </w:tc>
      </w:tr>
      <w:tr w:rsidR="00830755" w:rsidRPr="00440FB7" w14:paraId="5746F16B" w14:textId="77777777" w:rsidTr="00513D56">
        <w:tc>
          <w:tcPr>
            <w:tcW w:w="2500" w:type="pct"/>
            <w:gridSpan w:val="2"/>
            <w:shd w:val="clear" w:color="auto" w:fill="003366"/>
            <w:vAlign w:val="center"/>
          </w:tcPr>
          <w:p w14:paraId="44897DF1" w14:textId="77777777" w:rsidR="00830755" w:rsidRPr="00440FB7" w:rsidRDefault="00830755" w:rsidP="00513D56">
            <w:pPr>
              <w:overflowPunct w:val="0"/>
              <w:autoSpaceDE w:val="0"/>
              <w:autoSpaceDN w:val="0"/>
              <w:adjustRightInd w:val="0"/>
              <w:snapToGrid w:val="0"/>
              <w:spacing w:before="120"/>
              <w:ind w:right="567"/>
              <w:jc w:val="both"/>
              <w:textAlignment w:val="baseline"/>
              <w:rPr>
                <w:rFonts w:cs="Arial"/>
                <w:color w:val="000000" w:themeColor="text1"/>
                <w:sz w:val="20"/>
                <w:szCs w:val="20"/>
                <w:rtl/>
              </w:rPr>
            </w:pPr>
            <w:r w:rsidRPr="00440FB7">
              <w:rPr>
                <w:rFonts w:cs="Arial"/>
                <w:color w:val="000000" w:themeColor="text1"/>
                <w:sz w:val="20"/>
                <w:szCs w:val="20"/>
                <w:rtl/>
              </w:rPr>
              <w:t xml:space="preserve">פרק ראשי: </w:t>
            </w:r>
            <w:bookmarkStart w:id="97" w:name="Adding12"/>
            <w:bookmarkEnd w:id="97"/>
            <w:r w:rsidRPr="00440FB7">
              <w:rPr>
                <w:rFonts w:cs="Arial"/>
                <w:color w:val="000000" w:themeColor="text1"/>
                <w:sz w:val="20"/>
                <w:szCs w:val="20"/>
                <w:rtl/>
              </w:rPr>
              <w:t>ניהול תקציבי שכר, גמלאות וכוח אדם</w:t>
            </w:r>
          </w:p>
        </w:tc>
        <w:tc>
          <w:tcPr>
            <w:tcW w:w="2500" w:type="pct"/>
            <w:gridSpan w:val="2"/>
            <w:tcBorders>
              <w:right w:val="nil"/>
            </w:tcBorders>
            <w:shd w:val="clear" w:color="auto" w:fill="003366"/>
            <w:vAlign w:val="center"/>
          </w:tcPr>
          <w:p w14:paraId="69B170F2" w14:textId="77777777" w:rsidR="00830755" w:rsidRPr="00440FB7" w:rsidRDefault="00830755" w:rsidP="00513D56">
            <w:pPr>
              <w:overflowPunct w:val="0"/>
              <w:autoSpaceDE w:val="0"/>
              <w:autoSpaceDN w:val="0"/>
              <w:adjustRightInd w:val="0"/>
              <w:spacing w:before="120"/>
              <w:jc w:val="both"/>
              <w:textAlignment w:val="baseline"/>
              <w:rPr>
                <w:rFonts w:cs="Arial"/>
                <w:color w:val="000000" w:themeColor="text1"/>
                <w:sz w:val="20"/>
                <w:szCs w:val="20"/>
                <w:rtl/>
              </w:rPr>
            </w:pPr>
            <w:r w:rsidRPr="00440FB7">
              <w:rPr>
                <w:rFonts w:cs="Arial"/>
                <w:color w:val="000000" w:themeColor="text1"/>
                <w:sz w:val="20"/>
                <w:szCs w:val="20"/>
                <w:rtl/>
              </w:rPr>
              <w:t xml:space="preserve">פרק משני: </w:t>
            </w:r>
            <w:bookmarkStart w:id="98" w:name="Adding13"/>
            <w:bookmarkEnd w:id="98"/>
            <w:r w:rsidRPr="00440FB7">
              <w:rPr>
                <w:rFonts w:cs="Arial"/>
                <w:color w:val="000000" w:themeColor="text1"/>
                <w:sz w:val="20"/>
                <w:szCs w:val="20"/>
                <w:rtl/>
              </w:rPr>
              <w:t>העסקת נותני שירותים חיצוניים</w:t>
            </w:r>
          </w:p>
        </w:tc>
      </w:tr>
      <w:tr w:rsidR="00830755" w:rsidRPr="00440FB7" w14:paraId="619B63E8" w14:textId="77777777" w:rsidTr="00513D56">
        <w:tc>
          <w:tcPr>
            <w:tcW w:w="1616" w:type="pct"/>
            <w:shd w:val="clear" w:color="auto" w:fill="003366"/>
            <w:vAlign w:val="center"/>
          </w:tcPr>
          <w:p w14:paraId="57A8793A" w14:textId="77777777" w:rsidR="00830755" w:rsidRPr="00440FB7" w:rsidRDefault="00830755" w:rsidP="00513D56">
            <w:pPr>
              <w:overflowPunct w:val="0"/>
              <w:autoSpaceDE w:val="0"/>
              <w:autoSpaceDN w:val="0"/>
              <w:adjustRightInd w:val="0"/>
              <w:snapToGrid w:val="0"/>
              <w:spacing w:before="120"/>
              <w:ind w:right="567"/>
              <w:jc w:val="both"/>
              <w:textAlignment w:val="baseline"/>
              <w:rPr>
                <w:rFonts w:cs="Arial"/>
                <w:color w:val="000000" w:themeColor="text1"/>
                <w:sz w:val="20"/>
                <w:szCs w:val="20"/>
                <w:rtl/>
              </w:rPr>
            </w:pPr>
            <w:r w:rsidRPr="00440FB7">
              <w:rPr>
                <w:rFonts w:cs="Arial"/>
                <w:color w:val="000000" w:themeColor="text1"/>
                <w:sz w:val="20"/>
                <w:szCs w:val="20"/>
                <w:rtl/>
              </w:rPr>
              <w:t xml:space="preserve">מספר הוראה: </w:t>
            </w:r>
            <w:bookmarkStart w:id="99" w:name="Adding14"/>
            <w:bookmarkEnd w:id="99"/>
            <w:r w:rsidRPr="00440FB7">
              <w:rPr>
                <w:rFonts w:cs="Arial"/>
                <w:color w:val="000000" w:themeColor="text1"/>
                <w:sz w:val="20"/>
                <w:szCs w:val="20"/>
                <w:rtl/>
              </w:rPr>
              <w:t>13.9.2</w:t>
            </w:r>
          </w:p>
        </w:tc>
        <w:tc>
          <w:tcPr>
            <w:tcW w:w="1984" w:type="pct"/>
            <w:gridSpan w:val="2"/>
            <w:shd w:val="clear" w:color="auto" w:fill="003366"/>
            <w:vAlign w:val="center"/>
          </w:tcPr>
          <w:p w14:paraId="753F7A5D" w14:textId="77777777" w:rsidR="00830755" w:rsidRPr="00440FB7" w:rsidRDefault="00830755" w:rsidP="00513D56">
            <w:pPr>
              <w:overflowPunct w:val="0"/>
              <w:autoSpaceDE w:val="0"/>
              <w:autoSpaceDN w:val="0"/>
              <w:adjustRightInd w:val="0"/>
              <w:snapToGrid w:val="0"/>
              <w:spacing w:before="120"/>
              <w:ind w:right="567"/>
              <w:jc w:val="both"/>
              <w:textAlignment w:val="baseline"/>
              <w:rPr>
                <w:rFonts w:cs="Arial"/>
                <w:color w:val="000000" w:themeColor="text1"/>
                <w:sz w:val="20"/>
                <w:szCs w:val="20"/>
                <w:rtl/>
              </w:rPr>
            </w:pPr>
            <w:r w:rsidRPr="00440FB7">
              <w:rPr>
                <w:rFonts w:cs="Arial"/>
                <w:color w:val="000000" w:themeColor="text1"/>
                <w:sz w:val="20"/>
                <w:szCs w:val="20"/>
                <w:rtl/>
              </w:rPr>
              <w:t xml:space="preserve">מספר הודעה: </w:t>
            </w:r>
            <w:bookmarkStart w:id="100" w:name="Adding16"/>
            <w:bookmarkEnd w:id="100"/>
            <w:r w:rsidRPr="00440FB7">
              <w:rPr>
                <w:rFonts w:cs="Arial"/>
                <w:color w:val="000000" w:themeColor="text1"/>
                <w:sz w:val="20"/>
                <w:szCs w:val="20"/>
                <w:rtl/>
              </w:rPr>
              <w:t>ה. 13.9.2.1</w:t>
            </w:r>
          </w:p>
        </w:tc>
        <w:tc>
          <w:tcPr>
            <w:tcW w:w="1400" w:type="pct"/>
            <w:tcBorders>
              <w:right w:val="nil"/>
            </w:tcBorders>
            <w:shd w:val="clear" w:color="auto" w:fill="003366"/>
            <w:vAlign w:val="center"/>
          </w:tcPr>
          <w:p w14:paraId="1F4628E4" w14:textId="77777777" w:rsidR="00830755" w:rsidRPr="00440FB7" w:rsidRDefault="00830755" w:rsidP="00513D56">
            <w:pPr>
              <w:overflowPunct w:val="0"/>
              <w:autoSpaceDE w:val="0"/>
              <w:autoSpaceDN w:val="0"/>
              <w:adjustRightInd w:val="0"/>
              <w:snapToGrid w:val="0"/>
              <w:spacing w:before="120"/>
              <w:ind w:right="567"/>
              <w:jc w:val="both"/>
              <w:textAlignment w:val="baseline"/>
              <w:rPr>
                <w:rFonts w:cs="Arial"/>
                <w:color w:val="000000" w:themeColor="text1"/>
                <w:sz w:val="20"/>
                <w:szCs w:val="20"/>
                <w:rtl/>
              </w:rPr>
            </w:pPr>
            <w:r w:rsidRPr="00440FB7">
              <w:rPr>
                <w:rFonts w:cs="Arial"/>
                <w:color w:val="000000" w:themeColor="text1"/>
                <w:sz w:val="20"/>
                <w:szCs w:val="20"/>
                <w:rtl/>
              </w:rPr>
              <w:t xml:space="preserve">מהדורה: </w:t>
            </w:r>
            <w:bookmarkStart w:id="101" w:name="Adding15"/>
            <w:bookmarkEnd w:id="101"/>
            <w:r w:rsidRPr="00440FB7">
              <w:rPr>
                <w:rFonts w:cs="Arial"/>
                <w:color w:val="000000" w:themeColor="text1"/>
                <w:sz w:val="20"/>
                <w:szCs w:val="20"/>
                <w:rtl/>
              </w:rPr>
              <w:t>07</w:t>
            </w:r>
          </w:p>
        </w:tc>
      </w:tr>
    </w:tbl>
    <w:p w14:paraId="21549426" w14:textId="77777777" w:rsidR="00830755" w:rsidRPr="00440FB7" w:rsidRDefault="00830755" w:rsidP="00830755">
      <w:pPr>
        <w:rPr>
          <w:color w:val="000000" w:themeColor="text1"/>
          <w:rtl/>
        </w:rPr>
      </w:pPr>
    </w:p>
    <w:p w14:paraId="44C4399D" w14:textId="77777777" w:rsidR="00830755" w:rsidRPr="00440FB7" w:rsidRDefault="00830755" w:rsidP="00830755">
      <w:pPr>
        <w:numPr>
          <w:ilvl w:val="0"/>
          <w:numId w:val="86"/>
        </w:numPr>
        <w:rPr>
          <w:rFonts w:cs="Arial"/>
          <w:b/>
          <w:bCs/>
          <w:color w:val="000000" w:themeColor="text1"/>
          <w:sz w:val="26"/>
          <w:u w:val="single"/>
          <w:rtl/>
        </w:rPr>
      </w:pPr>
      <w:r w:rsidRPr="00440FB7">
        <w:rPr>
          <w:rFonts w:cs="Arial"/>
          <w:b/>
          <w:bCs/>
          <w:color w:val="000000" w:themeColor="text1"/>
          <w:sz w:val="26"/>
          <w:u w:val="single"/>
          <w:rtl/>
        </w:rPr>
        <w:t>יועצים לניהול (מקצועות שונים) – תעריפים לתשלום</w:t>
      </w:r>
    </w:p>
    <w:tbl>
      <w:tblPr>
        <w:bidiVisual/>
        <w:tblW w:w="5000" w:type="pct"/>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ook w:val="01E0" w:firstRow="1" w:lastRow="1" w:firstColumn="1" w:lastColumn="1" w:noHBand="0" w:noVBand="0"/>
      </w:tblPr>
      <w:tblGrid>
        <w:gridCol w:w="6880"/>
        <w:gridCol w:w="2294"/>
      </w:tblGrid>
      <w:tr w:rsidR="00830755" w:rsidRPr="00440FB7" w14:paraId="23969636" w14:textId="77777777" w:rsidTr="00513D56">
        <w:trPr>
          <w:cantSplit/>
          <w:trHeight w:val="631"/>
          <w:tblHeader/>
        </w:trPr>
        <w:tc>
          <w:tcPr>
            <w:tcW w:w="3750" w:type="pct"/>
            <w:tcBorders>
              <w:bottom w:val="double" w:sz="4" w:space="0" w:color="auto"/>
            </w:tcBorders>
            <w:shd w:val="clear" w:color="auto" w:fill="CCCCCC"/>
            <w:vAlign w:val="center"/>
          </w:tcPr>
          <w:p w14:paraId="36E324A3" w14:textId="77777777" w:rsidR="00830755" w:rsidRPr="00440FB7" w:rsidRDefault="00830755" w:rsidP="00513D56">
            <w:pPr>
              <w:jc w:val="center"/>
              <w:rPr>
                <w:rFonts w:cs="Arial"/>
                <w:b/>
                <w:bCs/>
                <w:color w:val="000000" w:themeColor="text1"/>
                <w:rtl/>
              </w:rPr>
            </w:pPr>
            <w:r w:rsidRPr="00440FB7">
              <w:rPr>
                <w:rFonts w:cs="Arial"/>
                <w:b/>
                <w:bCs/>
                <w:color w:val="000000" w:themeColor="text1"/>
                <w:rtl/>
              </w:rPr>
              <w:t>סוג יועץ</w:t>
            </w:r>
          </w:p>
        </w:tc>
        <w:tc>
          <w:tcPr>
            <w:tcW w:w="1250" w:type="pct"/>
            <w:tcBorders>
              <w:bottom w:val="double" w:sz="4" w:space="0" w:color="auto"/>
            </w:tcBorders>
            <w:shd w:val="clear" w:color="auto" w:fill="CCCCCC"/>
            <w:vAlign w:val="center"/>
          </w:tcPr>
          <w:p w14:paraId="43014A92" w14:textId="77777777" w:rsidR="00830755" w:rsidRPr="00440FB7" w:rsidRDefault="00830755" w:rsidP="00513D56">
            <w:pPr>
              <w:jc w:val="center"/>
              <w:rPr>
                <w:rFonts w:cs="Arial"/>
                <w:b/>
                <w:bCs/>
                <w:color w:val="000000" w:themeColor="text1"/>
                <w:rtl/>
              </w:rPr>
            </w:pPr>
            <w:r w:rsidRPr="00440FB7">
              <w:rPr>
                <w:rFonts w:cs="Arial"/>
                <w:b/>
                <w:bCs/>
                <w:color w:val="000000" w:themeColor="text1"/>
                <w:rtl/>
              </w:rPr>
              <w:t>תעריף מרבי</w:t>
            </w:r>
          </w:p>
        </w:tc>
      </w:tr>
      <w:tr w:rsidR="00830755" w:rsidRPr="00440FB7" w14:paraId="0588AC61" w14:textId="77777777" w:rsidTr="00513D56">
        <w:trPr>
          <w:cantSplit/>
          <w:trHeight w:val="3020"/>
        </w:trPr>
        <w:tc>
          <w:tcPr>
            <w:tcW w:w="3750" w:type="pct"/>
            <w:tcBorders>
              <w:top w:val="double" w:sz="4" w:space="0" w:color="auto"/>
              <w:bottom w:val="double" w:sz="4" w:space="0" w:color="auto"/>
            </w:tcBorders>
          </w:tcPr>
          <w:p w14:paraId="630D60EB" w14:textId="77777777" w:rsidR="00830755" w:rsidRPr="00440FB7" w:rsidRDefault="00830755" w:rsidP="00830755">
            <w:pPr>
              <w:numPr>
                <w:ilvl w:val="1"/>
                <w:numId w:val="86"/>
              </w:numPr>
              <w:tabs>
                <w:tab w:val="num" w:pos="612"/>
              </w:tabs>
              <w:spacing w:before="120"/>
              <w:ind w:left="1021" w:hanging="947"/>
              <w:jc w:val="both"/>
              <w:rPr>
                <w:rFonts w:cs="Arial"/>
                <w:color w:val="000000" w:themeColor="text1"/>
              </w:rPr>
            </w:pPr>
            <w:r w:rsidRPr="00440FB7">
              <w:rPr>
                <w:rFonts w:cs="Arial"/>
                <w:b/>
                <w:bCs/>
                <w:color w:val="000000" w:themeColor="text1"/>
                <w:u w:val="single"/>
                <w:rtl/>
              </w:rPr>
              <w:t>יועץ 1</w:t>
            </w:r>
          </w:p>
          <w:p w14:paraId="134C0645" w14:textId="77777777" w:rsidR="00830755" w:rsidRPr="00440FB7" w:rsidRDefault="00830755" w:rsidP="00513D56">
            <w:pPr>
              <w:ind w:left="612"/>
              <w:jc w:val="both"/>
              <w:rPr>
                <w:rFonts w:cs="Arial"/>
                <w:color w:val="000000" w:themeColor="text1"/>
              </w:rPr>
            </w:pPr>
            <w:r w:rsidRPr="00440FB7">
              <w:rPr>
                <w:rFonts w:cs="Arial"/>
                <w:color w:val="000000" w:themeColor="text1"/>
                <w:rtl/>
              </w:rPr>
              <w:t xml:space="preserve">יועץ העונה על שלושת התנאים הבאים, </w:t>
            </w:r>
            <w:r w:rsidRPr="00440FB7">
              <w:rPr>
                <w:rFonts w:cs="Arial"/>
                <w:b/>
                <w:bCs/>
                <w:color w:val="000000" w:themeColor="text1"/>
                <w:u w:val="single"/>
                <w:rtl/>
              </w:rPr>
              <w:t>במצטבר</w:t>
            </w:r>
            <w:r w:rsidRPr="00440FB7">
              <w:rPr>
                <w:rFonts w:cs="Arial"/>
                <w:color w:val="000000" w:themeColor="text1"/>
                <w:rtl/>
              </w:rPr>
              <w:t>:</w:t>
            </w:r>
          </w:p>
          <w:p w14:paraId="669931F2" w14:textId="77777777" w:rsidR="00830755" w:rsidRPr="00440FB7" w:rsidRDefault="00830755" w:rsidP="00830755">
            <w:pPr>
              <w:pStyle w:val="ad"/>
              <w:numPr>
                <w:ilvl w:val="0"/>
                <w:numId w:val="57"/>
              </w:numPr>
              <w:bidi/>
              <w:spacing w:after="0" w:line="240" w:lineRule="auto"/>
              <w:contextualSpacing w:val="0"/>
              <w:jc w:val="both"/>
              <w:rPr>
                <w:rFonts w:cs="Arial"/>
                <w:vanish/>
                <w:color w:val="000000" w:themeColor="text1"/>
                <w:rtl/>
              </w:rPr>
            </w:pPr>
          </w:p>
          <w:p w14:paraId="1E1E098D" w14:textId="77777777" w:rsidR="00830755" w:rsidRPr="00440FB7" w:rsidRDefault="00830755" w:rsidP="00830755">
            <w:pPr>
              <w:numPr>
                <w:ilvl w:val="2"/>
                <w:numId w:val="57"/>
              </w:numPr>
              <w:tabs>
                <w:tab w:val="clear" w:pos="1757"/>
                <w:tab w:val="num" w:pos="1349"/>
              </w:tabs>
              <w:ind w:left="1349"/>
              <w:jc w:val="both"/>
              <w:rPr>
                <w:rFonts w:cs="Arial"/>
                <w:color w:val="000000" w:themeColor="text1"/>
              </w:rPr>
            </w:pPr>
            <w:r w:rsidRPr="00440FB7">
              <w:rPr>
                <w:rFonts w:cs="Arial"/>
                <w:color w:val="000000" w:themeColor="text1"/>
                <w:rtl/>
              </w:rPr>
              <w:t>בעל תואר מהנדס או בעל תואר שני או שלישי;</w:t>
            </w:r>
          </w:p>
          <w:p w14:paraId="01612AA3" w14:textId="77777777" w:rsidR="00830755" w:rsidRPr="00440FB7" w:rsidRDefault="00830755" w:rsidP="00830755">
            <w:pPr>
              <w:numPr>
                <w:ilvl w:val="2"/>
                <w:numId w:val="57"/>
              </w:numPr>
              <w:tabs>
                <w:tab w:val="num" w:pos="1332"/>
              </w:tabs>
              <w:ind w:left="1332" w:hanging="720"/>
              <w:jc w:val="both"/>
              <w:rPr>
                <w:rFonts w:cs="Arial"/>
                <w:color w:val="000000" w:themeColor="text1"/>
              </w:rPr>
            </w:pPr>
            <w:r w:rsidRPr="00440FB7">
              <w:rPr>
                <w:rFonts w:cs="Arial"/>
                <w:color w:val="000000" w:themeColor="text1"/>
                <w:rtl/>
              </w:rPr>
              <w:t>בעל ניסיון מקצועי מעל 10 שנים בתחום הרלוונטי בו נדרשת עבודת הייעוץ;</w:t>
            </w:r>
          </w:p>
          <w:p w14:paraId="07AD5C7A" w14:textId="77777777" w:rsidR="00830755" w:rsidRPr="00440FB7" w:rsidRDefault="00830755" w:rsidP="00830755">
            <w:pPr>
              <w:numPr>
                <w:ilvl w:val="2"/>
                <w:numId w:val="57"/>
              </w:numPr>
              <w:tabs>
                <w:tab w:val="num" w:pos="1332"/>
              </w:tabs>
              <w:ind w:left="1332" w:hanging="720"/>
              <w:jc w:val="both"/>
              <w:rPr>
                <w:rFonts w:cs="Arial"/>
                <w:color w:val="000000" w:themeColor="text1"/>
                <w:rtl/>
              </w:rPr>
            </w:pPr>
            <w:r w:rsidRPr="00440FB7">
              <w:rPr>
                <w:rFonts w:cs="Arial"/>
                <w:color w:val="000000" w:themeColor="text1"/>
                <w:rtl/>
              </w:rPr>
              <w:t>בבעלותו משרד או שהוא שותף במשרד המעסיק לפחות 3 יועצים (עובדים מקצועיים) אשר עבודתם מתבצעת במשרד שבבעלותו (או במשרד בו הוא שותף).</w:t>
            </w:r>
          </w:p>
        </w:tc>
        <w:tc>
          <w:tcPr>
            <w:tcW w:w="1250" w:type="pct"/>
            <w:tcBorders>
              <w:top w:val="double" w:sz="4" w:space="0" w:color="auto"/>
              <w:bottom w:val="double" w:sz="4" w:space="0" w:color="auto"/>
            </w:tcBorders>
            <w:vAlign w:val="center"/>
          </w:tcPr>
          <w:p w14:paraId="20C15CB6" w14:textId="77777777" w:rsidR="00830755" w:rsidRPr="00440FB7" w:rsidRDefault="00830755" w:rsidP="00513D56">
            <w:pPr>
              <w:jc w:val="center"/>
              <w:rPr>
                <w:rFonts w:cs="Arial"/>
                <w:color w:val="000000" w:themeColor="text1"/>
                <w:rtl/>
              </w:rPr>
            </w:pPr>
          </w:p>
          <w:p w14:paraId="350E6D6D" w14:textId="77777777" w:rsidR="00830755" w:rsidRPr="00440FB7" w:rsidRDefault="00830755" w:rsidP="00513D56">
            <w:pPr>
              <w:jc w:val="center"/>
              <w:rPr>
                <w:rFonts w:cs="Arial"/>
                <w:b/>
                <w:bCs/>
                <w:color w:val="000000" w:themeColor="text1"/>
                <w:u w:val="single"/>
                <w:rtl/>
              </w:rPr>
            </w:pPr>
            <w:r w:rsidRPr="00440FB7">
              <w:rPr>
                <w:rFonts w:cs="Arial"/>
                <w:color w:val="000000" w:themeColor="text1"/>
                <w:rtl/>
              </w:rPr>
              <w:t>עד 314 שקלים חדשים לשעה</w:t>
            </w:r>
          </w:p>
        </w:tc>
      </w:tr>
      <w:tr w:rsidR="00830755" w:rsidRPr="00440FB7" w14:paraId="5686791F" w14:textId="77777777" w:rsidTr="00513D56">
        <w:trPr>
          <w:cantSplit/>
          <w:trHeight w:val="4225"/>
        </w:trPr>
        <w:tc>
          <w:tcPr>
            <w:tcW w:w="3750" w:type="pct"/>
            <w:tcBorders>
              <w:top w:val="double" w:sz="4" w:space="0" w:color="auto"/>
              <w:bottom w:val="double" w:sz="4" w:space="0" w:color="auto"/>
            </w:tcBorders>
          </w:tcPr>
          <w:p w14:paraId="6749C2CA" w14:textId="77777777" w:rsidR="00830755" w:rsidRPr="00440FB7" w:rsidRDefault="00830755" w:rsidP="00830755">
            <w:pPr>
              <w:numPr>
                <w:ilvl w:val="1"/>
                <w:numId w:val="57"/>
              </w:numPr>
              <w:tabs>
                <w:tab w:val="num" w:pos="612"/>
              </w:tabs>
              <w:spacing w:before="120"/>
              <w:ind w:left="1021" w:hanging="947"/>
              <w:rPr>
                <w:rFonts w:cs="Arial"/>
                <w:b/>
                <w:bCs/>
                <w:color w:val="000000" w:themeColor="text1"/>
                <w:u w:val="single"/>
              </w:rPr>
            </w:pPr>
            <w:r w:rsidRPr="00440FB7">
              <w:rPr>
                <w:rFonts w:cs="Arial"/>
                <w:b/>
                <w:bCs/>
                <w:color w:val="000000" w:themeColor="text1"/>
                <w:u w:val="single"/>
                <w:rtl/>
              </w:rPr>
              <w:t>יועץ 2</w:t>
            </w:r>
          </w:p>
          <w:p w14:paraId="13C2B4C3" w14:textId="77777777" w:rsidR="00830755" w:rsidRPr="00440FB7" w:rsidRDefault="00830755" w:rsidP="00513D56">
            <w:pPr>
              <w:ind w:left="612"/>
              <w:rPr>
                <w:rFonts w:cs="Arial"/>
                <w:color w:val="000000" w:themeColor="text1"/>
              </w:rPr>
            </w:pPr>
            <w:r w:rsidRPr="00440FB7">
              <w:rPr>
                <w:rFonts w:cs="Arial"/>
                <w:color w:val="000000" w:themeColor="text1"/>
                <w:rtl/>
              </w:rPr>
              <w:t>יועץ העונה על אחת משתי החלופות הבאות:</w:t>
            </w:r>
          </w:p>
          <w:p w14:paraId="2F9D51E4" w14:textId="77777777" w:rsidR="00830755" w:rsidRPr="00440FB7" w:rsidRDefault="00830755" w:rsidP="00830755">
            <w:pPr>
              <w:numPr>
                <w:ilvl w:val="2"/>
                <w:numId w:val="57"/>
              </w:numPr>
              <w:tabs>
                <w:tab w:val="num" w:pos="1332"/>
              </w:tabs>
              <w:ind w:left="1332" w:hanging="720"/>
              <w:rPr>
                <w:rFonts w:cs="Arial"/>
                <w:color w:val="000000" w:themeColor="text1"/>
              </w:rPr>
            </w:pPr>
            <w:r w:rsidRPr="00440FB7">
              <w:rPr>
                <w:rFonts w:cs="Arial"/>
                <w:color w:val="000000" w:themeColor="text1"/>
                <w:rtl/>
              </w:rPr>
              <w:t xml:space="preserve">יועץ העונה על שני התנאים הבאים, </w:t>
            </w:r>
            <w:r w:rsidRPr="00440FB7">
              <w:rPr>
                <w:rFonts w:cs="Arial"/>
                <w:b/>
                <w:bCs/>
                <w:color w:val="000000" w:themeColor="text1"/>
                <w:u w:val="single"/>
                <w:rtl/>
              </w:rPr>
              <w:t>במצטבר</w:t>
            </w:r>
            <w:r w:rsidRPr="00440FB7">
              <w:rPr>
                <w:rFonts w:cs="Arial"/>
                <w:color w:val="000000" w:themeColor="text1"/>
                <w:rtl/>
              </w:rPr>
              <w:t xml:space="preserve">: </w:t>
            </w:r>
          </w:p>
          <w:p w14:paraId="415B6262" w14:textId="77777777" w:rsidR="00830755" w:rsidRPr="00440FB7" w:rsidRDefault="00830755" w:rsidP="00830755">
            <w:pPr>
              <w:numPr>
                <w:ilvl w:val="3"/>
                <w:numId w:val="57"/>
              </w:numPr>
              <w:tabs>
                <w:tab w:val="num" w:pos="2232"/>
              </w:tabs>
              <w:ind w:left="2232" w:hanging="900"/>
              <w:rPr>
                <w:rFonts w:cs="Arial"/>
                <w:color w:val="000000" w:themeColor="text1"/>
              </w:rPr>
            </w:pPr>
            <w:r w:rsidRPr="00440FB7">
              <w:rPr>
                <w:rFonts w:cs="Arial"/>
                <w:color w:val="000000" w:themeColor="text1"/>
                <w:rtl/>
              </w:rPr>
              <w:t>בעל תואר  מהנדס או בעל תואר שני או שלישי;</w:t>
            </w:r>
          </w:p>
          <w:p w14:paraId="69DA192C" w14:textId="77777777" w:rsidR="00830755" w:rsidRPr="00440FB7" w:rsidRDefault="00830755" w:rsidP="00830755">
            <w:pPr>
              <w:numPr>
                <w:ilvl w:val="3"/>
                <w:numId w:val="57"/>
              </w:numPr>
              <w:tabs>
                <w:tab w:val="num" w:pos="2232"/>
              </w:tabs>
              <w:ind w:left="2232" w:hanging="900"/>
              <w:rPr>
                <w:rFonts w:cs="Arial"/>
                <w:color w:val="000000" w:themeColor="text1"/>
              </w:rPr>
            </w:pPr>
            <w:r w:rsidRPr="00440FB7">
              <w:rPr>
                <w:rFonts w:cs="Arial"/>
                <w:color w:val="000000" w:themeColor="text1"/>
                <w:rtl/>
              </w:rPr>
              <w:t xml:space="preserve">בעל ניסיון מקצועי מעל 7 שנים בתחום הרלוונטי בו נדרשת עבודת הייעוץ. </w:t>
            </w:r>
          </w:p>
          <w:p w14:paraId="6F04A970" w14:textId="77777777" w:rsidR="00830755" w:rsidRPr="00440FB7" w:rsidRDefault="00830755" w:rsidP="00513D56">
            <w:pPr>
              <w:tabs>
                <w:tab w:val="left" w:pos="378"/>
              </w:tabs>
              <w:ind w:left="378" w:firstLine="274"/>
              <w:rPr>
                <w:rFonts w:cs="Arial"/>
                <w:b/>
                <w:bCs/>
                <w:color w:val="000000" w:themeColor="text1"/>
                <w:rtl/>
              </w:rPr>
            </w:pPr>
            <w:r w:rsidRPr="00440FB7">
              <w:rPr>
                <w:rFonts w:cs="Arial"/>
                <w:b/>
                <w:bCs/>
                <w:color w:val="000000" w:themeColor="text1"/>
                <w:rtl/>
              </w:rPr>
              <w:t>או</w:t>
            </w:r>
          </w:p>
          <w:p w14:paraId="20E52294" w14:textId="77777777" w:rsidR="00830755" w:rsidRPr="00440FB7" w:rsidRDefault="00830755" w:rsidP="00830755">
            <w:pPr>
              <w:numPr>
                <w:ilvl w:val="2"/>
                <w:numId w:val="57"/>
              </w:numPr>
              <w:tabs>
                <w:tab w:val="num" w:pos="1332"/>
              </w:tabs>
              <w:ind w:left="1332" w:hanging="720"/>
              <w:rPr>
                <w:rFonts w:cs="Arial"/>
                <w:color w:val="000000" w:themeColor="text1"/>
              </w:rPr>
            </w:pPr>
            <w:r w:rsidRPr="00440FB7">
              <w:rPr>
                <w:rFonts w:cs="Arial"/>
                <w:color w:val="000000" w:themeColor="text1"/>
                <w:rtl/>
              </w:rPr>
              <w:t xml:space="preserve">יועץ העונה על שני התנאים הבאים, </w:t>
            </w:r>
            <w:r w:rsidRPr="00440FB7">
              <w:rPr>
                <w:rFonts w:cs="Arial"/>
                <w:b/>
                <w:bCs/>
                <w:color w:val="000000" w:themeColor="text1"/>
                <w:u w:val="single"/>
                <w:rtl/>
              </w:rPr>
              <w:t>במצטבר</w:t>
            </w:r>
            <w:r w:rsidRPr="00440FB7">
              <w:rPr>
                <w:rFonts w:cs="Arial"/>
                <w:color w:val="000000" w:themeColor="text1"/>
                <w:rtl/>
              </w:rPr>
              <w:t>:</w:t>
            </w:r>
          </w:p>
          <w:p w14:paraId="116C4908" w14:textId="77777777" w:rsidR="00830755" w:rsidRPr="00440FB7" w:rsidRDefault="00830755" w:rsidP="00830755">
            <w:pPr>
              <w:numPr>
                <w:ilvl w:val="3"/>
                <w:numId w:val="57"/>
              </w:numPr>
              <w:tabs>
                <w:tab w:val="left" w:pos="2232"/>
              </w:tabs>
              <w:ind w:left="2232" w:hanging="900"/>
              <w:rPr>
                <w:rFonts w:cs="Arial"/>
                <w:color w:val="000000" w:themeColor="text1"/>
              </w:rPr>
            </w:pPr>
            <w:r w:rsidRPr="00440FB7">
              <w:rPr>
                <w:rFonts w:cs="Arial"/>
                <w:color w:val="000000" w:themeColor="text1"/>
                <w:rtl/>
              </w:rPr>
              <w:t>בעל תואר אקדמאי ראשון;</w:t>
            </w:r>
          </w:p>
          <w:p w14:paraId="023A7367" w14:textId="77777777" w:rsidR="00830755" w:rsidRPr="00440FB7" w:rsidRDefault="00830755" w:rsidP="00830755">
            <w:pPr>
              <w:numPr>
                <w:ilvl w:val="3"/>
                <w:numId w:val="57"/>
              </w:numPr>
              <w:tabs>
                <w:tab w:val="left" w:pos="2232"/>
              </w:tabs>
              <w:ind w:left="2232" w:hanging="900"/>
              <w:rPr>
                <w:rFonts w:cs="Arial"/>
                <w:color w:val="000000" w:themeColor="text1"/>
                <w:rtl/>
              </w:rPr>
            </w:pPr>
            <w:r w:rsidRPr="00440FB7">
              <w:rPr>
                <w:rFonts w:cs="Arial"/>
                <w:color w:val="000000" w:themeColor="text1"/>
                <w:rtl/>
              </w:rPr>
              <w:t>בעל ניסיון מקצועי מעל 10 שנים בתחום הרלוונטי בו נדרשת עבודת הייעוץ.</w:t>
            </w:r>
          </w:p>
        </w:tc>
        <w:tc>
          <w:tcPr>
            <w:tcW w:w="1250" w:type="pct"/>
            <w:tcBorders>
              <w:top w:val="double" w:sz="4" w:space="0" w:color="auto"/>
              <w:bottom w:val="double" w:sz="4" w:space="0" w:color="auto"/>
            </w:tcBorders>
            <w:vAlign w:val="center"/>
          </w:tcPr>
          <w:p w14:paraId="1769F270" w14:textId="77777777" w:rsidR="00830755" w:rsidRPr="00440FB7" w:rsidRDefault="00830755" w:rsidP="00513D56">
            <w:pPr>
              <w:jc w:val="center"/>
              <w:rPr>
                <w:rFonts w:cs="Arial"/>
                <w:color w:val="000000" w:themeColor="text1"/>
                <w:rtl/>
              </w:rPr>
            </w:pPr>
            <w:r w:rsidRPr="00440FB7">
              <w:rPr>
                <w:rFonts w:cs="Arial"/>
                <w:color w:val="000000" w:themeColor="text1"/>
                <w:rtl/>
              </w:rPr>
              <w:t>עד 278 שקלים חדשים לשעה</w:t>
            </w:r>
          </w:p>
        </w:tc>
      </w:tr>
      <w:tr w:rsidR="00830755" w:rsidRPr="00440FB7" w14:paraId="573795E7" w14:textId="77777777" w:rsidTr="00513D56">
        <w:trPr>
          <w:cantSplit/>
          <w:trHeight w:val="1885"/>
        </w:trPr>
        <w:tc>
          <w:tcPr>
            <w:tcW w:w="3750" w:type="pct"/>
            <w:tcBorders>
              <w:top w:val="double" w:sz="4" w:space="0" w:color="auto"/>
            </w:tcBorders>
          </w:tcPr>
          <w:p w14:paraId="7FE18136" w14:textId="77777777" w:rsidR="00830755" w:rsidRPr="00440FB7" w:rsidRDefault="00830755" w:rsidP="00830755">
            <w:pPr>
              <w:numPr>
                <w:ilvl w:val="1"/>
                <w:numId w:val="57"/>
              </w:numPr>
              <w:tabs>
                <w:tab w:val="num" w:pos="612"/>
              </w:tabs>
              <w:spacing w:before="120"/>
              <w:ind w:left="1021" w:hanging="947"/>
              <w:rPr>
                <w:rFonts w:cs="Arial"/>
                <w:b/>
                <w:bCs/>
                <w:color w:val="000000" w:themeColor="text1"/>
                <w:u w:val="single"/>
              </w:rPr>
            </w:pPr>
            <w:r w:rsidRPr="00440FB7">
              <w:rPr>
                <w:rFonts w:cs="Arial"/>
                <w:b/>
                <w:bCs/>
                <w:color w:val="000000" w:themeColor="text1"/>
                <w:u w:val="single"/>
                <w:rtl/>
              </w:rPr>
              <w:t>יועץ 3</w:t>
            </w:r>
          </w:p>
          <w:p w14:paraId="0926E47D" w14:textId="77777777" w:rsidR="00830755" w:rsidRPr="00440FB7" w:rsidRDefault="00830755" w:rsidP="00513D56">
            <w:pPr>
              <w:ind w:firstLine="612"/>
              <w:jc w:val="both"/>
              <w:rPr>
                <w:rFonts w:cs="Arial"/>
                <w:color w:val="000000" w:themeColor="text1"/>
                <w:u w:val="single"/>
              </w:rPr>
            </w:pPr>
            <w:r w:rsidRPr="00440FB7">
              <w:rPr>
                <w:rFonts w:cs="Arial"/>
                <w:color w:val="000000" w:themeColor="text1"/>
                <w:rtl/>
              </w:rPr>
              <w:t xml:space="preserve">יועץ העונה על שני התנאים הבאים, </w:t>
            </w:r>
            <w:r w:rsidRPr="00440FB7">
              <w:rPr>
                <w:rFonts w:cs="Arial"/>
                <w:b/>
                <w:bCs/>
                <w:color w:val="000000" w:themeColor="text1"/>
                <w:u w:val="single"/>
                <w:rtl/>
              </w:rPr>
              <w:t>במצטבר</w:t>
            </w:r>
            <w:r w:rsidRPr="00440FB7">
              <w:rPr>
                <w:rFonts w:cs="Arial"/>
                <w:color w:val="000000" w:themeColor="text1"/>
                <w:rtl/>
              </w:rPr>
              <w:t>:</w:t>
            </w:r>
          </w:p>
          <w:p w14:paraId="34184A3B" w14:textId="77777777" w:rsidR="00830755" w:rsidRPr="00440FB7" w:rsidRDefault="00830755" w:rsidP="00830755">
            <w:pPr>
              <w:numPr>
                <w:ilvl w:val="2"/>
                <w:numId w:val="57"/>
              </w:numPr>
              <w:tabs>
                <w:tab w:val="num" w:pos="1332"/>
              </w:tabs>
              <w:ind w:hanging="1145"/>
              <w:jc w:val="both"/>
              <w:rPr>
                <w:rFonts w:cs="Arial"/>
                <w:color w:val="000000" w:themeColor="text1"/>
              </w:rPr>
            </w:pPr>
            <w:r w:rsidRPr="00440FB7">
              <w:rPr>
                <w:rFonts w:cs="Arial"/>
                <w:color w:val="000000" w:themeColor="text1"/>
                <w:rtl/>
              </w:rPr>
              <w:t>בעל תואר אקדמאי;</w:t>
            </w:r>
          </w:p>
          <w:p w14:paraId="22E48377" w14:textId="77777777" w:rsidR="00830755" w:rsidRPr="00440FB7" w:rsidRDefault="00830755" w:rsidP="00830755">
            <w:pPr>
              <w:numPr>
                <w:ilvl w:val="2"/>
                <w:numId w:val="57"/>
              </w:numPr>
              <w:tabs>
                <w:tab w:val="num" w:pos="1332"/>
              </w:tabs>
              <w:ind w:left="1332" w:hanging="720"/>
              <w:jc w:val="both"/>
              <w:rPr>
                <w:rFonts w:cs="Arial"/>
                <w:color w:val="000000" w:themeColor="text1"/>
                <w:rtl/>
              </w:rPr>
            </w:pPr>
            <w:r w:rsidRPr="00440FB7">
              <w:rPr>
                <w:rFonts w:cs="Arial"/>
                <w:color w:val="000000" w:themeColor="text1"/>
                <w:rtl/>
              </w:rPr>
              <w:t>בעל ניסיון מקצועי של 10-5 שנים בתחום הרלוונטי בו נדרשת עבודת הייעוץ.</w:t>
            </w:r>
          </w:p>
        </w:tc>
        <w:tc>
          <w:tcPr>
            <w:tcW w:w="1250" w:type="pct"/>
            <w:tcBorders>
              <w:top w:val="double" w:sz="4" w:space="0" w:color="auto"/>
            </w:tcBorders>
            <w:vAlign w:val="center"/>
          </w:tcPr>
          <w:p w14:paraId="33943164" w14:textId="77777777" w:rsidR="00830755" w:rsidRPr="00440FB7" w:rsidRDefault="00830755" w:rsidP="00513D56">
            <w:pPr>
              <w:jc w:val="center"/>
              <w:rPr>
                <w:rFonts w:cs="Arial"/>
                <w:color w:val="000000" w:themeColor="text1"/>
                <w:rtl/>
              </w:rPr>
            </w:pPr>
            <w:r w:rsidRPr="00440FB7">
              <w:rPr>
                <w:rFonts w:cs="Arial"/>
                <w:color w:val="000000" w:themeColor="text1"/>
                <w:rtl/>
              </w:rPr>
              <w:t>עד 193 שקלים חדשים לשעה</w:t>
            </w:r>
          </w:p>
        </w:tc>
      </w:tr>
      <w:tr w:rsidR="00830755" w:rsidRPr="00440FB7" w14:paraId="22237069" w14:textId="77777777" w:rsidTr="00513D56">
        <w:trPr>
          <w:cantSplit/>
          <w:trHeight w:val="4035"/>
        </w:trPr>
        <w:tc>
          <w:tcPr>
            <w:tcW w:w="3750" w:type="pct"/>
            <w:tcBorders>
              <w:bottom w:val="double" w:sz="4" w:space="0" w:color="auto"/>
            </w:tcBorders>
          </w:tcPr>
          <w:p w14:paraId="0A7EB130" w14:textId="77777777" w:rsidR="00830755" w:rsidRPr="00440FB7" w:rsidRDefault="00830755" w:rsidP="00830755">
            <w:pPr>
              <w:numPr>
                <w:ilvl w:val="1"/>
                <w:numId w:val="57"/>
              </w:numPr>
              <w:tabs>
                <w:tab w:val="num" w:pos="612"/>
              </w:tabs>
              <w:spacing w:before="120"/>
              <w:ind w:left="1021" w:hanging="947"/>
              <w:rPr>
                <w:rFonts w:cs="Arial"/>
                <w:b/>
                <w:bCs/>
                <w:color w:val="000000" w:themeColor="text1"/>
                <w:u w:val="single"/>
              </w:rPr>
            </w:pPr>
            <w:r w:rsidRPr="00440FB7">
              <w:rPr>
                <w:rFonts w:cs="Arial"/>
                <w:b/>
                <w:bCs/>
                <w:color w:val="000000" w:themeColor="text1"/>
                <w:u w:val="single"/>
                <w:rtl/>
              </w:rPr>
              <w:t>יועץ 4</w:t>
            </w:r>
          </w:p>
          <w:p w14:paraId="396031FD" w14:textId="77777777" w:rsidR="00830755" w:rsidRPr="00440FB7" w:rsidRDefault="00830755" w:rsidP="00513D56">
            <w:pPr>
              <w:ind w:left="397" w:firstLine="215"/>
              <w:jc w:val="both"/>
              <w:rPr>
                <w:rFonts w:cs="Arial"/>
                <w:color w:val="000000" w:themeColor="text1"/>
              </w:rPr>
            </w:pPr>
            <w:r w:rsidRPr="00440FB7">
              <w:rPr>
                <w:rFonts w:cs="Arial"/>
                <w:color w:val="000000" w:themeColor="text1"/>
                <w:rtl/>
              </w:rPr>
              <w:t xml:space="preserve">יועץ העונה על אחת משתי החלופות הבאות: </w:t>
            </w:r>
          </w:p>
          <w:p w14:paraId="3A6A8F8D" w14:textId="77777777" w:rsidR="00830755" w:rsidRPr="00440FB7" w:rsidRDefault="00830755" w:rsidP="00830755">
            <w:pPr>
              <w:numPr>
                <w:ilvl w:val="2"/>
                <w:numId w:val="57"/>
              </w:numPr>
              <w:tabs>
                <w:tab w:val="num" w:pos="1332"/>
              </w:tabs>
              <w:ind w:left="1332" w:hanging="720"/>
              <w:jc w:val="both"/>
              <w:rPr>
                <w:rFonts w:cs="Arial"/>
                <w:b/>
                <w:bCs/>
                <w:color w:val="000000" w:themeColor="text1"/>
              </w:rPr>
            </w:pPr>
            <w:r w:rsidRPr="00440FB7">
              <w:rPr>
                <w:rFonts w:cs="Arial"/>
                <w:color w:val="000000" w:themeColor="text1"/>
                <w:rtl/>
              </w:rPr>
              <w:t xml:space="preserve">יועץ העונה על שני התנאים הבאים, </w:t>
            </w:r>
            <w:r w:rsidRPr="00440FB7">
              <w:rPr>
                <w:rFonts w:cs="Arial"/>
                <w:b/>
                <w:bCs/>
                <w:color w:val="000000" w:themeColor="text1"/>
                <w:u w:val="single"/>
                <w:rtl/>
              </w:rPr>
              <w:t>במצטבר</w:t>
            </w:r>
            <w:r w:rsidRPr="00440FB7">
              <w:rPr>
                <w:rFonts w:cs="Arial"/>
                <w:color w:val="000000" w:themeColor="text1"/>
                <w:rtl/>
              </w:rPr>
              <w:t>:</w:t>
            </w:r>
          </w:p>
          <w:p w14:paraId="2511E97E" w14:textId="77777777" w:rsidR="00830755" w:rsidRPr="00440FB7" w:rsidRDefault="00830755" w:rsidP="00830755">
            <w:pPr>
              <w:numPr>
                <w:ilvl w:val="3"/>
                <w:numId w:val="57"/>
              </w:numPr>
              <w:tabs>
                <w:tab w:val="num" w:pos="2232"/>
              </w:tabs>
              <w:ind w:left="2232" w:hanging="900"/>
              <w:jc w:val="both"/>
              <w:rPr>
                <w:rFonts w:cs="Arial"/>
                <w:b/>
                <w:bCs/>
                <w:color w:val="000000" w:themeColor="text1"/>
              </w:rPr>
            </w:pPr>
            <w:r w:rsidRPr="00440FB7">
              <w:rPr>
                <w:rFonts w:cs="Arial"/>
                <w:color w:val="000000" w:themeColor="text1"/>
                <w:rtl/>
              </w:rPr>
              <w:t>בעל תואר אקדמאי;</w:t>
            </w:r>
          </w:p>
          <w:p w14:paraId="3B375560" w14:textId="77777777" w:rsidR="00830755" w:rsidRPr="00440FB7" w:rsidRDefault="00830755" w:rsidP="00830755">
            <w:pPr>
              <w:numPr>
                <w:ilvl w:val="3"/>
                <w:numId w:val="57"/>
              </w:numPr>
              <w:tabs>
                <w:tab w:val="num" w:pos="2232"/>
              </w:tabs>
              <w:ind w:left="2232" w:hanging="900"/>
              <w:jc w:val="both"/>
              <w:rPr>
                <w:rFonts w:cs="Arial"/>
                <w:b/>
                <w:bCs/>
                <w:color w:val="000000" w:themeColor="text1"/>
              </w:rPr>
            </w:pPr>
            <w:r w:rsidRPr="00440FB7">
              <w:rPr>
                <w:rFonts w:cs="Arial"/>
                <w:color w:val="000000" w:themeColor="text1"/>
                <w:rtl/>
              </w:rPr>
              <w:t>בעל ניסיון מקצועי עד 5 שנים בתחום הרלוונטי בו נדרשת עבודת הייעוץ.</w:t>
            </w:r>
          </w:p>
          <w:p w14:paraId="54D30C1B" w14:textId="77777777" w:rsidR="00830755" w:rsidRPr="00440FB7" w:rsidRDefault="00830755" w:rsidP="00513D56">
            <w:pPr>
              <w:tabs>
                <w:tab w:val="left" w:pos="378"/>
              </w:tabs>
              <w:ind w:left="378" w:firstLine="274"/>
              <w:rPr>
                <w:rFonts w:cs="Arial"/>
                <w:b/>
                <w:bCs/>
                <w:color w:val="000000" w:themeColor="text1"/>
                <w:rtl/>
              </w:rPr>
            </w:pPr>
            <w:r w:rsidRPr="00440FB7">
              <w:rPr>
                <w:rFonts w:cs="Arial"/>
                <w:b/>
                <w:bCs/>
                <w:color w:val="000000" w:themeColor="text1"/>
                <w:rtl/>
              </w:rPr>
              <w:t>או</w:t>
            </w:r>
          </w:p>
          <w:p w14:paraId="3F84458B" w14:textId="77777777" w:rsidR="00830755" w:rsidRPr="00440FB7" w:rsidRDefault="00830755" w:rsidP="00830755">
            <w:pPr>
              <w:numPr>
                <w:ilvl w:val="2"/>
                <w:numId w:val="57"/>
              </w:numPr>
              <w:tabs>
                <w:tab w:val="num" w:pos="1332"/>
              </w:tabs>
              <w:ind w:hanging="1145"/>
              <w:jc w:val="both"/>
              <w:rPr>
                <w:rFonts w:cs="Arial"/>
                <w:b/>
                <w:bCs/>
                <w:color w:val="000000" w:themeColor="text1"/>
              </w:rPr>
            </w:pPr>
            <w:r w:rsidRPr="00440FB7">
              <w:rPr>
                <w:rFonts w:cs="Arial"/>
                <w:color w:val="000000" w:themeColor="text1"/>
                <w:rtl/>
              </w:rPr>
              <w:t xml:space="preserve">יועץ העונה על שני התנאים הבאים, </w:t>
            </w:r>
            <w:r w:rsidRPr="00440FB7">
              <w:rPr>
                <w:rFonts w:cs="Arial"/>
                <w:b/>
                <w:bCs/>
                <w:color w:val="000000" w:themeColor="text1"/>
                <w:u w:val="single"/>
                <w:rtl/>
              </w:rPr>
              <w:t>במצטבר</w:t>
            </w:r>
            <w:r w:rsidRPr="00440FB7">
              <w:rPr>
                <w:rFonts w:cs="Arial"/>
                <w:color w:val="000000" w:themeColor="text1"/>
                <w:rtl/>
              </w:rPr>
              <w:t>:</w:t>
            </w:r>
          </w:p>
          <w:p w14:paraId="506CC840" w14:textId="77777777" w:rsidR="00830755" w:rsidRPr="00440FB7" w:rsidRDefault="00830755" w:rsidP="00830755">
            <w:pPr>
              <w:numPr>
                <w:ilvl w:val="3"/>
                <w:numId w:val="57"/>
              </w:numPr>
              <w:tabs>
                <w:tab w:val="num" w:pos="2232"/>
              </w:tabs>
              <w:ind w:left="2232" w:hanging="900"/>
              <w:jc w:val="both"/>
              <w:rPr>
                <w:rFonts w:cs="Arial"/>
                <w:b/>
                <w:bCs/>
                <w:color w:val="000000" w:themeColor="text1"/>
              </w:rPr>
            </w:pPr>
            <w:r w:rsidRPr="00440FB7">
              <w:rPr>
                <w:rFonts w:cs="Arial"/>
                <w:color w:val="000000" w:themeColor="text1"/>
                <w:rtl/>
              </w:rPr>
              <w:t>בעל  תואר  מקצועי  מוכר;</w:t>
            </w:r>
          </w:p>
          <w:p w14:paraId="784B2885" w14:textId="77777777" w:rsidR="00830755" w:rsidRPr="00440FB7" w:rsidRDefault="00830755" w:rsidP="00830755">
            <w:pPr>
              <w:numPr>
                <w:ilvl w:val="3"/>
                <w:numId w:val="57"/>
              </w:numPr>
              <w:tabs>
                <w:tab w:val="num" w:pos="2232"/>
              </w:tabs>
              <w:ind w:left="2232" w:hanging="900"/>
              <w:jc w:val="both"/>
              <w:rPr>
                <w:rFonts w:cs="Arial"/>
                <w:b/>
                <w:bCs/>
                <w:color w:val="000000" w:themeColor="text1"/>
                <w:rtl/>
              </w:rPr>
            </w:pPr>
            <w:r w:rsidRPr="00440FB7">
              <w:rPr>
                <w:rFonts w:cs="Arial"/>
                <w:color w:val="000000" w:themeColor="text1"/>
                <w:rtl/>
              </w:rPr>
              <w:t>בעל ניסיון מקצועי מעל 5 שנים בתחום הרלוונטי בו נדרשת עבודת הייעוץ</w:t>
            </w:r>
            <w:r w:rsidRPr="00440FB7">
              <w:rPr>
                <w:rFonts w:cs="Arial"/>
                <w:color w:val="000000" w:themeColor="text1"/>
                <w:sz w:val="20"/>
                <w:szCs w:val="20"/>
                <w:rtl/>
              </w:rPr>
              <w:t>.</w:t>
            </w:r>
          </w:p>
        </w:tc>
        <w:tc>
          <w:tcPr>
            <w:tcW w:w="1250" w:type="pct"/>
            <w:tcBorders>
              <w:bottom w:val="double" w:sz="4" w:space="0" w:color="auto"/>
            </w:tcBorders>
            <w:vAlign w:val="center"/>
          </w:tcPr>
          <w:p w14:paraId="765E7E62" w14:textId="77777777" w:rsidR="00830755" w:rsidRPr="00440FB7" w:rsidRDefault="00830755" w:rsidP="00513D56">
            <w:pPr>
              <w:jc w:val="center"/>
              <w:rPr>
                <w:rFonts w:cs="Arial"/>
                <w:color w:val="000000" w:themeColor="text1"/>
                <w:rtl/>
              </w:rPr>
            </w:pPr>
            <w:r w:rsidRPr="00440FB7">
              <w:rPr>
                <w:rFonts w:cs="Arial"/>
                <w:color w:val="000000" w:themeColor="text1"/>
                <w:rtl/>
              </w:rPr>
              <w:t>עד 145 שקלים חדשים לשעה</w:t>
            </w:r>
          </w:p>
        </w:tc>
      </w:tr>
      <w:tr w:rsidR="00830755" w:rsidRPr="00440FB7" w14:paraId="5BDF86FE" w14:textId="77777777" w:rsidTr="00513D56">
        <w:trPr>
          <w:cantSplit/>
          <w:trHeight w:val="1066"/>
        </w:trPr>
        <w:tc>
          <w:tcPr>
            <w:tcW w:w="3750" w:type="pct"/>
            <w:tcBorders>
              <w:top w:val="double" w:sz="4" w:space="0" w:color="auto"/>
            </w:tcBorders>
          </w:tcPr>
          <w:p w14:paraId="449C3AE5" w14:textId="77777777" w:rsidR="00830755" w:rsidRPr="00440FB7" w:rsidRDefault="00830755" w:rsidP="00830755">
            <w:pPr>
              <w:numPr>
                <w:ilvl w:val="1"/>
                <w:numId w:val="57"/>
              </w:numPr>
              <w:tabs>
                <w:tab w:val="num" w:pos="612"/>
              </w:tabs>
              <w:spacing w:before="120"/>
              <w:ind w:left="1021" w:hanging="947"/>
              <w:rPr>
                <w:rFonts w:cs="Arial"/>
                <w:b/>
                <w:bCs/>
                <w:color w:val="000000" w:themeColor="text1"/>
                <w:u w:val="single"/>
              </w:rPr>
            </w:pPr>
            <w:r w:rsidRPr="00440FB7">
              <w:rPr>
                <w:rFonts w:cs="Arial"/>
                <w:b/>
                <w:bCs/>
                <w:color w:val="000000" w:themeColor="text1"/>
                <w:u w:val="single"/>
                <w:rtl/>
              </w:rPr>
              <w:t>יועץ 5</w:t>
            </w:r>
          </w:p>
          <w:p w14:paraId="388C395C" w14:textId="77777777" w:rsidR="00830755" w:rsidRPr="00440FB7" w:rsidRDefault="00830755" w:rsidP="00513D56">
            <w:pPr>
              <w:ind w:left="612"/>
              <w:jc w:val="both"/>
              <w:rPr>
                <w:rFonts w:cs="Arial"/>
                <w:color w:val="000000" w:themeColor="text1"/>
                <w:rtl/>
              </w:rPr>
            </w:pPr>
            <w:r w:rsidRPr="00440FB7">
              <w:rPr>
                <w:rFonts w:cs="Arial"/>
                <w:color w:val="000000" w:themeColor="text1"/>
                <w:rtl/>
              </w:rPr>
              <w:t xml:space="preserve">יועץ העונה על שני התנאים הבאים, </w:t>
            </w:r>
            <w:r w:rsidRPr="00440FB7">
              <w:rPr>
                <w:rFonts w:cs="Arial"/>
                <w:b/>
                <w:bCs/>
                <w:color w:val="000000" w:themeColor="text1"/>
                <w:u w:val="single"/>
                <w:rtl/>
              </w:rPr>
              <w:t>במצטבר</w:t>
            </w:r>
            <w:r w:rsidRPr="00440FB7">
              <w:rPr>
                <w:rFonts w:cs="Arial"/>
                <w:color w:val="000000" w:themeColor="text1"/>
                <w:rtl/>
              </w:rPr>
              <w:t>:</w:t>
            </w:r>
          </w:p>
          <w:p w14:paraId="768153E9" w14:textId="77777777" w:rsidR="00830755" w:rsidRPr="00440FB7" w:rsidRDefault="00830755" w:rsidP="00830755">
            <w:pPr>
              <w:numPr>
                <w:ilvl w:val="2"/>
                <w:numId w:val="57"/>
              </w:numPr>
              <w:tabs>
                <w:tab w:val="left" w:pos="1332"/>
              </w:tabs>
              <w:ind w:left="1332" w:hanging="720"/>
              <w:jc w:val="both"/>
              <w:rPr>
                <w:rFonts w:cs="Arial"/>
                <w:color w:val="000000" w:themeColor="text1"/>
              </w:rPr>
            </w:pPr>
            <w:r w:rsidRPr="00440FB7">
              <w:rPr>
                <w:rFonts w:cs="Arial"/>
                <w:color w:val="000000" w:themeColor="text1"/>
                <w:rtl/>
              </w:rPr>
              <w:t>בעל תואר מקצועי מוכר;</w:t>
            </w:r>
          </w:p>
          <w:p w14:paraId="5A7D1B83" w14:textId="77777777" w:rsidR="00830755" w:rsidRPr="00440FB7" w:rsidRDefault="00830755" w:rsidP="00830755">
            <w:pPr>
              <w:numPr>
                <w:ilvl w:val="2"/>
                <w:numId w:val="57"/>
              </w:numPr>
              <w:tabs>
                <w:tab w:val="left" w:pos="1332"/>
              </w:tabs>
              <w:ind w:left="1332" w:hanging="720"/>
              <w:jc w:val="both"/>
              <w:rPr>
                <w:rFonts w:cs="Arial"/>
                <w:color w:val="000000" w:themeColor="text1"/>
              </w:rPr>
            </w:pPr>
            <w:r w:rsidRPr="00440FB7">
              <w:rPr>
                <w:rFonts w:cs="Arial"/>
                <w:color w:val="000000" w:themeColor="text1"/>
                <w:rtl/>
              </w:rPr>
              <w:t>בעל ניסיון מקצועי  עד  5 שנים בתחום הרלוונטי בו נדרשת עבודת הייעוץ.</w:t>
            </w:r>
          </w:p>
          <w:p w14:paraId="0C9552D3" w14:textId="77777777" w:rsidR="00830755" w:rsidRPr="00440FB7" w:rsidRDefault="00830755" w:rsidP="00513D56">
            <w:pPr>
              <w:tabs>
                <w:tab w:val="left" w:pos="1332"/>
              </w:tabs>
              <w:ind w:left="1332"/>
              <w:jc w:val="both"/>
              <w:rPr>
                <w:rFonts w:cs="Arial"/>
                <w:color w:val="000000" w:themeColor="text1"/>
                <w:rtl/>
              </w:rPr>
            </w:pPr>
          </w:p>
        </w:tc>
        <w:tc>
          <w:tcPr>
            <w:tcW w:w="1250" w:type="pct"/>
            <w:tcBorders>
              <w:top w:val="double" w:sz="4" w:space="0" w:color="auto"/>
            </w:tcBorders>
            <w:vAlign w:val="center"/>
          </w:tcPr>
          <w:p w14:paraId="57972126" w14:textId="77777777" w:rsidR="00830755" w:rsidRPr="00440FB7" w:rsidRDefault="00830755" w:rsidP="00513D56">
            <w:pPr>
              <w:tabs>
                <w:tab w:val="left" w:pos="441"/>
              </w:tabs>
              <w:ind w:left="459" w:hanging="459"/>
              <w:jc w:val="center"/>
              <w:rPr>
                <w:rFonts w:cs="Arial"/>
                <w:color w:val="000000" w:themeColor="text1"/>
                <w:rtl/>
              </w:rPr>
            </w:pPr>
            <w:r w:rsidRPr="00440FB7">
              <w:rPr>
                <w:rFonts w:cs="Arial"/>
                <w:color w:val="000000" w:themeColor="text1"/>
                <w:rtl/>
              </w:rPr>
              <w:t>עד 109 שקלים חדשים לשעה</w:t>
            </w:r>
          </w:p>
        </w:tc>
      </w:tr>
    </w:tbl>
    <w:p w14:paraId="294AB676" w14:textId="77777777" w:rsidR="00830755" w:rsidRPr="00440FB7" w:rsidRDefault="00830755" w:rsidP="00830755">
      <w:pPr>
        <w:rPr>
          <w:rFonts w:cs="Arial"/>
          <w:color w:val="000000" w:themeColor="text1"/>
          <w:rtl/>
        </w:rPr>
      </w:pPr>
    </w:p>
    <w:p w14:paraId="32468DD5" w14:textId="77777777" w:rsidR="00830755" w:rsidRPr="00440FB7" w:rsidRDefault="00830755" w:rsidP="00830755">
      <w:pPr>
        <w:tabs>
          <w:tab w:val="num" w:pos="1020"/>
        </w:tabs>
        <w:ind w:left="430"/>
        <w:rPr>
          <w:rFonts w:cs="Arial"/>
          <w:color w:val="000000" w:themeColor="text1"/>
        </w:rPr>
      </w:pPr>
    </w:p>
    <w:p w14:paraId="57BBEA5C" w14:textId="77777777" w:rsidR="00830755" w:rsidRPr="00440FB7" w:rsidRDefault="00830755" w:rsidP="00830755">
      <w:pPr>
        <w:numPr>
          <w:ilvl w:val="0"/>
          <w:numId w:val="86"/>
        </w:numPr>
        <w:tabs>
          <w:tab w:val="num" w:pos="430"/>
        </w:tabs>
        <w:rPr>
          <w:rFonts w:cs="Arial"/>
          <w:b/>
          <w:bCs/>
          <w:color w:val="000000" w:themeColor="text1"/>
          <w:sz w:val="26"/>
          <w:u w:val="single"/>
          <w:rtl/>
        </w:rPr>
      </w:pPr>
      <w:r w:rsidRPr="00440FB7">
        <w:rPr>
          <w:rFonts w:cs="Arial"/>
          <w:b/>
          <w:bCs/>
          <w:color w:val="000000" w:themeColor="text1"/>
          <w:sz w:val="26"/>
          <w:u w:val="single"/>
          <w:rtl/>
        </w:rPr>
        <w:br w:type="page"/>
        <w:t>מתכננים בעבודות בינוי – תעריפים לתשלום</w:t>
      </w:r>
    </w:p>
    <w:tbl>
      <w:tblPr>
        <w:bidiVisual/>
        <w:tblW w:w="5000" w:type="pct"/>
        <w:tblBorders>
          <w:top w:val="double" w:sz="4" w:space="0" w:color="auto"/>
          <w:left w:val="double" w:sz="4" w:space="0" w:color="auto"/>
          <w:bottom w:val="double" w:sz="4" w:space="0" w:color="auto"/>
          <w:right w:val="double" w:sz="4" w:space="0" w:color="auto"/>
          <w:insideH w:val="double" w:sz="4" w:space="0" w:color="auto"/>
          <w:insideV w:val="single" w:sz="4" w:space="0" w:color="auto"/>
        </w:tblBorders>
        <w:tblLook w:val="01E0" w:firstRow="1" w:lastRow="1" w:firstColumn="1" w:lastColumn="1" w:noHBand="0" w:noVBand="0"/>
      </w:tblPr>
      <w:tblGrid>
        <w:gridCol w:w="6873"/>
        <w:gridCol w:w="2301"/>
      </w:tblGrid>
      <w:tr w:rsidR="00830755" w:rsidRPr="00440FB7" w14:paraId="299DECF6" w14:textId="77777777" w:rsidTr="00513D56">
        <w:trPr>
          <w:cantSplit/>
          <w:trHeight w:val="616"/>
          <w:tblHeader/>
        </w:trPr>
        <w:tc>
          <w:tcPr>
            <w:tcW w:w="3746" w:type="pct"/>
            <w:shd w:val="clear" w:color="auto" w:fill="CCCCCC"/>
            <w:vAlign w:val="center"/>
          </w:tcPr>
          <w:p w14:paraId="5F1ABE49" w14:textId="77777777" w:rsidR="00830755" w:rsidRPr="00440FB7" w:rsidRDefault="00830755" w:rsidP="00513D56">
            <w:pPr>
              <w:jc w:val="center"/>
              <w:rPr>
                <w:rFonts w:cs="Arial"/>
                <w:b/>
                <w:bCs/>
                <w:color w:val="000000" w:themeColor="text1"/>
                <w:rtl/>
              </w:rPr>
            </w:pPr>
            <w:r w:rsidRPr="00440FB7">
              <w:rPr>
                <w:rFonts w:cs="Arial"/>
                <w:b/>
                <w:bCs/>
                <w:color w:val="000000" w:themeColor="text1"/>
                <w:rtl/>
              </w:rPr>
              <w:t>סוג מתכנן</w:t>
            </w:r>
          </w:p>
        </w:tc>
        <w:tc>
          <w:tcPr>
            <w:tcW w:w="1254" w:type="pct"/>
            <w:shd w:val="clear" w:color="auto" w:fill="CCCCCC"/>
            <w:vAlign w:val="center"/>
          </w:tcPr>
          <w:p w14:paraId="2002E1D2" w14:textId="77777777" w:rsidR="00830755" w:rsidRPr="00440FB7" w:rsidRDefault="00830755" w:rsidP="00513D56">
            <w:pPr>
              <w:jc w:val="center"/>
              <w:rPr>
                <w:rFonts w:cs="Arial"/>
                <w:b/>
                <w:bCs/>
                <w:color w:val="000000" w:themeColor="text1"/>
                <w:rtl/>
              </w:rPr>
            </w:pPr>
            <w:r w:rsidRPr="00440FB7">
              <w:rPr>
                <w:rFonts w:cs="Arial"/>
                <w:b/>
                <w:bCs/>
                <w:color w:val="000000" w:themeColor="text1"/>
                <w:rtl/>
              </w:rPr>
              <w:t>תעריף מרבי</w:t>
            </w:r>
          </w:p>
        </w:tc>
      </w:tr>
      <w:tr w:rsidR="00830755" w:rsidRPr="00440FB7" w14:paraId="5886B768" w14:textId="77777777" w:rsidTr="00513D56">
        <w:trPr>
          <w:cantSplit/>
          <w:trHeight w:val="3020"/>
        </w:trPr>
        <w:tc>
          <w:tcPr>
            <w:tcW w:w="3746" w:type="pct"/>
          </w:tcPr>
          <w:p w14:paraId="2A9871A2" w14:textId="77777777" w:rsidR="00830755" w:rsidRPr="00440FB7" w:rsidRDefault="00830755" w:rsidP="00830755">
            <w:pPr>
              <w:numPr>
                <w:ilvl w:val="1"/>
                <w:numId w:val="86"/>
              </w:numPr>
              <w:tabs>
                <w:tab w:val="num" w:pos="612"/>
              </w:tabs>
              <w:spacing w:before="120"/>
              <w:ind w:left="1021" w:hanging="947"/>
              <w:jc w:val="both"/>
              <w:rPr>
                <w:rFonts w:cs="Arial"/>
                <w:b/>
                <w:bCs/>
                <w:color w:val="000000" w:themeColor="text1"/>
                <w:u w:val="single"/>
              </w:rPr>
            </w:pPr>
            <w:r w:rsidRPr="00440FB7">
              <w:rPr>
                <w:rFonts w:cs="Arial"/>
                <w:b/>
                <w:bCs/>
                <w:color w:val="000000" w:themeColor="text1"/>
                <w:u w:val="single"/>
                <w:rtl/>
              </w:rPr>
              <w:t>מתכנן מומחה</w:t>
            </w:r>
          </w:p>
          <w:p w14:paraId="354C2CA4" w14:textId="77777777" w:rsidR="00830755" w:rsidRPr="00440FB7" w:rsidRDefault="00830755" w:rsidP="00513D56">
            <w:pPr>
              <w:tabs>
                <w:tab w:val="num" w:pos="1020"/>
              </w:tabs>
              <w:spacing w:before="120"/>
              <w:ind w:left="594"/>
              <w:jc w:val="both"/>
              <w:rPr>
                <w:rFonts w:cs="Arial"/>
                <w:b/>
                <w:bCs/>
                <w:color w:val="000000" w:themeColor="text1"/>
                <w:u w:val="single"/>
                <w:rtl/>
              </w:rPr>
            </w:pPr>
            <w:r w:rsidRPr="00440FB7">
              <w:rPr>
                <w:rFonts w:cs="Arial"/>
                <w:color w:val="000000" w:themeColor="text1"/>
                <w:rtl/>
              </w:rPr>
              <w:t xml:space="preserve">מתכנן העונה על שלושת התנאים הבאים, </w:t>
            </w:r>
            <w:r w:rsidRPr="00440FB7">
              <w:rPr>
                <w:rFonts w:cs="Arial"/>
                <w:b/>
                <w:bCs/>
                <w:color w:val="000000" w:themeColor="text1"/>
                <w:u w:val="single"/>
                <w:rtl/>
              </w:rPr>
              <w:t>במצטבר:</w:t>
            </w:r>
          </w:p>
          <w:p w14:paraId="465972C8" w14:textId="77777777" w:rsidR="00830755" w:rsidRPr="00440FB7" w:rsidRDefault="00830755" w:rsidP="00830755">
            <w:pPr>
              <w:numPr>
                <w:ilvl w:val="2"/>
                <w:numId w:val="86"/>
              </w:numPr>
              <w:tabs>
                <w:tab w:val="num" w:pos="720"/>
              </w:tabs>
              <w:jc w:val="both"/>
              <w:rPr>
                <w:rFonts w:cs="Arial"/>
                <w:color w:val="000000" w:themeColor="text1"/>
                <w:rtl/>
              </w:rPr>
            </w:pPr>
            <w:r w:rsidRPr="00440FB7">
              <w:rPr>
                <w:rFonts w:cs="Arial"/>
                <w:color w:val="000000" w:themeColor="text1"/>
                <w:rtl/>
              </w:rPr>
              <w:t>בעל תואר מהנדס או אדריכל או בעל תואר שני או שלישי או פרופ';</w:t>
            </w:r>
          </w:p>
          <w:p w14:paraId="70954F60" w14:textId="77777777" w:rsidR="00830755" w:rsidRPr="00440FB7" w:rsidRDefault="00830755" w:rsidP="00830755">
            <w:pPr>
              <w:numPr>
                <w:ilvl w:val="2"/>
                <w:numId w:val="86"/>
              </w:numPr>
              <w:tabs>
                <w:tab w:val="num" w:pos="720"/>
              </w:tabs>
              <w:jc w:val="both"/>
              <w:rPr>
                <w:rFonts w:cs="Arial"/>
                <w:color w:val="000000" w:themeColor="text1"/>
              </w:rPr>
            </w:pPr>
            <w:r w:rsidRPr="00440FB7">
              <w:rPr>
                <w:rFonts w:cs="Arial"/>
                <w:color w:val="000000" w:themeColor="text1"/>
                <w:rtl/>
              </w:rPr>
              <w:t>בעל ניסיון מקצועי מוכח מעל 20 שנה בתחום הרלוונטי בו נדרשת עבודת הייעוץ;</w:t>
            </w:r>
          </w:p>
          <w:p w14:paraId="2B130538" w14:textId="77777777" w:rsidR="00830755" w:rsidRPr="00440FB7" w:rsidRDefault="00830755" w:rsidP="00830755">
            <w:pPr>
              <w:numPr>
                <w:ilvl w:val="2"/>
                <w:numId w:val="86"/>
              </w:numPr>
              <w:tabs>
                <w:tab w:val="num" w:pos="720"/>
              </w:tabs>
              <w:jc w:val="both"/>
              <w:rPr>
                <w:rFonts w:cs="Arial"/>
                <w:color w:val="000000" w:themeColor="text1"/>
                <w:rtl/>
              </w:rPr>
            </w:pPr>
            <w:r w:rsidRPr="00440FB7">
              <w:rPr>
                <w:rFonts w:cs="Arial"/>
                <w:color w:val="000000" w:themeColor="text1"/>
                <w:rtl/>
              </w:rPr>
              <w:t>ממונה במסגרת אותה הדיסציפלינה ובמסגרת אותה העבודה על 3 עובדים מקצועיים לפחות. (עובד אקדמאי בעל מעמד של עובד קבוע המועסק לפחות שנתיים ממועד עריכת ההתקשרות).</w:t>
            </w:r>
          </w:p>
        </w:tc>
        <w:tc>
          <w:tcPr>
            <w:tcW w:w="1254" w:type="pct"/>
            <w:vAlign w:val="center"/>
          </w:tcPr>
          <w:p w14:paraId="13BC0C30" w14:textId="77777777" w:rsidR="00830755" w:rsidRPr="00440FB7" w:rsidRDefault="00830755" w:rsidP="00513D56">
            <w:pPr>
              <w:jc w:val="center"/>
              <w:rPr>
                <w:rFonts w:cs="Arial"/>
                <w:color w:val="000000" w:themeColor="text1"/>
                <w:rtl/>
              </w:rPr>
            </w:pPr>
            <w:r w:rsidRPr="00440FB7">
              <w:rPr>
                <w:rFonts w:cs="Arial"/>
                <w:color w:val="000000" w:themeColor="text1"/>
                <w:rtl/>
              </w:rPr>
              <w:t>עד 355 שקלים חדשים לשעה</w:t>
            </w:r>
          </w:p>
          <w:p w14:paraId="302C54EC" w14:textId="77777777" w:rsidR="00830755" w:rsidRPr="00440FB7" w:rsidRDefault="00830755" w:rsidP="00513D56">
            <w:pPr>
              <w:jc w:val="center"/>
              <w:rPr>
                <w:rFonts w:cs="Arial"/>
                <w:color w:val="000000" w:themeColor="text1"/>
                <w:rtl/>
              </w:rPr>
            </w:pPr>
          </w:p>
          <w:p w14:paraId="2FC2A027" w14:textId="77777777" w:rsidR="00830755" w:rsidRPr="00440FB7" w:rsidRDefault="00830755" w:rsidP="00513D56">
            <w:pPr>
              <w:jc w:val="center"/>
              <w:rPr>
                <w:rFonts w:cs="Arial"/>
                <w:color w:val="000000" w:themeColor="text1"/>
              </w:rPr>
            </w:pPr>
            <w:r w:rsidRPr="00440FB7">
              <w:rPr>
                <w:rFonts w:cs="Arial"/>
                <w:color w:val="000000" w:themeColor="text1"/>
                <w:rtl/>
              </w:rPr>
              <w:t>תעריף זה מוגבל ל-</w:t>
            </w:r>
            <w:r w:rsidRPr="00440FB7">
              <w:rPr>
                <w:rFonts w:cs="Arial"/>
                <w:b/>
                <w:bCs/>
                <w:color w:val="000000" w:themeColor="text1"/>
                <w:rtl/>
              </w:rPr>
              <w:t>40</w:t>
            </w:r>
            <w:r w:rsidRPr="00440FB7">
              <w:rPr>
                <w:rFonts w:cs="Arial"/>
                <w:color w:val="000000" w:themeColor="text1"/>
                <w:rtl/>
              </w:rPr>
              <w:t xml:space="preserve"> שעות בחודש</w:t>
            </w:r>
          </w:p>
        </w:tc>
      </w:tr>
      <w:tr w:rsidR="00830755" w:rsidRPr="00440FB7" w14:paraId="1256D9E4" w14:textId="77777777" w:rsidTr="00513D56">
        <w:trPr>
          <w:cantSplit/>
          <w:trHeight w:val="3020"/>
        </w:trPr>
        <w:tc>
          <w:tcPr>
            <w:tcW w:w="3746" w:type="pct"/>
          </w:tcPr>
          <w:p w14:paraId="4336F64F" w14:textId="77777777" w:rsidR="00830755" w:rsidRPr="00440FB7" w:rsidRDefault="00830755" w:rsidP="00830755">
            <w:pPr>
              <w:numPr>
                <w:ilvl w:val="1"/>
                <w:numId w:val="86"/>
              </w:numPr>
              <w:tabs>
                <w:tab w:val="num" w:pos="612"/>
              </w:tabs>
              <w:spacing w:before="120"/>
              <w:ind w:left="1021" w:hanging="947"/>
              <w:jc w:val="both"/>
              <w:rPr>
                <w:rFonts w:cs="Arial"/>
                <w:color w:val="000000" w:themeColor="text1"/>
              </w:rPr>
            </w:pPr>
            <w:r w:rsidRPr="00440FB7">
              <w:rPr>
                <w:rFonts w:cs="Arial"/>
                <w:b/>
                <w:bCs/>
                <w:color w:val="000000" w:themeColor="text1"/>
                <w:u w:val="single"/>
                <w:rtl/>
              </w:rPr>
              <w:t>מתכנן 1</w:t>
            </w:r>
          </w:p>
          <w:p w14:paraId="2E941343" w14:textId="77777777" w:rsidR="00830755" w:rsidRPr="00440FB7" w:rsidRDefault="00830755" w:rsidP="00513D56">
            <w:pPr>
              <w:tabs>
                <w:tab w:val="left" w:pos="5334"/>
              </w:tabs>
              <w:ind w:left="612"/>
              <w:jc w:val="both"/>
              <w:rPr>
                <w:rFonts w:cs="Arial"/>
                <w:color w:val="000000" w:themeColor="text1"/>
                <w:rtl/>
              </w:rPr>
            </w:pPr>
            <w:r w:rsidRPr="00440FB7">
              <w:rPr>
                <w:rFonts w:cs="Arial"/>
                <w:color w:val="000000" w:themeColor="text1"/>
                <w:rtl/>
              </w:rPr>
              <w:t xml:space="preserve">מתכנן העונה על שלושת התנאים הבאים </w:t>
            </w:r>
            <w:r w:rsidRPr="00440FB7">
              <w:rPr>
                <w:rFonts w:cs="Arial"/>
                <w:b/>
                <w:bCs/>
                <w:color w:val="000000" w:themeColor="text1"/>
                <w:u w:val="single"/>
                <w:rtl/>
              </w:rPr>
              <w:t>במצטבר</w:t>
            </w:r>
            <w:r w:rsidRPr="00440FB7">
              <w:rPr>
                <w:rFonts w:cs="Arial"/>
                <w:color w:val="000000" w:themeColor="text1"/>
                <w:rtl/>
              </w:rPr>
              <w:t xml:space="preserve">: </w:t>
            </w:r>
            <w:r w:rsidRPr="00440FB7">
              <w:rPr>
                <w:rFonts w:cs="Arial"/>
                <w:color w:val="000000" w:themeColor="text1"/>
                <w:rtl/>
              </w:rPr>
              <w:tab/>
            </w:r>
          </w:p>
          <w:p w14:paraId="01B3ADA9" w14:textId="77777777" w:rsidR="00830755" w:rsidRPr="00440FB7" w:rsidRDefault="00830755" w:rsidP="00830755">
            <w:pPr>
              <w:numPr>
                <w:ilvl w:val="2"/>
                <w:numId w:val="86"/>
              </w:numPr>
              <w:tabs>
                <w:tab w:val="num" w:pos="720"/>
              </w:tabs>
              <w:jc w:val="both"/>
              <w:rPr>
                <w:rFonts w:cs="Arial"/>
                <w:color w:val="000000" w:themeColor="text1"/>
                <w:rtl/>
              </w:rPr>
            </w:pPr>
            <w:r w:rsidRPr="00440FB7">
              <w:rPr>
                <w:rFonts w:cs="Arial"/>
                <w:color w:val="000000" w:themeColor="text1"/>
                <w:rtl/>
              </w:rPr>
              <w:t>בעל תואר מהנדס או תואר אקדמאי אחר מקביל, אשר קבלתו מותנית  ב-4 שנות לימוד לפחות;</w:t>
            </w:r>
          </w:p>
          <w:p w14:paraId="6519E856" w14:textId="77777777" w:rsidR="00830755" w:rsidRPr="00440FB7" w:rsidRDefault="00830755" w:rsidP="00830755">
            <w:pPr>
              <w:numPr>
                <w:ilvl w:val="2"/>
                <w:numId w:val="86"/>
              </w:numPr>
              <w:tabs>
                <w:tab w:val="num" w:pos="720"/>
              </w:tabs>
              <w:jc w:val="both"/>
              <w:rPr>
                <w:rFonts w:cs="Arial"/>
                <w:color w:val="000000" w:themeColor="text1"/>
              </w:rPr>
            </w:pPr>
            <w:r w:rsidRPr="00440FB7">
              <w:rPr>
                <w:rFonts w:cs="Arial"/>
                <w:color w:val="000000" w:themeColor="text1"/>
                <w:rtl/>
              </w:rPr>
              <w:t>בעל ניסיון מקצועי מעל 10 שנים בתחום הרלוונטי בו נדרשת עבודת הייעוץ;</w:t>
            </w:r>
          </w:p>
          <w:p w14:paraId="2DF31113" w14:textId="77777777" w:rsidR="00830755" w:rsidRPr="00440FB7" w:rsidRDefault="00830755" w:rsidP="00830755">
            <w:pPr>
              <w:numPr>
                <w:ilvl w:val="2"/>
                <w:numId w:val="86"/>
              </w:numPr>
              <w:jc w:val="both"/>
              <w:rPr>
                <w:rFonts w:cs="Arial"/>
                <w:color w:val="000000" w:themeColor="text1"/>
                <w:rtl/>
              </w:rPr>
            </w:pPr>
            <w:r w:rsidRPr="00440FB7">
              <w:rPr>
                <w:rFonts w:cs="Arial"/>
                <w:color w:val="000000" w:themeColor="text1"/>
                <w:rtl/>
              </w:rPr>
              <w:t>מעסיק לפחות 3 יועצים (עובדים מקצועיים) אשר עבודתם מתבצעת במשרד אשר בבעלותו.</w:t>
            </w:r>
          </w:p>
        </w:tc>
        <w:tc>
          <w:tcPr>
            <w:tcW w:w="1254" w:type="pct"/>
            <w:vAlign w:val="center"/>
          </w:tcPr>
          <w:p w14:paraId="60E2CA9C" w14:textId="77777777" w:rsidR="00830755" w:rsidRPr="00440FB7" w:rsidRDefault="00830755" w:rsidP="00513D56">
            <w:pPr>
              <w:jc w:val="center"/>
              <w:rPr>
                <w:rFonts w:cs="Arial"/>
                <w:color w:val="000000" w:themeColor="text1"/>
                <w:rtl/>
              </w:rPr>
            </w:pPr>
          </w:p>
          <w:p w14:paraId="7783B229" w14:textId="77777777" w:rsidR="00830755" w:rsidRPr="00440FB7" w:rsidRDefault="00830755" w:rsidP="00513D56">
            <w:pPr>
              <w:jc w:val="center"/>
              <w:rPr>
                <w:rFonts w:cs="Arial"/>
                <w:b/>
                <w:bCs/>
                <w:color w:val="000000" w:themeColor="text1"/>
                <w:u w:val="single"/>
                <w:rtl/>
              </w:rPr>
            </w:pPr>
            <w:r w:rsidRPr="00440FB7">
              <w:rPr>
                <w:rFonts w:cs="Arial"/>
                <w:color w:val="000000" w:themeColor="text1"/>
                <w:rtl/>
              </w:rPr>
              <w:t>עד 326 שקלים חדשים לשעה</w:t>
            </w:r>
          </w:p>
        </w:tc>
      </w:tr>
      <w:tr w:rsidR="00830755" w:rsidRPr="00440FB7" w14:paraId="71FD51BA" w14:textId="77777777" w:rsidTr="00513D56">
        <w:trPr>
          <w:cantSplit/>
          <w:trHeight w:val="4225"/>
        </w:trPr>
        <w:tc>
          <w:tcPr>
            <w:tcW w:w="3746" w:type="pct"/>
          </w:tcPr>
          <w:p w14:paraId="28F1B135" w14:textId="77777777" w:rsidR="00830755" w:rsidRPr="00440FB7" w:rsidRDefault="00830755" w:rsidP="00830755">
            <w:pPr>
              <w:numPr>
                <w:ilvl w:val="1"/>
                <w:numId w:val="86"/>
              </w:numPr>
              <w:tabs>
                <w:tab w:val="num" w:pos="612"/>
              </w:tabs>
              <w:spacing w:before="120"/>
              <w:ind w:left="1021" w:hanging="947"/>
              <w:jc w:val="both"/>
              <w:rPr>
                <w:rFonts w:cs="Arial"/>
                <w:color w:val="000000" w:themeColor="text1"/>
              </w:rPr>
            </w:pPr>
            <w:r w:rsidRPr="00440FB7">
              <w:rPr>
                <w:rFonts w:cs="Arial"/>
                <w:b/>
                <w:bCs/>
                <w:color w:val="000000" w:themeColor="text1"/>
                <w:u w:val="single"/>
                <w:rtl/>
              </w:rPr>
              <w:t>מתכנן 2</w:t>
            </w:r>
          </w:p>
          <w:p w14:paraId="5B280CA1" w14:textId="77777777" w:rsidR="00830755" w:rsidRPr="00440FB7" w:rsidRDefault="00830755" w:rsidP="00513D56">
            <w:pPr>
              <w:ind w:left="612"/>
              <w:rPr>
                <w:rFonts w:cs="Arial"/>
                <w:color w:val="000000" w:themeColor="text1"/>
                <w:rtl/>
              </w:rPr>
            </w:pPr>
            <w:r w:rsidRPr="00440FB7">
              <w:rPr>
                <w:rFonts w:cs="Arial"/>
                <w:color w:val="000000" w:themeColor="text1"/>
                <w:rtl/>
              </w:rPr>
              <w:t xml:space="preserve">מתכנן העונה על אחת משלוש החלופות הבאות: </w:t>
            </w:r>
          </w:p>
          <w:p w14:paraId="2A79562E" w14:textId="77777777" w:rsidR="00830755" w:rsidRPr="00440FB7" w:rsidRDefault="00830755" w:rsidP="00830755">
            <w:pPr>
              <w:numPr>
                <w:ilvl w:val="2"/>
                <w:numId w:val="86"/>
              </w:numPr>
              <w:tabs>
                <w:tab w:val="num" w:pos="360"/>
                <w:tab w:val="num" w:pos="1332"/>
              </w:tabs>
              <w:ind w:left="1332" w:hanging="720"/>
              <w:jc w:val="both"/>
              <w:rPr>
                <w:rFonts w:cs="Arial"/>
                <w:color w:val="000000" w:themeColor="text1"/>
              </w:rPr>
            </w:pPr>
            <w:r w:rsidRPr="00440FB7">
              <w:rPr>
                <w:rFonts w:cs="Arial"/>
                <w:color w:val="000000" w:themeColor="text1"/>
                <w:rtl/>
              </w:rPr>
              <w:t xml:space="preserve">מתכנן העונה על שני התנאים הבאים, </w:t>
            </w:r>
            <w:r w:rsidRPr="00440FB7">
              <w:rPr>
                <w:rFonts w:cs="Arial"/>
                <w:b/>
                <w:bCs/>
                <w:color w:val="000000" w:themeColor="text1"/>
                <w:u w:val="single"/>
                <w:rtl/>
              </w:rPr>
              <w:t>במצטבר</w:t>
            </w:r>
            <w:r w:rsidRPr="00440FB7">
              <w:rPr>
                <w:rFonts w:cs="Arial"/>
                <w:color w:val="000000" w:themeColor="text1"/>
                <w:rtl/>
              </w:rPr>
              <w:t>:</w:t>
            </w:r>
          </w:p>
          <w:p w14:paraId="0BEBE673" w14:textId="77777777" w:rsidR="00830755" w:rsidRPr="00440FB7" w:rsidRDefault="00830755" w:rsidP="00830755">
            <w:pPr>
              <w:numPr>
                <w:ilvl w:val="3"/>
                <w:numId w:val="86"/>
              </w:numPr>
              <w:tabs>
                <w:tab w:val="num" w:pos="2232"/>
              </w:tabs>
              <w:ind w:left="2232" w:hanging="900"/>
              <w:jc w:val="both"/>
              <w:rPr>
                <w:rFonts w:cs="Arial"/>
                <w:color w:val="000000" w:themeColor="text1"/>
              </w:rPr>
            </w:pPr>
            <w:r w:rsidRPr="00440FB7">
              <w:rPr>
                <w:rFonts w:cs="Arial"/>
                <w:color w:val="000000" w:themeColor="text1"/>
                <w:rtl/>
              </w:rPr>
              <w:t>בעל תואר מהנדס או בעל תואר אקדמאי אחר שקבלתו מותנית ב-4 שנות לימוד לפחות;</w:t>
            </w:r>
          </w:p>
          <w:p w14:paraId="73F4850B" w14:textId="77777777" w:rsidR="00830755" w:rsidRPr="00440FB7" w:rsidRDefault="00830755" w:rsidP="00830755">
            <w:pPr>
              <w:numPr>
                <w:ilvl w:val="3"/>
                <w:numId w:val="86"/>
              </w:numPr>
              <w:tabs>
                <w:tab w:val="num" w:pos="2232"/>
              </w:tabs>
              <w:ind w:left="2232" w:hanging="900"/>
              <w:jc w:val="both"/>
              <w:rPr>
                <w:rFonts w:cs="Arial"/>
                <w:color w:val="000000" w:themeColor="text1"/>
              </w:rPr>
            </w:pPr>
            <w:r w:rsidRPr="00440FB7">
              <w:rPr>
                <w:rFonts w:cs="Arial"/>
                <w:color w:val="000000" w:themeColor="text1"/>
                <w:rtl/>
              </w:rPr>
              <w:t>בעל ניסיון מקצועי מעל 10 שנים בתחום הרלוונטי בו נדרשת עבודת הייעוץ.</w:t>
            </w:r>
          </w:p>
          <w:p w14:paraId="06A0EAD7" w14:textId="77777777" w:rsidR="00830755" w:rsidRPr="00440FB7" w:rsidRDefault="00830755" w:rsidP="00513D56">
            <w:pPr>
              <w:tabs>
                <w:tab w:val="left" w:pos="378"/>
              </w:tabs>
              <w:ind w:left="378" w:firstLine="274"/>
              <w:rPr>
                <w:rFonts w:cs="Arial"/>
                <w:b/>
                <w:bCs/>
                <w:color w:val="000000" w:themeColor="text1"/>
                <w:rtl/>
              </w:rPr>
            </w:pPr>
            <w:r w:rsidRPr="00440FB7">
              <w:rPr>
                <w:rFonts w:cs="Arial"/>
                <w:b/>
                <w:bCs/>
                <w:color w:val="000000" w:themeColor="text1"/>
                <w:rtl/>
              </w:rPr>
              <w:t>או</w:t>
            </w:r>
          </w:p>
          <w:p w14:paraId="665DE6B0" w14:textId="77777777" w:rsidR="00830755" w:rsidRPr="00440FB7" w:rsidRDefault="00830755" w:rsidP="00830755">
            <w:pPr>
              <w:numPr>
                <w:ilvl w:val="2"/>
                <w:numId w:val="86"/>
              </w:numPr>
              <w:tabs>
                <w:tab w:val="num" w:pos="1332"/>
              </w:tabs>
              <w:ind w:left="1332" w:hanging="720"/>
              <w:jc w:val="both"/>
              <w:rPr>
                <w:rFonts w:cs="Arial"/>
                <w:color w:val="000000" w:themeColor="text1"/>
              </w:rPr>
            </w:pPr>
            <w:r w:rsidRPr="00440FB7">
              <w:rPr>
                <w:rFonts w:cs="Arial"/>
                <w:color w:val="000000" w:themeColor="text1"/>
                <w:rtl/>
              </w:rPr>
              <w:t xml:space="preserve">מתכנן העונה על שני התנאים הבאים, </w:t>
            </w:r>
            <w:r w:rsidRPr="00440FB7">
              <w:rPr>
                <w:rFonts w:cs="Arial"/>
                <w:b/>
                <w:bCs/>
                <w:color w:val="000000" w:themeColor="text1"/>
                <w:u w:val="single"/>
                <w:rtl/>
              </w:rPr>
              <w:t>במצטבר</w:t>
            </w:r>
            <w:r w:rsidRPr="00440FB7">
              <w:rPr>
                <w:rFonts w:cs="Arial"/>
                <w:color w:val="000000" w:themeColor="text1"/>
                <w:rtl/>
              </w:rPr>
              <w:t>:</w:t>
            </w:r>
          </w:p>
          <w:p w14:paraId="3B67CAB3" w14:textId="77777777" w:rsidR="00830755" w:rsidRPr="00440FB7" w:rsidRDefault="00830755" w:rsidP="00830755">
            <w:pPr>
              <w:numPr>
                <w:ilvl w:val="3"/>
                <w:numId w:val="86"/>
              </w:numPr>
              <w:tabs>
                <w:tab w:val="num" w:pos="2232"/>
              </w:tabs>
              <w:ind w:left="2232" w:hanging="900"/>
              <w:jc w:val="both"/>
              <w:rPr>
                <w:rFonts w:cs="Arial"/>
                <w:color w:val="000000" w:themeColor="text1"/>
              </w:rPr>
            </w:pPr>
            <w:r w:rsidRPr="00440FB7">
              <w:rPr>
                <w:rFonts w:cs="Arial"/>
                <w:color w:val="000000" w:themeColor="text1"/>
                <w:rtl/>
              </w:rPr>
              <w:t>מרכז צוות בעל תואר אקדמאי;</w:t>
            </w:r>
          </w:p>
          <w:p w14:paraId="17D809ED" w14:textId="77777777" w:rsidR="00830755" w:rsidRPr="00440FB7" w:rsidRDefault="00830755" w:rsidP="00830755">
            <w:pPr>
              <w:numPr>
                <w:ilvl w:val="3"/>
                <w:numId w:val="86"/>
              </w:numPr>
              <w:tabs>
                <w:tab w:val="num" w:pos="2232"/>
              </w:tabs>
              <w:ind w:left="2232" w:hanging="900"/>
              <w:jc w:val="both"/>
              <w:rPr>
                <w:rFonts w:cs="Arial"/>
                <w:color w:val="000000" w:themeColor="text1"/>
              </w:rPr>
            </w:pPr>
            <w:r w:rsidRPr="00440FB7">
              <w:rPr>
                <w:rFonts w:cs="Arial"/>
                <w:color w:val="000000" w:themeColor="text1"/>
                <w:rtl/>
              </w:rPr>
              <w:t>בעל ניסיון מקצועי מעל 5 שנים בתחום הרלוונטי בו נדרשת עבודת הייעוץ.</w:t>
            </w:r>
          </w:p>
          <w:p w14:paraId="560174DB" w14:textId="77777777" w:rsidR="00830755" w:rsidRPr="00440FB7" w:rsidRDefault="00830755" w:rsidP="00513D56">
            <w:pPr>
              <w:tabs>
                <w:tab w:val="left" w:pos="378"/>
              </w:tabs>
              <w:ind w:left="378" w:firstLine="274"/>
              <w:rPr>
                <w:rFonts w:cs="Arial"/>
                <w:b/>
                <w:bCs/>
                <w:color w:val="000000" w:themeColor="text1"/>
                <w:rtl/>
              </w:rPr>
            </w:pPr>
            <w:r w:rsidRPr="00440FB7">
              <w:rPr>
                <w:rFonts w:cs="Arial"/>
                <w:b/>
                <w:bCs/>
                <w:color w:val="000000" w:themeColor="text1"/>
                <w:rtl/>
              </w:rPr>
              <w:t>או</w:t>
            </w:r>
          </w:p>
          <w:p w14:paraId="10ECD266" w14:textId="77777777" w:rsidR="00830755" w:rsidRPr="00440FB7" w:rsidRDefault="00830755" w:rsidP="00830755">
            <w:pPr>
              <w:numPr>
                <w:ilvl w:val="2"/>
                <w:numId w:val="86"/>
              </w:numPr>
              <w:tabs>
                <w:tab w:val="num" w:pos="1332"/>
              </w:tabs>
              <w:ind w:left="1332" w:hanging="720"/>
              <w:jc w:val="both"/>
              <w:rPr>
                <w:rFonts w:cs="Arial"/>
                <w:color w:val="000000" w:themeColor="text1"/>
              </w:rPr>
            </w:pPr>
            <w:r w:rsidRPr="00440FB7">
              <w:rPr>
                <w:rFonts w:cs="Arial"/>
                <w:color w:val="000000" w:themeColor="text1"/>
                <w:rtl/>
              </w:rPr>
              <w:t xml:space="preserve">מתכנן העונה על שני התנאים הבאים, </w:t>
            </w:r>
            <w:r w:rsidRPr="00440FB7">
              <w:rPr>
                <w:rFonts w:cs="Arial"/>
                <w:b/>
                <w:bCs/>
                <w:color w:val="000000" w:themeColor="text1"/>
                <w:u w:val="single"/>
                <w:rtl/>
              </w:rPr>
              <w:t>במצטבר</w:t>
            </w:r>
            <w:r w:rsidRPr="00440FB7">
              <w:rPr>
                <w:rFonts w:cs="Arial"/>
                <w:color w:val="000000" w:themeColor="text1"/>
                <w:rtl/>
              </w:rPr>
              <w:t>:</w:t>
            </w:r>
          </w:p>
          <w:p w14:paraId="6850488D" w14:textId="77777777" w:rsidR="00830755" w:rsidRPr="00440FB7" w:rsidRDefault="00830755" w:rsidP="00830755">
            <w:pPr>
              <w:numPr>
                <w:ilvl w:val="3"/>
                <w:numId w:val="86"/>
              </w:numPr>
              <w:tabs>
                <w:tab w:val="num" w:pos="2232"/>
              </w:tabs>
              <w:ind w:left="2232" w:hanging="900"/>
              <w:jc w:val="both"/>
              <w:rPr>
                <w:rFonts w:cs="Arial"/>
                <w:color w:val="000000" w:themeColor="text1"/>
              </w:rPr>
            </w:pPr>
            <w:r w:rsidRPr="00440FB7">
              <w:rPr>
                <w:rFonts w:cs="Arial"/>
                <w:color w:val="000000" w:themeColor="text1"/>
                <w:rtl/>
              </w:rPr>
              <w:t>מרכז צוות הנדסאי/טכנאי;</w:t>
            </w:r>
          </w:p>
          <w:p w14:paraId="6AFC3D96" w14:textId="77777777" w:rsidR="00830755" w:rsidRPr="00440FB7" w:rsidRDefault="00830755" w:rsidP="00830755">
            <w:pPr>
              <w:numPr>
                <w:ilvl w:val="3"/>
                <w:numId w:val="86"/>
              </w:numPr>
              <w:tabs>
                <w:tab w:val="num" w:pos="2232"/>
              </w:tabs>
              <w:ind w:left="2232" w:hanging="900"/>
              <w:jc w:val="both"/>
              <w:rPr>
                <w:rFonts w:cs="Arial"/>
                <w:color w:val="000000" w:themeColor="text1"/>
                <w:rtl/>
              </w:rPr>
            </w:pPr>
            <w:r w:rsidRPr="00440FB7">
              <w:rPr>
                <w:rFonts w:cs="Arial"/>
                <w:color w:val="000000" w:themeColor="text1"/>
                <w:rtl/>
              </w:rPr>
              <w:t>בעל ניסיון מקצועי מעל 10 שנים בתחום הרלוונטי בו נדרשת עבודת הייעוץ.</w:t>
            </w:r>
          </w:p>
        </w:tc>
        <w:tc>
          <w:tcPr>
            <w:tcW w:w="1254" w:type="pct"/>
            <w:vAlign w:val="center"/>
          </w:tcPr>
          <w:p w14:paraId="69D380B3" w14:textId="77777777" w:rsidR="00830755" w:rsidRPr="00440FB7" w:rsidRDefault="00830755" w:rsidP="00513D56">
            <w:pPr>
              <w:jc w:val="center"/>
              <w:rPr>
                <w:rFonts w:cs="Arial"/>
                <w:color w:val="000000" w:themeColor="text1"/>
                <w:rtl/>
              </w:rPr>
            </w:pPr>
            <w:r w:rsidRPr="00440FB7">
              <w:rPr>
                <w:rFonts w:cs="Arial"/>
                <w:color w:val="000000" w:themeColor="text1"/>
                <w:rtl/>
              </w:rPr>
              <w:t>עד 290 שקלים חדשים לשעה</w:t>
            </w:r>
          </w:p>
        </w:tc>
      </w:tr>
      <w:tr w:rsidR="00830755" w:rsidRPr="00440FB7" w14:paraId="64BFDBC9" w14:textId="77777777" w:rsidTr="00513D56">
        <w:trPr>
          <w:cantSplit/>
          <w:trHeight w:val="1885"/>
        </w:trPr>
        <w:tc>
          <w:tcPr>
            <w:tcW w:w="3746" w:type="pct"/>
          </w:tcPr>
          <w:p w14:paraId="1E3552B2" w14:textId="77777777" w:rsidR="00830755" w:rsidRPr="00440FB7" w:rsidRDefault="00830755" w:rsidP="00830755">
            <w:pPr>
              <w:numPr>
                <w:ilvl w:val="1"/>
                <w:numId w:val="86"/>
              </w:numPr>
              <w:tabs>
                <w:tab w:val="num" w:pos="612"/>
              </w:tabs>
              <w:spacing w:before="120"/>
              <w:ind w:left="1021" w:hanging="947"/>
              <w:jc w:val="both"/>
              <w:rPr>
                <w:rFonts w:cs="Arial"/>
                <w:color w:val="000000" w:themeColor="text1"/>
              </w:rPr>
            </w:pPr>
            <w:r w:rsidRPr="00440FB7">
              <w:rPr>
                <w:rFonts w:cs="Arial"/>
                <w:b/>
                <w:bCs/>
                <w:color w:val="000000" w:themeColor="text1"/>
                <w:u w:val="single"/>
                <w:rtl/>
              </w:rPr>
              <w:t>מתכנן 3</w:t>
            </w:r>
          </w:p>
          <w:p w14:paraId="7EB22F88" w14:textId="77777777" w:rsidR="00830755" w:rsidRPr="00440FB7" w:rsidRDefault="00830755" w:rsidP="00513D56">
            <w:pPr>
              <w:ind w:left="612"/>
              <w:jc w:val="both"/>
              <w:rPr>
                <w:rFonts w:cs="Arial"/>
                <w:color w:val="000000" w:themeColor="text1"/>
                <w:rtl/>
              </w:rPr>
            </w:pPr>
            <w:r w:rsidRPr="00440FB7">
              <w:rPr>
                <w:rFonts w:cs="Arial"/>
                <w:color w:val="000000" w:themeColor="text1"/>
                <w:rtl/>
              </w:rPr>
              <w:t xml:space="preserve">מתכנן העונה על אחת משתי החלופות הבאות: </w:t>
            </w:r>
          </w:p>
          <w:p w14:paraId="14D66F71" w14:textId="77777777" w:rsidR="00830755" w:rsidRPr="00440FB7" w:rsidRDefault="00830755" w:rsidP="00830755">
            <w:pPr>
              <w:numPr>
                <w:ilvl w:val="2"/>
                <w:numId w:val="86"/>
              </w:numPr>
              <w:tabs>
                <w:tab w:val="num" w:pos="720"/>
                <w:tab w:val="num" w:pos="1332"/>
              </w:tabs>
              <w:ind w:left="1332" w:hanging="720"/>
              <w:jc w:val="both"/>
              <w:rPr>
                <w:rFonts w:cs="Arial"/>
                <w:color w:val="000000" w:themeColor="text1"/>
              </w:rPr>
            </w:pPr>
            <w:r w:rsidRPr="00440FB7">
              <w:rPr>
                <w:rFonts w:cs="Arial"/>
                <w:color w:val="000000" w:themeColor="text1"/>
                <w:rtl/>
              </w:rPr>
              <w:t xml:space="preserve">מתכנן העונה על שני התנאים הבאים, </w:t>
            </w:r>
            <w:r w:rsidRPr="00440FB7">
              <w:rPr>
                <w:rFonts w:cs="Arial"/>
                <w:b/>
                <w:bCs/>
                <w:color w:val="000000" w:themeColor="text1"/>
                <w:u w:val="single"/>
                <w:rtl/>
              </w:rPr>
              <w:t>במצטבר</w:t>
            </w:r>
            <w:r w:rsidRPr="00440FB7">
              <w:rPr>
                <w:rFonts w:cs="Arial"/>
                <w:color w:val="000000" w:themeColor="text1"/>
                <w:rtl/>
              </w:rPr>
              <w:t>:</w:t>
            </w:r>
          </w:p>
          <w:p w14:paraId="017DFF6C" w14:textId="77777777" w:rsidR="00830755" w:rsidRPr="00440FB7" w:rsidRDefault="00830755" w:rsidP="00830755">
            <w:pPr>
              <w:numPr>
                <w:ilvl w:val="3"/>
                <w:numId w:val="86"/>
              </w:numPr>
              <w:tabs>
                <w:tab w:val="num" w:pos="2232"/>
              </w:tabs>
              <w:ind w:left="2232" w:hanging="900"/>
              <w:jc w:val="both"/>
              <w:rPr>
                <w:rFonts w:cs="Arial"/>
                <w:color w:val="000000" w:themeColor="text1"/>
              </w:rPr>
            </w:pPr>
            <w:r w:rsidRPr="00440FB7">
              <w:rPr>
                <w:rFonts w:cs="Arial"/>
                <w:color w:val="000000" w:themeColor="text1"/>
                <w:rtl/>
              </w:rPr>
              <w:t>בעל תואר אקדמאי;</w:t>
            </w:r>
          </w:p>
          <w:p w14:paraId="59BC7CA4" w14:textId="77777777" w:rsidR="00830755" w:rsidRPr="00440FB7" w:rsidRDefault="00830755" w:rsidP="00830755">
            <w:pPr>
              <w:numPr>
                <w:ilvl w:val="3"/>
                <w:numId w:val="86"/>
              </w:numPr>
              <w:tabs>
                <w:tab w:val="num" w:pos="2232"/>
              </w:tabs>
              <w:ind w:left="2232" w:hanging="900"/>
              <w:jc w:val="both"/>
              <w:rPr>
                <w:rFonts w:cs="Arial"/>
                <w:color w:val="000000" w:themeColor="text1"/>
              </w:rPr>
            </w:pPr>
            <w:r w:rsidRPr="00440FB7">
              <w:rPr>
                <w:rFonts w:cs="Arial"/>
                <w:color w:val="000000" w:themeColor="text1"/>
                <w:rtl/>
              </w:rPr>
              <w:t>בעל ניסיון מקצועי של 5 עד 10 שנים בתחום הרלוונטי בו נדרשת עבודת הייעוץ.</w:t>
            </w:r>
          </w:p>
          <w:p w14:paraId="2F069871" w14:textId="77777777" w:rsidR="00830755" w:rsidRPr="00440FB7" w:rsidRDefault="00830755" w:rsidP="00513D56">
            <w:pPr>
              <w:tabs>
                <w:tab w:val="left" w:pos="378"/>
              </w:tabs>
              <w:ind w:left="378" w:firstLine="274"/>
              <w:rPr>
                <w:rFonts w:cs="Arial"/>
                <w:b/>
                <w:bCs/>
                <w:color w:val="000000" w:themeColor="text1"/>
                <w:rtl/>
              </w:rPr>
            </w:pPr>
            <w:r w:rsidRPr="00440FB7">
              <w:rPr>
                <w:rFonts w:cs="Arial"/>
                <w:b/>
                <w:bCs/>
                <w:color w:val="000000" w:themeColor="text1"/>
                <w:rtl/>
              </w:rPr>
              <w:t>או</w:t>
            </w:r>
          </w:p>
          <w:p w14:paraId="2B12E578" w14:textId="77777777" w:rsidR="00830755" w:rsidRPr="00440FB7" w:rsidRDefault="00830755" w:rsidP="00830755">
            <w:pPr>
              <w:numPr>
                <w:ilvl w:val="2"/>
                <w:numId w:val="86"/>
              </w:numPr>
              <w:tabs>
                <w:tab w:val="num" w:pos="720"/>
                <w:tab w:val="num" w:pos="1332"/>
              </w:tabs>
              <w:ind w:left="1332" w:hanging="720"/>
              <w:jc w:val="both"/>
              <w:rPr>
                <w:rFonts w:cs="Arial"/>
                <w:color w:val="000000" w:themeColor="text1"/>
                <w:rtl/>
              </w:rPr>
            </w:pPr>
            <w:r w:rsidRPr="00440FB7">
              <w:rPr>
                <w:rFonts w:cs="Arial"/>
                <w:color w:val="000000" w:themeColor="text1"/>
                <w:rtl/>
              </w:rPr>
              <w:t xml:space="preserve">מתכנן העונה על שני התנאים הבאים, </w:t>
            </w:r>
            <w:r w:rsidRPr="00440FB7">
              <w:rPr>
                <w:rFonts w:cs="Arial"/>
                <w:b/>
                <w:bCs/>
                <w:color w:val="000000" w:themeColor="text1"/>
                <w:u w:val="single"/>
                <w:rtl/>
              </w:rPr>
              <w:t>במצטבר</w:t>
            </w:r>
            <w:r w:rsidRPr="00440FB7">
              <w:rPr>
                <w:rFonts w:cs="Arial"/>
                <w:color w:val="000000" w:themeColor="text1"/>
                <w:rtl/>
              </w:rPr>
              <w:t>:</w:t>
            </w:r>
          </w:p>
          <w:p w14:paraId="0EF9EBD6" w14:textId="77777777" w:rsidR="00830755" w:rsidRPr="00440FB7" w:rsidRDefault="00830755" w:rsidP="00830755">
            <w:pPr>
              <w:numPr>
                <w:ilvl w:val="3"/>
                <w:numId w:val="86"/>
              </w:numPr>
              <w:tabs>
                <w:tab w:val="num" w:pos="1332"/>
                <w:tab w:val="num" w:pos="2232"/>
              </w:tabs>
              <w:ind w:left="2232" w:hanging="900"/>
              <w:jc w:val="both"/>
              <w:rPr>
                <w:rFonts w:cs="Arial"/>
                <w:color w:val="000000" w:themeColor="text1"/>
                <w:rtl/>
              </w:rPr>
            </w:pPr>
            <w:r w:rsidRPr="00440FB7">
              <w:rPr>
                <w:rFonts w:cs="Arial"/>
                <w:color w:val="000000" w:themeColor="text1"/>
                <w:rtl/>
              </w:rPr>
              <w:t>הנדסאי/טכנאי בכיר;</w:t>
            </w:r>
          </w:p>
          <w:p w14:paraId="24D92FE9" w14:textId="77777777" w:rsidR="00830755" w:rsidRPr="00440FB7" w:rsidRDefault="00830755" w:rsidP="00830755">
            <w:pPr>
              <w:numPr>
                <w:ilvl w:val="3"/>
                <w:numId w:val="86"/>
              </w:numPr>
              <w:tabs>
                <w:tab w:val="num" w:pos="1332"/>
                <w:tab w:val="num" w:pos="2232"/>
              </w:tabs>
              <w:ind w:left="2232" w:hanging="900"/>
              <w:jc w:val="both"/>
              <w:rPr>
                <w:rFonts w:cs="Arial"/>
                <w:color w:val="000000" w:themeColor="text1"/>
                <w:rtl/>
              </w:rPr>
            </w:pPr>
            <w:r w:rsidRPr="00440FB7">
              <w:rPr>
                <w:rFonts w:cs="Arial"/>
                <w:color w:val="000000" w:themeColor="text1"/>
                <w:rtl/>
              </w:rPr>
              <w:t>בעל ניסיון מקצועי מעל 10 שנים  בתחום הרלוונטי בו נדרשת עבודת הייעוץ.</w:t>
            </w:r>
          </w:p>
        </w:tc>
        <w:tc>
          <w:tcPr>
            <w:tcW w:w="1254" w:type="pct"/>
            <w:vAlign w:val="center"/>
          </w:tcPr>
          <w:p w14:paraId="3B0FB5D7" w14:textId="77777777" w:rsidR="00830755" w:rsidRPr="00440FB7" w:rsidRDefault="00830755" w:rsidP="00513D56">
            <w:pPr>
              <w:jc w:val="center"/>
              <w:rPr>
                <w:rFonts w:cs="Arial"/>
                <w:color w:val="000000" w:themeColor="text1"/>
                <w:rtl/>
              </w:rPr>
            </w:pPr>
            <w:r w:rsidRPr="00440FB7">
              <w:rPr>
                <w:rFonts w:cs="Arial"/>
                <w:color w:val="000000" w:themeColor="text1"/>
                <w:rtl/>
              </w:rPr>
              <w:t>עד201 שקלים חדשים לשעה</w:t>
            </w:r>
          </w:p>
        </w:tc>
      </w:tr>
      <w:tr w:rsidR="00830755" w:rsidRPr="00440FB7" w14:paraId="04A23F80" w14:textId="77777777" w:rsidTr="00513D56">
        <w:trPr>
          <w:cantSplit/>
          <w:trHeight w:val="3639"/>
        </w:trPr>
        <w:tc>
          <w:tcPr>
            <w:tcW w:w="3746" w:type="pct"/>
          </w:tcPr>
          <w:p w14:paraId="2F5F9054" w14:textId="77777777" w:rsidR="00830755" w:rsidRPr="00440FB7" w:rsidRDefault="00830755" w:rsidP="00830755">
            <w:pPr>
              <w:numPr>
                <w:ilvl w:val="1"/>
                <w:numId w:val="86"/>
              </w:numPr>
              <w:tabs>
                <w:tab w:val="num" w:pos="612"/>
              </w:tabs>
              <w:spacing w:before="120"/>
              <w:ind w:left="1021" w:hanging="947"/>
              <w:jc w:val="both"/>
              <w:rPr>
                <w:rFonts w:cs="Arial"/>
                <w:color w:val="000000" w:themeColor="text1"/>
              </w:rPr>
            </w:pPr>
            <w:r w:rsidRPr="00440FB7">
              <w:rPr>
                <w:rFonts w:cs="Arial"/>
                <w:b/>
                <w:bCs/>
                <w:color w:val="000000" w:themeColor="text1"/>
                <w:u w:val="single"/>
                <w:rtl/>
              </w:rPr>
              <w:t>מתכנן 4</w:t>
            </w:r>
          </w:p>
          <w:p w14:paraId="0030A5FC" w14:textId="77777777" w:rsidR="00830755" w:rsidRPr="00440FB7" w:rsidRDefault="00830755" w:rsidP="00513D56">
            <w:pPr>
              <w:ind w:left="72" w:firstLine="540"/>
              <w:jc w:val="both"/>
              <w:rPr>
                <w:rFonts w:cs="Arial"/>
                <w:color w:val="000000" w:themeColor="text1"/>
                <w:rtl/>
              </w:rPr>
            </w:pPr>
            <w:r w:rsidRPr="00440FB7">
              <w:rPr>
                <w:rFonts w:cs="Arial"/>
                <w:color w:val="000000" w:themeColor="text1"/>
                <w:rtl/>
              </w:rPr>
              <w:t xml:space="preserve">מתכנן העונה על אחת משתי החלופות הבאות: </w:t>
            </w:r>
          </w:p>
          <w:p w14:paraId="655C6240" w14:textId="77777777" w:rsidR="00830755" w:rsidRPr="00440FB7" w:rsidRDefault="00830755" w:rsidP="00830755">
            <w:pPr>
              <w:numPr>
                <w:ilvl w:val="2"/>
                <w:numId w:val="86"/>
              </w:numPr>
              <w:tabs>
                <w:tab w:val="num" w:pos="1332"/>
              </w:tabs>
              <w:ind w:left="1332" w:hanging="720"/>
              <w:jc w:val="both"/>
              <w:rPr>
                <w:rFonts w:cs="Arial"/>
                <w:color w:val="000000" w:themeColor="text1"/>
              </w:rPr>
            </w:pPr>
            <w:r w:rsidRPr="00440FB7">
              <w:rPr>
                <w:rFonts w:cs="Arial"/>
                <w:color w:val="000000" w:themeColor="text1"/>
                <w:rtl/>
              </w:rPr>
              <w:t xml:space="preserve">מתכנן העונה על שני התנאים הבאים, </w:t>
            </w:r>
            <w:r w:rsidRPr="00440FB7">
              <w:rPr>
                <w:rFonts w:cs="Arial"/>
                <w:b/>
                <w:bCs/>
                <w:color w:val="000000" w:themeColor="text1"/>
                <w:u w:val="single"/>
                <w:rtl/>
              </w:rPr>
              <w:t>במצטבר</w:t>
            </w:r>
            <w:r w:rsidRPr="00440FB7">
              <w:rPr>
                <w:rFonts w:cs="Arial"/>
                <w:color w:val="000000" w:themeColor="text1"/>
                <w:rtl/>
              </w:rPr>
              <w:t>:</w:t>
            </w:r>
          </w:p>
          <w:p w14:paraId="243229D0" w14:textId="77777777" w:rsidR="00830755" w:rsidRPr="00440FB7" w:rsidRDefault="00830755" w:rsidP="00830755">
            <w:pPr>
              <w:numPr>
                <w:ilvl w:val="3"/>
                <w:numId w:val="86"/>
              </w:numPr>
              <w:tabs>
                <w:tab w:val="num" w:pos="2232"/>
              </w:tabs>
              <w:ind w:left="2232" w:hanging="900"/>
              <w:jc w:val="both"/>
              <w:rPr>
                <w:rFonts w:cs="Arial"/>
                <w:color w:val="000000" w:themeColor="text1"/>
              </w:rPr>
            </w:pPr>
            <w:r w:rsidRPr="00440FB7">
              <w:rPr>
                <w:rFonts w:cs="Arial"/>
                <w:color w:val="000000" w:themeColor="text1"/>
                <w:rtl/>
              </w:rPr>
              <w:t>בעל תואר אקדמאי;</w:t>
            </w:r>
          </w:p>
          <w:p w14:paraId="337ADC64" w14:textId="77777777" w:rsidR="00830755" w:rsidRPr="00440FB7" w:rsidRDefault="00830755" w:rsidP="00830755">
            <w:pPr>
              <w:numPr>
                <w:ilvl w:val="3"/>
                <w:numId w:val="86"/>
              </w:numPr>
              <w:tabs>
                <w:tab w:val="num" w:pos="2232"/>
              </w:tabs>
              <w:ind w:left="2232" w:hanging="900"/>
              <w:jc w:val="both"/>
              <w:rPr>
                <w:rFonts w:cs="Arial"/>
                <w:color w:val="000000" w:themeColor="text1"/>
              </w:rPr>
            </w:pPr>
            <w:r w:rsidRPr="00440FB7">
              <w:rPr>
                <w:rFonts w:cs="Arial"/>
                <w:color w:val="000000" w:themeColor="text1"/>
                <w:rtl/>
              </w:rPr>
              <w:t>בעל ניסיון מקצועי עד  5 שנים בתחום הרלוונטי בו נדרשת עבודת הייעוץ.</w:t>
            </w:r>
          </w:p>
          <w:p w14:paraId="0B65BB47" w14:textId="77777777" w:rsidR="00830755" w:rsidRPr="00440FB7" w:rsidRDefault="00830755" w:rsidP="00513D56">
            <w:pPr>
              <w:tabs>
                <w:tab w:val="left" w:pos="378"/>
              </w:tabs>
              <w:ind w:left="378" w:firstLine="274"/>
              <w:rPr>
                <w:rFonts w:cs="Arial"/>
                <w:b/>
                <w:bCs/>
                <w:color w:val="000000" w:themeColor="text1"/>
              </w:rPr>
            </w:pPr>
            <w:r w:rsidRPr="00440FB7">
              <w:rPr>
                <w:rFonts w:cs="Arial"/>
                <w:b/>
                <w:bCs/>
                <w:color w:val="000000" w:themeColor="text1"/>
                <w:rtl/>
              </w:rPr>
              <w:t>או</w:t>
            </w:r>
          </w:p>
          <w:p w14:paraId="58CE4931" w14:textId="77777777" w:rsidR="00830755" w:rsidRPr="00440FB7" w:rsidRDefault="00830755" w:rsidP="00830755">
            <w:pPr>
              <w:numPr>
                <w:ilvl w:val="2"/>
                <w:numId w:val="86"/>
              </w:numPr>
              <w:tabs>
                <w:tab w:val="num" w:pos="1332"/>
              </w:tabs>
              <w:ind w:left="1332" w:hanging="720"/>
              <w:jc w:val="both"/>
              <w:rPr>
                <w:rFonts w:cs="Arial"/>
                <w:color w:val="000000" w:themeColor="text1"/>
              </w:rPr>
            </w:pPr>
            <w:r w:rsidRPr="00440FB7">
              <w:rPr>
                <w:rFonts w:cs="Arial"/>
                <w:color w:val="000000" w:themeColor="text1"/>
                <w:rtl/>
              </w:rPr>
              <w:t xml:space="preserve">מתכנן העונה על שני התנאים הבאים, </w:t>
            </w:r>
            <w:r w:rsidRPr="00440FB7">
              <w:rPr>
                <w:rFonts w:cs="Arial"/>
                <w:b/>
                <w:bCs/>
                <w:color w:val="000000" w:themeColor="text1"/>
                <w:u w:val="single"/>
                <w:rtl/>
              </w:rPr>
              <w:t>במצטבר</w:t>
            </w:r>
            <w:r w:rsidRPr="00440FB7">
              <w:rPr>
                <w:rFonts w:cs="Arial"/>
                <w:color w:val="000000" w:themeColor="text1"/>
                <w:rtl/>
              </w:rPr>
              <w:t>:</w:t>
            </w:r>
          </w:p>
          <w:p w14:paraId="7CDAB1B1" w14:textId="77777777" w:rsidR="00830755" w:rsidRPr="00440FB7" w:rsidRDefault="00830755" w:rsidP="00830755">
            <w:pPr>
              <w:numPr>
                <w:ilvl w:val="3"/>
                <w:numId w:val="86"/>
              </w:numPr>
              <w:tabs>
                <w:tab w:val="num" w:pos="2232"/>
              </w:tabs>
              <w:ind w:left="2232" w:hanging="900"/>
              <w:jc w:val="both"/>
              <w:rPr>
                <w:rFonts w:cs="Arial"/>
                <w:color w:val="000000" w:themeColor="text1"/>
              </w:rPr>
            </w:pPr>
            <w:r w:rsidRPr="00440FB7">
              <w:rPr>
                <w:rFonts w:cs="Arial"/>
                <w:color w:val="000000" w:themeColor="text1"/>
                <w:rtl/>
              </w:rPr>
              <w:t>הנדסאי/טכנאי או בעל תואר מקצועי מוכר;</w:t>
            </w:r>
          </w:p>
          <w:p w14:paraId="6CDFCBC8" w14:textId="77777777" w:rsidR="00830755" w:rsidRPr="00440FB7" w:rsidRDefault="00830755" w:rsidP="00830755">
            <w:pPr>
              <w:numPr>
                <w:ilvl w:val="3"/>
                <w:numId w:val="86"/>
              </w:numPr>
              <w:tabs>
                <w:tab w:val="num" w:pos="2232"/>
              </w:tabs>
              <w:ind w:left="2232" w:hanging="900"/>
              <w:jc w:val="both"/>
              <w:rPr>
                <w:rFonts w:cs="Arial"/>
                <w:color w:val="000000" w:themeColor="text1"/>
                <w:rtl/>
              </w:rPr>
            </w:pPr>
            <w:r w:rsidRPr="00440FB7">
              <w:rPr>
                <w:rFonts w:cs="Arial"/>
                <w:color w:val="000000" w:themeColor="text1"/>
                <w:rtl/>
              </w:rPr>
              <w:t>בעל ניסיון מקצועי של מעל 5 שנים בתחום הרלוונטי בו נדרשת עבודת הייעוץ.</w:t>
            </w:r>
          </w:p>
        </w:tc>
        <w:tc>
          <w:tcPr>
            <w:tcW w:w="1254" w:type="pct"/>
            <w:vAlign w:val="center"/>
          </w:tcPr>
          <w:p w14:paraId="6099BADB" w14:textId="77777777" w:rsidR="00830755" w:rsidRPr="00440FB7" w:rsidRDefault="00830755" w:rsidP="00513D56">
            <w:pPr>
              <w:jc w:val="center"/>
              <w:rPr>
                <w:rFonts w:cs="Arial"/>
                <w:color w:val="000000" w:themeColor="text1"/>
                <w:rtl/>
              </w:rPr>
            </w:pPr>
            <w:r w:rsidRPr="00440FB7">
              <w:rPr>
                <w:rFonts w:cs="Arial"/>
                <w:color w:val="000000" w:themeColor="text1"/>
                <w:rtl/>
              </w:rPr>
              <w:t>עד 151 שקלים חדשים לשעה</w:t>
            </w:r>
          </w:p>
        </w:tc>
      </w:tr>
      <w:tr w:rsidR="00830755" w:rsidRPr="00440FB7" w14:paraId="15D3CB68" w14:textId="77777777" w:rsidTr="00513D56">
        <w:trPr>
          <w:cantSplit/>
          <w:trHeight w:val="1066"/>
        </w:trPr>
        <w:tc>
          <w:tcPr>
            <w:tcW w:w="3746" w:type="pct"/>
          </w:tcPr>
          <w:p w14:paraId="5F6AC01B" w14:textId="77777777" w:rsidR="00830755" w:rsidRPr="00440FB7" w:rsidRDefault="00830755" w:rsidP="00830755">
            <w:pPr>
              <w:numPr>
                <w:ilvl w:val="1"/>
                <w:numId w:val="86"/>
              </w:numPr>
              <w:tabs>
                <w:tab w:val="num" w:pos="360"/>
                <w:tab w:val="num" w:pos="612"/>
              </w:tabs>
              <w:spacing w:before="120"/>
              <w:ind w:left="1021" w:hanging="947"/>
              <w:jc w:val="both"/>
              <w:rPr>
                <w:rFonts w:cs="Arial"/>
                <w:color w:val="000000" w:themeColor="text1"/>
              </w:rPr>
            </w:pPr>
            <w:r w:rsidRPr="00440FB7">
              <w:rPr>
                <w:rFonts w:cs="Arial"/>
                <w:b/>
                <w:bCs/>
                <w:color w:val="000000" w:themeColor="text1"/>
                <w:u w:val="single"/>
                <w:rtl/>
              </w:rPr>
              <w:t>מתכנן 5</w:t>
            </w:r>
          </w:p>
          <w:p w14:paraId="1D58A4E7" w14:textId="77777777" w:rsidR="00830755" w:rsidRPr="00440FB7" w:rsidRDefault="00830755" w:rsidP="00513D56">
            <w:pPr>
              <w:ind w:left="612"/>
              <w:jc w:val="both"/>
              <w:rPr>
                <w:rFonts w:cs="Arial"/>
                <w:color w:val="000000" w:themeColor="text1"/>
                <w:rtl/>
              </w:rPr>
            </w:pPr>
            <w:r w:rsidRPr="00440FB7">
              <w:rPr>
                <w:rFonts w:cs="Arial"/>
                <w:color w:val="000000" w:themeColor="text1"/>
                <w:rtl/>
              </w:rPr>
              <w:t xml:space="preserve">מתכנן העונה על שני התנאים הבאים, </w:t>
            </w:r>
            <w:r w:rsidRPr="00440FB7">
              <w:rPr>
                <w:rFonts w:cs="Arial"/>
                <w:b/>
                <w:bCs/>
                <w:color w:val="000000" w:themeColor="text1"/>
                <w:u w:val="single"/>
                <w:rtl/>
              </w:rPr>
              <w:t>במצטבר</w:t>
            </w:r>
            <w:r w:rsidRPr="00440FB7">
              <w:rPr>
                <w:rFonts w:cs="Arial"/>
                <w:color w:val="000000" w:themeColor="text1"/>
                <w:rtl/>
              </w:rPr>
              <w:t>:</w:t>
            </w:r>
          </w:p>
          <w:p w14:paraId="6CBAE444" w14:textId="77777777" w:rsidR="00830755" w:rsidRPr="00440FB7" w:rsidRDefault="00830755" w:rsidP="00830755">
            <w:pPr>
              <w:numPr>
                <w:ilvl w:val="2"/>
                <w:numId w:val="86"/>
              </w:numPr>
              <w:tabs>
                <w:tab w:val="num" w:pos="612"/>
                <w:tab w:val="num" w:pos="1332"/>
              </w:tabs>
              <w:ind w:left="1332" w:hanging="720"/>
              <w:jc w:val="both"/>
              <w:rPr>
                <w:rFonts w:cs="Arial"/>
                <w:color w:val="000000" w:themeColor="text1"/>
              </w:rPr>
            </w:pPr>
            <w:r w:rsidRPr="00440FB7">
              <w:rPr>
                <w:rFonts w:cs="Arial"/>
                <w:color w:val="000000" w:themeColor="text1"/>
                <w:rtl/>
              </w:rPr>
              <w:t>הנדסאי/טכנאי זוטר או בעל תואר מקצועי מוכר;</w:t>
            </w:r>
          </w:p>
          <w:p w14:paraId="58D4074D" w14:textId="77777777" w:rsidR="00830755" w:rsidRPr="00440FB7" w:rsidRDefault="00830755" w:rsidP="00830755">
            <w:pPr>
              <w:numPr>
                <w:ilvl w:val="2"/>
                <w:numId w:val="86"/>
              </w:numPr>
              <w:tabs>
                <w:tab w:val="num" w:pos="612"/>
                <w:tab w:val="num" w:pos="1332"/>
              </w:tabs>
              <w:ind w:left="1332" w:hanging="720"/>
              <w:jc w:val="both"/>
              <w:rPr>
                <w:rFonts w:cs="Arial"/>
                <w:color w:val="000000" w:themeColor="text1"/>
                <w:rtl/>
              </w:rPr>
            </w:pPr>
            <w:r w:rsidRPr="00440FB7">
              <w:rPr>
                <w:rFonts w:cs="Arial"/>
                <w:color w:val="000000" w:themeColor="text1"/>
                <w:rtl/>
              </w:rPr>
              <w:t>בעל ניסיון מקצועי עד 5 שנים בתחום הרלוונטי בו נדרשת עבודת הייעוץ.</w:t>
            </w:r>
          </w:p>
        </w:tc>
        <w:tc>
          <w:tcPr>
            <w:tcW w:w="1254" w:type="pct"/>
            <w:vAlign w:val="center"/>
          </w:tcPr>
          <w:p w14:paraId="592905E3" w14:textId="77777777" w:rsidR="00830755" w:rsidRPr="00440FB7" w:rsidRDefault="00830755" w:rsidP="00513D56">
            <w:pPr>
              <w:tabs>
                <w:tab w:val="left" w:pos="441"/>
              </w:tabs>
              <w:ind w:left="459" w:hanging="459"/>
              <w:jc w:val="center"/>
              <w:rPr>
                <w:rFonts w:cs="Arial"/>
                <w:color w:val="000000" w:themeColor="text1"/>
                <w:rtl/>
              </w:rPr>
            </w:pPr>
            <w:r w:rsidRPr="00440FB7">
              <w:rPr>
                <w:rFonts w:cs="Arial"/>
                <w:color w:val="000000" w:themeColor="text1"/>
                <w:rtl/>
              </w:rPr>
              <w:t>עד 114 שקלים חדשים לשעה</w:t>
            </w:r>
          </w:p>
        </w:tc>
      </w:tr>
    </w:tbl>
    <w:p w14:paraId="792F0482" w14:textId="77777777" w:rsidR="00830755" w:rsidRPr="00440FB7" w:rsidRDefault="00830755" w:rsidP="00830755">
      <w:pPr>
        <w:jc w:val="center"/>
        <w:rPr>
          <w:rFonts w:cs="Arial"/>
          <w:b/>
          <w:bCs/>
          <w:color w:val="000000" w:themeColor="text1"/>
          <w:sz w:val="28"/>
          <w:szCs w:val="28"/>
          <w:u w:val="single"/>
          <w:rtl/>
        </w:rPr>
      </w:pPr>
    </w:p>
    <w:p w14:paraId="1BCCE41E" w14:textId="77777777" w:rsidR="00830755" w:rsidRPr="00440FB7" w:rsidRDefault="00830755" w:rsidP="00830755">
      <w:pPr>
        <w:numPr>
          <w:ilvl w:val="0"/>
          <w:numId w:val="86"/>
        </w:numPr>
        <w:tabs>
          <w:tab w:val="num" w:pos="430"/>
        </w:tabs>
        <w:ind w:left="430" w:hanging="430"/>
        <w:rPr>
          <w:rFonts w:cs="Arial"/>
          <w:b/>
          <w:bCs/>
          <w:color w:val="000000" w:themeColor="text1"/>
          <w:sz w:val="26"/>
          <w:u w:val="single"/>
        </w:rPr>
      </w:pPr>
      <w:r w:rsidRPr="00440FB7">
        <w:rPr>
          <w:rFonts w:cs="Arial"/>
          <w:b/>
          <w:bCs/>
          <w:color w:val="000000" w:themeColor="text1"/>
          <w:sz w:val="26"/>
          <w:u w:val="single"/>
          <w:rtl/>
        </w:rPr>
        <w:t>שירותי ייעוץ לניהול סיכונים</w:t>
      </w:r>
    </w:p>
    <w:tbl>
      <w:tblPr>
        <w:bidiVisual/>
        <w:tblW w:w="8640"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ook w:val="01E0" w:firstRow="1" w:lastRow="1" w:firstColumn="1" w:lastColumn="1" w:noHBand="0" w:noVBand="0"/>
      </w:tblPr>
      <w:tblGrid>
        <w:gridCol w:w="6480"/>
        <w:gridCol w:w="2160"/>
      </w:tblGrid>
      <w:tr w:rsidR="00830755" w:rsidRPr="00440FB7" w14:paraId="09E28A22" w14:textId="77777777" w:rsidTr="00513D56">
        <w:trPr>
          <w:trHeight w:val="631"/>
          <w:tblHeader/>
        </w:trPr>
        <w:tc>
          <w:tcPr>
            <w:tcW w:w="6480" w:type="dxa"/>
            <w:tcBorders>
              <w:bottom w:val="double" w:sz="4" w:space="0" w:color="auto"/>
            </w:tcBorders>
            <w:shd w:val="clear" w:color="auto" w:fill="CCCCCC"/>
            <w:vAlign w:val="center"/>
          </w:tcPr>
          <w:p w14:paraId="1E58142A" w14:textId="77777777" w:rsidR="00830755" w:rsidRPr="00440FB7" w:rsidRDefault="00830755" w:rsidP="00513D56">
            <w:pPr>
              <w:jc w:val="center"/>
              <w:rPr>
                <w:rFonts w:cs="Arial"/>
                <w:b/>
                <w:bCs/>
                <w:color w:val="000000" w:themeColor="text1"/>
                <w:rtl/>
              </w:rPr>
            </w:pPr>
            <w:r w:rsidRPr="00440FB7">
              <w:rPr>
                <w:rFonts w:cs="Arial"/>
                <w:b/>
                <w:bCs/>
                <w:color w:val="000000" w:themeColor="text1"/>
                <w:rtl/>
              </w:rPr>
              <w:t>סוג יועץ</w:t>
            </w:r>
          </w:p>
        </w:tc>
        <w:tc>
          <w:tcPr>
            <w:tcW w:w="2160" w:type="dxa"/>
            <w:tcBorders>
              <w:bottom w:val="double" w:sz="4" w:space="0" w:color="auto"/>
            </w:tcBorders>
            <w:shd w:val="clear" w:color="auto" w:fill="CCCCCC"/>
            <w:vAlign w:val="center"/>
          </w:tcPr>
          <w:p w14:paraId="340A4AC0" w14:textId="77777777" w:rsidR="00830755" w:rsidRPr="00440FB7" w:rsidRDefault="00830755" w:rsidP="00513D56">
            <w:pPr>
              <w:jc w:val="center"/>
              <w:rPr>
                <w:rFonts w:cs="Arial"/>
                <w:b/>
                <w:bCs/>
                <w:color w:val="000000" w:themeColor="text1"/>
                <w:rtl/>
              </w:rPr>
            </w:pPr>
            <w:r w:rsidRPr="00440FB7">
              <w:rPr>
                <w:rFonts w:cs="Arial"/>
                <w:b/>
                <w:bCs/>
                <w:color w:val="000000" w:themeColor="text1"/>
                <w:rtl/>
              </w:rPr>
              <w:t>תעריף מרבי</w:t>
            </w:r>
          </w:p>
        </w:tc>
      </w:tr>
      <w:tr w:rsidR="00830755" w:rsidRPr="00440FB7" w14:paraId="22AE531B" w14:textId="77777777" w:rsidTr="00513D56">
        <w:trPr>
          <w:trHeight w:val="3020"/>
        </w:trPr>
        <w:tc>
          <w:tcPr>
            <w:tcW w:w="6480" w:type="dxa"/>
            <w:tcBorders>
              <w:top w:val="double" w:sz="4" w:space="0" w:color="auto"/>
              <w:bottom w:val="double" w:sz="4" w:space="0" w:color="auto"/>
            </w:tcBorders>
          </w:tcPr>
          <w:p w14:paraId="52DA00C9" w14:textId="77777777" w:rsidR="00830755" w:rsidRPr="00440FB7" w:rsidRDefault="00830755" w:rsidP="00830755">
            <w:pPr>
              <w:numPr>
                <w:ilvl w:val="1"/>
                <w:numId w:val="86"/>
              </w:numPr>
              <w:tabs>
                <w:tab w:val="num" w:pos="612"/>
              </w:tabs>
              <w:spacing w:before="120"/>
              <w:ind w:left="1021" w:hanging="947"/>
              <w:jc w:val="both"/>
              <w:rPr>
                <w:rFonts w:cs="Arial"/>
                <w:color w:val="000000" w:themeColor="text1"/>
              </w:rPr>
            </w:pPr>
            <w:r w:rsidRPr="00440FB7">
              <w:rPr>
                <w:rFonts w:cs="Arial"/>
                <w:b/>
                <w:bCs/>
                <w:color w:val="000000" w:themeColor="text1"/>
                <w:u w:val="single"/>
                <w:rtl/>
              </w:rPr>
              <w:t>יועץ סיכונים 1</w:t>
            </w:r>
          </w:p>
          <w:p w14:paraId="105CEEF9" w14:textId="77777777" w:rsidR="00830755" w:rsidRPr="00440FB7" w:rsidRDefault="00830755" w:rsidP="00513D56">
            <w:pPr>
              <w:ind w:left="612"/>
              <w:rPr>
                <w:rFonts w:cs="Arial"/>
                <w:color w:val="000000" w:themeColor="text1"/>
              </w:rPr>
            </w:pPr>
            <w:r w:rsidRPr="00440FB7">
              <w:rPr>
                <w:rFonts w:cs="Arial"/>
                <w:color w:val="000000" w:themeColor="text1"/>
                <w:rtl/>
              </w:rPr>
              <w:t xml:space="preserve">יועץ העונה על שלושת התנאים הבאים, </w:t>
            </w:r>
            <w:r w:rsidRPr="00440FB7">
              <w:rPr>
                <w:rFonts w:cs="Arial"/>
                <w:b/>
                <w:bCs/>
                <w:color w:val="000000" w:themeColor="text1"/>
                <w:u w:val="single"/>
                <w:rtl/>
              </w:rPr>
              <w:t>במצטבר</w:t>
            </w:r>
            <w:r w:rsidRPr="00440FB7">
              <w:rPr>
                <w:rFonts w:cs="Arial"/>
                <w:color w:val="000000" w:themeColor="text1"/>
                <w:rtl/>
              </w:rPr>
              <w:t>:</w:t>
            </w:r>
          </w:p>
          <w:p w14:paraId="584872AA" w14:textId="77777777" w:rsidR="00830755" w:rsidRPr="00440FB7" w:rsidRDefault="00830755" w:rsidP="00830755">
            <w:pPr>
              <w:pStyle w:val="ad"/>
              <w:numPr>
                <w:ilvl w:val="0"/>
                <w:numId w:val="57"/>
              </w:numPr>
              <w:bidi/>
              <w:spacing w:after="0" w:line="240" w:lineRule="auto"/>
              <w:contextualSpacing w:val="0"/>
              <w:jc w:val="both"/>
              <w:rPr>
                <w:rFonts w:cs="Arial"/>
                <w:vanish/>
                <w:color w:val="000000" w:themeColor="text1"/>
                <w:rtl/>
              </w:rPr>
            </w:pPr>
          </w:p>
          <w:p w14:paraId="6E63C40A" w14:textId="77777777" w:rsidR="00830755" w:rsidRPr="00440FB7" w:rsidRDefault="00830755" w:rsidP="00830755">
            <w:pPr>
              <w:pStyle w:val="ad"/>
              <w:numPr>
                <w:ilvl w:val="0"/>
                <w:numId w:val="57"/>
              </w:numPr>
              <w:bidi/>
              <w:spacing w:after="0" w:line="240" w:lineRule="auto"/>
              <w:contextualSpacing w:val="0"/>
              <w:jc w:val="both"/>
              <w:rPr>
                <w:rFonts w:cs="Arial"/>
                <w:vanish/>
                <w:color w:val="000000" w:themeColor="text1"/>
                <w:rtl/>
              </w:rPr>
            </w:pPr>
          </w:p>
          <w:p w14:paraId="04649D23" w14:textId="77777777" w:rsidR="00830755" w:rsidRPr="00440FB7" w:rsidRDefault="00830755" w:rsidP="00830755">
            <w:pPr>
              <w:pStyle w:val="ad"/>
              <w:numPr>
                <w:ilvl w:val="1"/>
                <w:numId w:val="57"/>
              </w:numPr>
              <w:bidi/>
              <w:spacing w:after="0" w:line="240" w:lineRule="auto"/>
              <w:contextualSpacing w:val="0"/>
              <w:jc w:val="both"/>
              <w:rPr>
                <w:rFonts w:cs="Arial"/>
                <w:vanish/>
                <w:color w:val="000000" w:themeColor="text1"/>
                <w:rtl/>
              </w:rPr>
            </w:pPr>
          </w:p>
          <w:p w14:paraId="22ECF19A" w14:textId="77777777" w:rsidR="00830755" w:rsidRPr="00440FB7" w:rsidRDefault="00830755" w:rsidP="00830755">
            <w:pPr>
              <w:numPr>
                <w:ilvl w:val="2"/>
                <w:numId w:val="57"/>
              </w:numPr>
              <w:tabs>
                <w:tab w:val="clear" w:pos="1757"/>
                <w:tab w:val="num" w:pos="1349"/>
              </w:tabs>
              <w:ind w:left="1349"/>
              <w:jc w:val="both"/>
              <w:rPr>
                <w:rFonts w:cs="Arial"/>
                <w:color w:val="000000" w:themeColor="text1"/>
              </w:rPr>
            </w:pPr>
            <w:r w:rsidRPr="00440FB7">
              <w:rPr>
                <w:rFonts w:cs="Arial"/>
                <w:color w:val="000000" w:themeColor="text1"/>
                <w:rtl/>
              </w:rPr>
              <w:t>בעל תואר שני או שלישי;</w:t>
            </w:r>
          </w:p>
          <w:p w14:paraId="76FD6906" w14:textId="77777777" w:rsidR="00830755" w:rsidRPr="00440FB7" w:rsidRDefault="00830755" w:rsidP="00830755">
            <w:pPr>
              <w:numPr>
                <w:ilvl w:val="2"/>
                <w:numId w:val="57"/>
              </w:numPr>
              <w:tabs>
                <w:tab w:val="num" w:pos="1332"/>
              </w:tabs>
              <w:ind w:left="1332" w:hanging="720"/>
              <w:jc w:val="both"/>
              <w:rPr>
                <w:rFonts w:cs="Arial"/>
                <w:color w:val="000000" w:themeColor="text1"/>
              </w:rPr>
            </w:pPr>
            <w:r w:rsidRPr="00440FB7">
              <w:rPr>
                <w:rFonts w:cs="Arial"/>
                <w:color w:val="000000" w:themeColor="text1"/>
                <w:rtl/>
              </w:rPr>
              <w:t>בעל ניסיון מקצועי מעל 10 שנים בתחום הרלוונטי בו נדרשת עבודת הייעוץ, מתוכן לפחות 7 שנות ניסיון בניהול סיכונים</w:t>
            </w:r>
          </w:p>
          <w:p w14:paraId="72B30157" w14:textId="77777777" w:rsidR="00830755" w:rsidRPr="00440FB7" w:rsidRDefault="00830755" w:rsidP="00830755">
            <w:pPr>
              <w:numPr>
                <w:ilvl w:val="2"/>
                <w:numId w:val="57"/>
              </w:numPr>
              <w:tabs>
                <w:tab w:val="num" w:pos="1332"/>
              </w:tabs>
              <w:ind w:left="1332" w:hanging="720"/>
              <w:jc w:val="both"/>
              <w:rPr>
                <w:rFonts w:cs="Arial"/>
                <w:color w:val="000000" w:themeColor="text1"/>
                <w:rtl/>
              </w:rPr>
            </w:pPr>
            <w:r w:rsidRPr="00440FB7">
              <w:rPr>
                <w:rFonts w:cs="Arial"/>
                <w:color w:val="000000" w:themeColor="text1"/>
                <w:rtl/>
              </w:rPr>
              <w:t>בבעלותו משרד או שהוא שותף במשרד המעסיק לפחות 3 יועצים (עובדים מקצועיים) אשר עבודתם מתבצעת במשרד שבבעלותו (או במשרד בו הוא שותף).</w:t>
            </w:r>
          </w:p>
        </w:tc>
        <w:tc>
          <w:tcPr>
            <w:tcW w:w="2160" w:type="dxa"/>
            <w:tcBorders>
              <w:top w:val="double" w:sz="4" w:space="0" w:color="auto"/>
              <w:bottom w:val="double" w:sz="4" w:space="0" w:color="auto"/>
            </w:tcBorders>
            <w:vAlign w:val="center"/>
          </w:tcPr>
          <w:p w14:paraId="584751AD" w14:textId="77777777" w:rsidR="00830755" w:rsidRPr="00440FB7" w:rsidRDefault="00830755" w:rsidP="00513D56">
            <w:pPr>
              <w:jc w:val="center"/>
              <w:rPr>
                <w:rFonts w:cs="Arial"/>
                <w:color w:val="000000" w:themeColor="text1"/>
                <w:rtl/>
              </w:rPr>
            </w:pPr>
          </w:p>
          <w:p w14:paraId="4315496B" w14:textId="77777777" w:rsidR="00830755" w:rsidRPr="00440FB7" w:rsidRDefault="00830755" w:rsidP="00513D56">
            <w:pPr>
              <w:jc w:val="center"/>
              <w:rPr>
                <w:rFonts w:cs="Arial"/>
                <w:b/>
                <w:bCs/>
                <w:color w:val="000000" w:themeColor="text1"/>
                <w:u w:val="single"/>
                <w:rtl/>
              </w:rPr>
            </w:pPr>
            <w:r w:rsidRPr="00440FB7">
              <w:rPr>
                <w:rFonts w:cs="Arial"/>
                <w:color w:val="000000" w:themeColor="text1"/>
                <w:rtl/>
              </w:rPr>
              <w:t>עד 314 שקלים חדשים לשעה</w:t>
            </w:r>
          </w:p>
        </w:tc>
      </w:tr>
      <w:tr w:rsidR="00830755" w:rsidRPr="00440FB7" w14:paraId="7CFDD758" w14:textId="77777777" w:rsidTr="00513D56">
        <w:trPr>
          <w:trHeight w:val="4225"/>
        </w:trPr>
        <w:tc>
          <w:tcPr>
            <w:tcW w:w="6480" w:type="dxa"/>
            <w:tcBorders>
              <w:top w:val="double" w:sz="4" w:space="0" w:color="auto"/>
              <w:bottom w:val="double" w:sz="4" w:space="0" w:color="auto"/>
            </w:tcBorders>
          </w:tcPr>
          <w:p w14:paraId="14B7065B" w14:textId="77777777" w:rsidR="00830755" w:rsidRPr="00440FB7" w:rsidRDefault="00830755" w:rsidP="00830755">
            <w:pPr>
              <w:numPr>
                <w:ilvl w:val="1"/>
                <w:numId w:val="86"/>
              </w:numPr>
              <w:tabs>
                <w:tab w:val="num" w:pos="612"/>
              </w:tabs>
              <w:spacing w:before="120"/>
              <w:ind w:left="1021" w:hanging="947"/>
              <w:jc w:val="both"/>
              <w:rPr>
                <w:rFonts w:cs="Arial"/>
                <w:b/>
                <w:bCs/>
                <w:color w:val="000000" w:themeColor="text1"/>
                <w:u w:val="single"/>
              </w:rPr>
            </w:pPr>
            <w:r w:rsidRPr="00440FB7">
              <w:rPr>
                <w:rFonts w:cs="Arial"/>
                <w:b/>
                <w:bCs/>
                <w:color w:val="000000" w:themeColor="text1"/>
                <w:u w:val="single"/>
                <w:rtl/>
              </w:rPr>
              <w:t>יועץ סיכונים 2</w:t>
            </w:r>
          </w:p>
          <w:p w14:paraId="4C7B98D7" w14:textId="77777777" w:rsidR="00830755" w:rsidRPr="00440FB7" w:rsidRDefault="00830755" w:rsidP="00513D56">
            <w:pPr>
              <w:ind w:left="612"/>
              <w:rPr>
                <w:rFonts w:cs="Arial"/>
                <w:color w:val="000000" w:themeColor="text1"/>
              </w:rPr>
            </w:pPr>
            <w:r w:rsidRPr="00440FB7">
              <w:rPr>
                <w:rFonts w:cs="Arial"/>
                <w:color w:val="000000" w:themeColor="text1"/>
                <w:rtl/>
              </w:rPr>
              <w:t>יועץ העונה על אחת משתי החלופות הבאות:</w:t>
            </w:r>
          </w:p>
          <w:p w14:paraId="3CA34A65" w14:textId="77777777" w:rsidR="00830755" w:rsidRPr="00440FB7" w:rsidRDefault="00830755" w:rsidP="00830755">
            <w:pPr>
              <w:numPr>
                <w:ilvl w:val="2"/>
                <w:numId w:val="86"/>
              </w:numPr>
              <w:tabs>
                <w:tab w:val="clear" w:pos="1757"/>
                <w:tab w:val="num" w:pos="1273"/>
              </w:tabs>
              <w:spacing w:before="120"/>
              <w:ind w:hanging="1192"/>
              <w:jc w:val="both"/>
              <w:rPr>
                <w:rFonts w:cs="Arial"/>
                <w:color w:val="000000" w:themeColor="text1"/>
              </w:rPr>
            </w:pPr>
            <w:r w:rsidRPr="00440FB7">
              <w:rPr>
                <w:rFonts w:cs="Arial"/>
                <w:color w:val="000000" w:themeColor="text1"/>
                <w:rtl/>
              </w:rPr>
              <w:t xml:space="preserve">יועץ העונה על שני התנאים הבאים, </w:t>
            </w:r>
            <w:r w:rsidRPr="00440FB7">
              <w:rPr>
                <w:rFonts w:cs="Arial"/>
                <w:b/>
                <w:bCs/>
                <w:color w:val="000000" w:themeColor="text1"/>
                <w:u w:val="single"/>
                <w:rtl/>
              </w:rPr>
              <w:t>במצטבר</w:t>
            </w:r>
            <w:r w:rsidRPr="00440FB7">
              <w:rPr>
                <w:rFonts w:cs="Arial"/>
                <w:color w:val="000000" w:themeColor="text1"/>
                <w:rtl/>
              </w:rPr>
              <w:t xml:space="preserve">: </w:t>
            </w:r>
          </w:p>
          <w:p w14:paraId="5F69D9CF" w14:textId="77777777" w:rsidR="00830755" w:rsidRPr="00440FB7" w:rsidRDefault="00830755" w:rsidP="00830755">
            <w:pPr>
              <w:numPr>
                <w:ilvl w:val="3"/>
                <w:numId w:val="86"/>
              </w:numPr>
              <w:tabs>
                <w:tab w:val="clear" w:pos="2721"/>
                <w:tab w:val="num" w:pos="2266"/>
              </w:tabs>
              <w:ind w:left="2266" w:hanging="993"/>
              <w:jc w:val="both"/>
              <w:rPr>
                <w:rFonts w:cs="Arial"/>
                <w:color w:val="000000" w:themeColor="text1"/>
              </w:rPr>
            </w:pPr>
            <w:r w:rsidRPr="00440FB7">
              <w:rPr>
                <w:rFonts w:cs="Arial"/>
                <w:color w:val="000000" w:themeColor="text1"/>
                <w:rtl/>
              </w:rPr>
              <w:t>בעל תואר  מהנדס או בעל תואר שני או שלישי;</w:t>
            </w:r>
          </w:p>
          <w:p w14:paraId="7AD5C139" w14:textId="77777777" w:rsidR="00830755" w:rsidRPr="00440FB7" w:rsidRDefault="00830755" w:rsidP="00830755">
            <w:pPr>
              <w:numPr>
                <w:ilvl w:val="3"/>
                <w:numId w:val="86"/>
              </w:numPr>
              <w:tabs>
                <w:tab w:val="clear" w:pos="2721"/>
                <w:tab w:val="num" w:pos="2266"/>
              </w:tabs>
              <w:ind w:left="2266" w:hanging="993"/>
              <w:jc w:val="both"/>
              <w:rPr>
                <w:rFonts w:cs="Arial"/>
                <w:color w:val="000000" w:themeColor="text1"/>
              </w:rPr>
            </w:pPr>
            <w:r w:rsidRPr="00440FB7">
              <w:rPr>
                <w:rFonts w:cs="Arial"/>
                <w:color w:val="000000" w:themeColor="text1"/>
                <w:rtl/>
              </w:rPr>
              <w:t>בעל ניסיון מקצועי מעל 7 שנים בתחום הרלוונטי בו נדרשת עבודת הייעוץ, מתוכן לפחות 4 שנות ניסיון בניהול סיכונים.</w:t>
            </w:r>
          </w:p>
          <w:p w14:paraId="75629E8A" w14:textId="77777777" w:rsidR="00830755" w:rsidRPr="00440FB7" w:rsidRDefault="00830755" w:rsidP="00513D56">
            <w:pPr>
              <w:tabs>
                <w:tab w:val="left" w:pos="378"/>
              </w:tabs>
              <w:ind w:left="378" w:firstLine="274"/>
              <w:rPr>
                <w:rFonts w:cs="Arial"/>
                <w:b/>
                <w:bCs/>
                <w:color w:val="000000" w:themeColor="text1"/>
                <w:rtl/>
              </w:rPr>
            </w:pPr>
            <w:r w:rsidRPr="00440FB7">
              <w:rPr>
                <w:rFonts w:cs="Arial"/>
                <w:b/>
                <w:bCs/>
                <w:color w:val="000000" w:themeColor="text1"/>
                <w:rtl/>
              </w:rPr>
              <w:t>או</w:t>
            </w:r>
          </w:p>
          <w:p w14:paraId="636917A1" w14:textId="77777777" w:rsidR="00830755" w:rsidRPr="00440FB7" w:rsidRDefault="00830755" w:rsidP="00830755">
            <w:pPr>
              <w:numPr>
                <w:ilvl w:val="2"/>
                <w:numId w:val="86"/>
              </w:numPr>
              <w:tabs>
                <w:tab w:val="clear" w:pos="1757"/>
                <w:tab w:val="num" w:pos="1273"/>
              </w:tabs>
              <w:spacing w:before="120"/>
              <w:ind w:hanging="1192"/>
              <w:jc w:val="both"/>
              <w:rPr>
                <w:rFonts w:cs="Arial"/>
                <w:color w:val="000000" w:themeColor="text1"/>
              </w:rPr>
            </w:pPr>
            <w:r w:rsidRPr="00440FB7">
              <w:rPr>
                <w:rFonts w:cs="Arial"/>
                <w:color w:val="000000" w:themeColor="text1"/>
                <w:rtl/>
              </w:rPr>
              <w:t xml:space="preserve">יועץ העונה על שני התנאים הבאים, </w:t>
            </w:r>
            <w:r w:rsidRPr="00440FB7">
              <w:rPr>
                <w:rFonts w:cs="Arial"/>
                <w:b/>
                <w:bCs/>
                <w:color w:val="000000" w:themeColor="text1"/>
                <w:u w:val="single"/>
                <w:rtl/>
              </w:rPr>
              <w:t>במצטבר</w:t>
            </w:r>
            <w:r w:rsidRPr="00440FB7">
              <w:rPr>
                <w:rFonts w:cs="Arial"/>
                <w:color w:val="000000" w:themeColor="text1"/>
                <w:rtl/>
              </w:rPr>
              <w:t>:</w:t>
            </w:r>
          </w:p>
          <w:p w14:paraId="51BC734C" w14:textId="77777777" w:rsidR="00830755" w:rsidRPr="00440FB7" w:rsidRDefault="00830755" w:rsidP="00830755">
            <w:pPr>
              <w:numPr>
                <w:ilvl w:val="3"/>
                <w:numId w:val="86"/>
              </w:numPr>
              <w:tabs>
                <w:tab w:val="clear" w:pos="2721"/>
                <w:tab w:val="num" w:pos="2266"/>
              </w:tabs>
              <w:ind w:left="2266" w:hanging="993"/>
              <w:jc w:val="both"/>
              <w:rPr>
                <w:rFonts w:cs="Arial"/>
                <w:color w:val="000000" w:themeColor="text1"/>
              </w:rPr>
            </w:pPr>
            <w:r w:rsidRPr="00440FB7">
              <w:rPr>
                <w:rFonts w:cs="Arial"/>
                <w:color w:val="000000" w:themeColor="text1"/>
                <w:rtl/>
              </w:rPr>
              <w:t>בעל תואר אקדמאי ראשון;</w:t>
            </w:r>
          </w:p>
          <w:p w14:paraId="45A01575" w14:textId="77777777" w:rsidR="00830755" w:rsidRPr="00440FB7" w:rsidRDefault="00830755" w:rsidP="00830755">
            <w:pPr>
              <w:numPr>
                <w:ilvl w:val="3"/>
                <w:numId w:val="86"/>
              </w:numPr>
              <w:tabs>
                <w:tab w:val="clear" w:pos="2721"/>
                <w:tab w:val="num" w:pos="2266"/>
              </w:tabs>
              <w:ind w:left="2266" w:hanging="993"/>
              <w:jc w:val="both"/>
              <w:rPr>
                <w:rFonts w:cs="Arial"/>
                <w:color w:val="000000" w:themeColor="text1"/>
                <w:rtl/>
              </w:rPr>
            </w:pPr>
            <w:r w:rsidRPr="00440FB7">
              <w:rPr>
                <w:rFonts w:cs="Arial"/>
                <w:color w:val="000000" w:themeColor="text1"/>
                <w:rtl/>
              </w:rPr>
              <w:t>בעל ניסיון מקצועי מעל 10 שנים בתחום הרלוונטי בו נדרשת עבודת הייעוץ, מתוכן לפחות 5 שנות ניסיון בניהול סיכונים.</w:t>
            </w:r>
          </w:p>
        </w:tc>
        <w:tc>
          <w:tcPr>
            <w:tcW w:w="2160" w:type="dxa"/>
            <w:tcBorders>
              <w:top w:val="double" w:sz="4" w:space="0" w:color="auto"/>
              <w:bottom w:val="double" w:sz="4" w:space="0" w:color="auto"/>
            </w:tcBorders>
            <w:vAlign w:val="center"/>
          </w:tcPr>
          <w:p w14:paraId="29640418" w14:textId="77777777" w:rsidR="00830755" w:rsidRPr="00440FB7" w:rsidRDefault="00830755" w:rsidP="00513D56">
            <w:pPr>
              <w:jc w:val="center"/>
              <w:rPr>
                <w:rFonts w:cs="Arial"/>
                <w:color w:val="000000" w:themeColor="text1"/>
                <w:rtl/>
              </w:rPr>
            </w:pPr>
            <w:r w:rsidRPr="00440FB7">
              <w:rPr>
                <w:rFonts w:cs="Arial"/>
                <w:color w:val="000000" w:themeColor="text1"/>
                <w:rtl/>
              </w:rPr>
              <w:t>עד 278 שקלים חדשים לשעה</w:t>
            </w:r>
          </w:p>
        </w:tc>
      </w:tr>
      <w:tr w:rsidR="00830755" w:rsidRPr="00440FB7" w14:paraId="556A343A" w14:textId="77777777" w:rsidTr="00513D56">
        <w:trPr>
          <w:trHeight w:val="1885"/>
        </w:trPr>
        <w:tc>
          <w:tcPr>
            <w:tcW w:w="6480" w:type="dxa"/>
            <w:tcBorders>
              <w:top w:val="double" w:sz="4" w:space="0" w:color="auto"/>
            </w:tcBorders>
          </w:tcPr>
          <w:p w14:paraId="313B47E0" w14:textId="77777777" w:rsidR="00830755" w:rsidRPr="00440FB7" w:rsidRDefault="00830755" w:rsidP="00830755">
            <w:pPr>
              <w:numPr>
                <w:ilvl w:val="1"/>
                <w:numId w:val="86"/>
              </w:numPr>
              <w:tabs>
                <w:tab w:val="num" w:pos="612"/>
              </w:tabs>
              <w:spacing w:before="120"/>
              <w:ind w:left="1021" w:hanging="947"/>
              <w:jc w:val="both"/>
              <w:rPr>
                <w:rFonts w:cs="Arial"/>
                <w:b/>
                <w:bCs/>
                <w:color w:val="000000" w:themeColor="text1"/>
                <w:u w:val="single"/>
              </w:rPr>
            </w:pPr>
            <w:r w:rsidRPr="00440FB7">
              <w:rPr>
                <w:rFonts w:cs="Arial"/>
                <w:b/>
                <w:bCs/>
                <w:color w:val="000000" w:themeColor="text1"/>
                <w:u w:val="single"/>
                <w:rtl/>
              </w:rPr>
              <w:t>יועץ סיכונים 3</w:t>
            </w:r>
          </w:p>
          <w:p w14:paraId="4A412E6C" w14:textId="77777777" w:rsidR="00830755" w:rsidRPr="00440FB7" w:rsidRDefault="00830755" w:rsidP="00513D56">
            <w:pPr>
              <w:ind w:firstLine="612"/>
              <w:rPr>
                <w:rFonts w:cs="Arial"/>
                <w:color w:val="000000" w:themeColor="text1"/>
                <w:u w:val="single"/>
              </w:rPr>
            </w:pPr>
            <w:r w:rsidRPr="00440FB7">
              <w:rPr>
                <w:rFonts w:cs="Arial"/>
                <w:color w:val="000000" w:themeColor="text1"/>
                <w:rtl/>
              </w:rPr>
              <w:t xml:space="preserve">יועץ העונה על שני התנאים הבאים, </w:t>
            </w:r>
            <w:r w:rsidRPr="00440FB7">
              <w:rPr>
                <w:rFonts w:cs="Arial"/>
                <w:b/>
                <w:bCs/>
                <w:color w:val="000000" w:themeColor="text1"/>
                <w:u w:val="single"/>
                <w:rtl/>
              </w:rPr>
              <w:t>במצטבר</w:t>
            </w:r>
            <w:r w:rsidRPr="00440FB7">
              <w:rPr>
                <w:rFonts w:cs="Arial"/>
                <w:color w:val="000000" w:themeColor="text1"/>
                <w:rtl/>
              </w:rPr>
              <w:t>:</w:t>
            </w:r>
          </w:p>
          <w:p w14:paraId="419EBB1A" w14:textId="77777777" w:rsidR="00830755" w:rsidRPr="00440FB7" w:rsidRDefault="00830755" w:rsidP="00830755">
            <w:pPr>
              <w:numPr>
                <w:ilvl w:val="2"/>
                <w:numId w:val="86"/>
              </w:numPr>
              <w:tabs>
                <w:tab w:val="clear" w:pos="1757"/>
                <w:tab w:val="num" w:pos="1273"/>
              </w:tabs>
              <w:ind w:hanging="1192"/>
              <w:jc w:val="both"/>
              <w:rPr>
                <w:rFonts w:cs="Arial"/>
                <w:color w:val="000000" w:themeColor="text1"/>
              </w:rPr>
            </w:pPr>
            <w:r w:rsidRPr="00440FB7">
              <w:rPr>
                <w:rFonts w:cs="Arial"/>
                <w:color w:val="000000" w:themeColor="text1"/>
                <w:rtl/>
              </w:rPr>
              <w:t>בעל תואר אקדמאי;</w:t>
            </w:r>
          </w:p>
          <w:p w14:paraId="017CB46F" w14:textId="77777777" w:rsidR="00830755" w:rsidRPr="00440FB7" w:rsidRDefault="00830755" w:rsidP="00830755">
            <w:pPr>
              <w:numPr>
                <w:ilvl w:val="2"/>
                <w:numId w:val="86"/>
              </w:numPr>
              <w:tabs>
                <w:tab w:val="clear" w:pos="1757"/>
                <w:tab w:val="num" w:pos="1273"/>
              </w:tabs>
              <w:ind w:left="1273" w:hanging="708"/>
              <w:jc w:val="both"/>
              <w:rPr>
                <w:rFonts w:cs="Arial"/>
                <w:color w:val="000000" w:themeColor="text1"/>
                <w:rtl/>
              </w:rPr>
            </w:pPr>
            <w:r w:rsidRPr="00440FB7">
              <w:rPr>
                <w:rFonts w:cs="Arial"/>
                <w:color w:val="000000" w:themeColor="text1"/>
                <w:rtl/>
              </w:rPr>
              <w:t>בעל ניסיון מקצועי של 10-5 שנים בתחום הרלוונטי בו נדרשת עבודת הייעוץ, מתוכן לפחות 3 שנות ניסיון בניהול סיכונים.</w:t>
            </w:r>
          </w:p>
        </w:tc>
        <w:tc>
          <w:tcPr>
            <w:tcW w:w="2160" w:type="dxa"/>
            <w:tcBorders>
              <w:top w:val="double" w:sz="4" w:space="0" w:color="auto"/>
            </w:tcBorders>
            <w:vAlign w:val="center"/>
          </w:tcPr>
          <w:p w14:paraId="2822AD97" w14:textId="77777777" w:rsidR="00830755" w:rsidRPr="00440FB7" w:rsidRDefault="00830755" w:rsidP="00513D56">
            <w:pPr>
              <w:jc w:val="center"/>
              <w:rPr>
                <w:rFonts w:cs="Arial"/>
                <w:color w:val="000000" w:themeColor="text1"/>
                <w:rtl/>
              </w:rPr>
            </w:pPr>
            <w:r w:rsidRPr="00440FB7">
              <w:rPr>
                <w:rFonts w:cs="Arial"/>
                <w:color w:val="000000" w:themeColor="text1"/>
                <w:rtl/>
              </w:rPr>
              <w:t>עד 193 שקלים חדשים לשעה</w:t>
            </w:r>
          </w:p>
        </w:tc>
      </w:tr>
      <w:tr w:rsidR="00830755" w:rsidRPr="00440FB7" w14:paraId="08719109" w14:textId="77777777" w:rsidTr="00513D56">
        <w:trPr>
          <w:trHeight w:val="4035"/>
        </w:trPr>
        <w:tc>
          <w:tcPr>
            <w:tcW w:w="6480" w:type="dxa"/>
            <w:tcBorders>
              <w:bottom w:val="double" w:sz="4" w:space="0" w:color="auto"/>
            </w:tcBorders>
          </w:tcPr>
          <w:p w14:paraId="66626727" w14:textId="77777777" w:rsidR="00830755" w:rsidRPr="00440FB7" w:rsidRDefault="00830755" w:rsidP="00830755">
            <w:pPr>
              <w:numPr>
                <w:ilvl w:val="1"/>
                <w:numId w:val="86"/>
              </w:numPr>
              <w:tabs>
                <w:tab w:val="num" w:pos="612"/>
              </w:tabs>
              <w:spacing w:before="120"/>
              <w:ind w:left="1021" w:hanging="947"/>
              <w:jc w:val="both"/>
              <w:rPr>
                <w:rFonts w:cs="Arial"/>
                <w:b/>
                <w:bCs/>
                <w:color w:val="000000" w:themeColor="text1"/>
                <w:u w:val="single"/>
              </w:rPr>
            </w:pPr>
            <w:r w:rsidRPr="00440FB7">
              <w:rPr>
                <w:rFonts w:cs="Arial"/>
                <w:b/>
                <w:bCs/>
                <w:color w:val="000000" w:themeColor="text1"/>
                <w:u w:val="single"/>
                <w:rtl/>
              </w:rPr>
              <w:t>יועץ סיכונים 4</w:t>
            </w:r>
          </w:p>
          <w:p w14:paraId="681C2FA9" w14:textId="77777777" w:rsidR="00830755" w:rsidRPr="00440FB7" w:rsidRDefault="00830755" w:rsidP="00513D56">
            <w:pPr>
              <w:ind w:left="397" w:firstLine="215"/>
              <w:rPr>
                <w:rFonts w:cs="Arial"/>
                <w:color w:val="000000" w:themeColor="text1"/>
              </w:rPr>
            </w:pPr>
            <w:r w:rsidRPr="00440FB7">
              <w:rPr>
                <w:rFonts w:cs="Arial"/>
                <w:color w:val="000000" w:themeColor="text1"/>
                <w:rtl/>
              </w:rPr>
              <w:t xml:space="preserve">יועץ העונה על אחת משתי החלופות הבאות: </w:t>
            </w:r>
          </w:p>
          <w:p w14:paraId="1C5D6733" w14:textId="77777777" w:rsidR="00830755" w:rsidRPr="00440FB7" w:rsidRDefault="00830755" w:rsidP="00830755">
            <w:pPr>
              <w:numPr>
                <w:ilvl w:val="2"/>
                <w:numId w:val="86"/>
              </w:numPr>
              <w:tabs>
                <w:tab w:val="clear" w:pos="1757"/>
                <w:tab w:val="num" w:pos="1273"/>
              </w:tabs>
              <w:spacing w:before="120"/>
              <w:ind w:hanging="1192"/>
              <w:jc w:val="both"/>
              <w:rPr>
                <w:rFonts w:cs="Arial"/>
                <w:b/>
                <w:bCs/>
                <w:color w:val="000000" w:themeColor="text1"/>
              </w:rPr>
            </w:pPr>
            <w:r w:rsidRPr="00440FB7">
              <w:rPr>
                <w:rFonts w:cs="Arial"/>
                <w:color w:val="000000" w:themeColor="text1"/>
                <w:rtl/>
              </w:rPr>
              <w:t xml:space="preserve">יועץ העונה על שני התנאים הבאים, </w:t>
            </w:r>
            <w:r w:rsidRPr="00440FB7">
              <w:rPr>
                <w:rFonts w:cs="Arial"/>
                <w:b/>
                <w:bCs/>
                <w:color w:val="000000" w:themeColor="text1"/>
                <w:u w:val="single"/>
                <w:rtl/>
              </w:rPr>
              <w:t>במצטבר</w:t>
            </w:r>
            <w:r w:rsidRPr="00440FB7">
              <w:rPr>
                <w:rFonts w:cs="Arial"/>
                <w:color w:val="000000" w:themeColor="text1"/>
                <w:rtl/>
              </w:rPr>
              <w:t>:</w:t>
            </w:r>
          </w:p>
          <w:p w14:paraId="464CCC38" w14:textId="77777777" w:rsidR="00830755" w:rsidRPr="00440FB7" w:rsidRDefault="00830755" w:rsidP="00830755">
            <w:pPr>
              <w:numPr>
                <w:ilvl w:val="3"/>
                <w:numId w:val="86"/>
              </w:numPr>
              <w:tabs>
                <w:tab w:val="clear" w:pos="2721"/>
                <w:tab w:val="num" w:pos="2266"/>
              </w:tabs>
              <w:ind w:left="2266" w:hanging="993"/>
              <w:jc w:val="both"/>
              <w:rPr>
                <w:rFonts w:cs="Arial"/>
                <w:b/>
                <w:bCs/>
                <w:color w:val="000000" w:themeColor="text1"/>
              </w:rPr>
            </w:pPr>
            <w:r w:rsidRPr="00440FB7">
              <w:rPr>
                <w:rFonts w:cs="Arial"/>
                <w:color w:val="000000" w:themeColor="text1"/>
                <w:rtl/>
              </w:rPr>
              <w:t>בעל תואר אקדמאי;</w:t>
            </w:r>
          </w:p>
          <w:p w14:paraId="0B435F22" w14:textId="77777777" w:rsidR="00830755" w:rsidRPr="00440FB7" w:rsidRDefault="00830755" w:rsidP="00830755">
            <w:pPr>
              <w:numPr>
                <w:ilvl w:val="3"/>
                <w:numId w:val="86"/>
              </w:numPr>
              <w:tabs>
                <w:tab w:val="clear" w:pos="2721"/>
                <w:tab w:val="num" w:pos="2266"/>
              </w:tabs>
              <w:ind w:left="2266" w:hanging="993"/>
              <w:jc w:val="both"/>
              <w:rPr>
                <w:rFonts w:cs="Arial"/>
                <w:b/>
                <w:bCs/>
                <w:color w:val="000000" w:themeColor="text1"/>
              </w:rPr>
            </w:pPr>
            <w:r w:rsidRPr="00440FB7">
              <w:rPr>
                <w:rFonts w:cs="Arial"/>
                <w:color w:val="000000" w:themeColor="text1"/>
                <w:rtl/>
              </w:rPr>
              <w:t>בעל ניסיון מקצועי עד 5 שנים בתחום הרלוונטי בו נדרשת עבודת הייעוץ.</w:t>
            </w:r>
          </w:p>
          <w:p w14:paraId="32A54636" w14:textId="77777777" w:rsidR="00830755" w:rsidRPr="00440FB7" w:rsidRDefault="00830755" w:rsidP="00513D56">
            <w:pPr>
              <w:tabs>
                <w:tab w:val="left" w:pos="378"/>
              </w:tabs>
              <w:ind w:left="378" w:firstLine="274"/>
              <w:rPr>
                <w:rFonts w:cs="Arial"/>
                <w:b/>
                <w:bCs/>
                <w:color w:val="000000" w:themeColor="text1"/>
                <w:rtl/>
              </w:rPr>
            </w:pPr>
            <w:r w:rsidRPr="00440FB7">
              <w:rPr>
                <w:rFonts w:cs="Arial"/>
                <w:b/>
                <w:bCs/>
                <w:color w:val="000000" w:themeColor="text1"/>
                <w:rtl/>
              </w:rPr>
              <w:t>או</w:t>
            </w:r>
          </w:p>
          <w:p w14:paraId="09835B90" w14:textId="77777777" w:rsidR="00830755" w:rsidRPr="00440FB7" w:rsidRDefault="00830755" w:rsidP="00830755">
            <w:pPr>
              <w:numPr>
                <w:ilvl w:val="2"/>
                <w:numId w:val="86"/>
              </w:numPr>
              <w:tabs>
                <w:tab w:val="clear" w:pos="1757"/>
                <w:tab w:val="num" w:pos="1273"/>
              </w:tabs>
              <w:spacing w:before="120"/>
              <w:ind w:hanging="1192"/>
              <w:jc w:val="both"/>
              <w:rPr>
                <w:rFonts w:cs="Arial"/>
                <w:b/>
                <w:bCs/>
                <w:color w:val="000000" w:themeColor="text1"/>
              </w:rPr>
            </w:pPr>
            <w:r w:rsidRPr="00440FB7">
              <w:rPr>
                <w:rFonts w:cs="Arial"/>
                <w:color w:val="000000" w:themeColor="text1"/>
                <w:rtl/>
              </w:rPr>
              <w:t xml:space="preserve">יועץ העונה על שני התנאים הבאים, </w:t>
            </w:r>
            <w:r w:rsidRPr="00440FB7">
              <w:rPr>
                <w:rFonts w:cs="Arial"/>
                <w:b/>
                <w:bCs/>
                <w:color w:val="000000" w:themeColor="text1"/>
                <w:u w:val="single"/>
                <w:rtl/>
              </w:rPr>
              <w:t>במצטבר</w:t>
            </w:r>
            <w:r w:rsidRPr="00440FB7">
              <w:rPr>
                <w:rFonts w:cs="Arial"/>
                <w:color w:val="000000" w:themeColor="text1"/>
                <w:rtl/>
              </w:rPr>
              <w:t>:</w:t>
            </w:r>
          </w:p>
          <w:p w14:paraId="0F5C63E7" w14:textId="77777777" w:rsidR="00830755" w:rsidRPr="00440FB7" w:rsidRDefault="00830755" w:rsidP="00830755">
            <w:pPr>
              <w:numPr>
                <w:ilvl w:val="3"/>
                <w:numId w:val="86"/>
              </w:numPr>
              <w:tabs>
                <w:tab w:val="clear" w:pos="2721"/>
                <w:tab w:val="num" w:pos="2266"/>
              </w:tabs>
              <w:ind w:left="2266" w:hanging="993"/>
              <w:jc w:val="both"/>
              <w:rPr>
                <w:rFonts w:cs="Arial"/>
                <w:color w:val="000000" w:themeColor="text1"/>
              </w:rPr>
            </w:pPr>
            <w:r w:rsidRPr="00440FB7">
              <w:rPr>
                <w:rFonts w:cs="Arial"/>
                <w:color w:val="000000" w:themeColor="text1"/>
                <w:rtl/>
              </w:rPr>
              <w:t>בעל  תואר  מקצועי  מוכר;</w:t>
            </w:r>
          </w:p>
          <w:p w14:paraId="66715E6C" w14:textId="77777777" w:rsidR="00830755" w:rsidRPr="00440FB7" w:rsidRDefault="00830755" w:rsidP="00830755">
            <w:pPr>
              <w:numPr>
                <w:ilvl w:val="3"/>
                <w:numId w:val="86"/>
              </w:numPr>
              <w:tabs>
                <w:tab w:val="clear" w:pos="2721"/>
                <w:tab w:val="num" w:pos="2266"/>
              </w:tabs>
              <w:ind w:left="2266" w:hanging="993"/>
              <w:jc w:val="both"/>
              <w:rPr>
                <w:rFonts w:cs="Arial"/>
                <w:b/>
                <w:bCs/>
                <w:color w:val="000000" w:themeColor="text1"/>
                <w:rtl/>
              </w:rPr>
            </w:pPr>
            <w:r w:rsidRPr="00440FB7">
              <w:rPr>
                <w:rFonts w:cs="Arial"/>
                <w:color w:val="000000" w:themeColor="text1"/>
                <w:rtl/>
              </w:rPr>
              <w:t>בעל ניסיון מקצועי מעל 5 שנים בתחום הרלוונטי בו נדרשת עבודת הייעוץ.</w:t>
            </w:r>
          </w:p>
        </w:tc>
        <w:tc>
          <w:tcPr>
            <w:tcW w:w="2160" w:type="dxa"/>
            <w:tcBorders>
              <w:bottom w:val="double" w:sz="4" w:space="0" w:color="auto"/>
            </w:tcBorders>
            <w:vAlign w:val="center"/>
          </w:tcPr>
          <w:p w14:paraId="26403658" w14:textId="77777777" w:rsidR="00830755" w:rsidRPr="00440FB7" w:rsidRDefault="00830755" w:rsidP="00513D56">
            <w:pPr>
              <w:jc w:val="center"/>
              <w:rPr>
                <w:rFonts w:cs="Arial"/>
                <w:color w:val="000000" w:themeColor="text1"/>
                <w:rtl/>
              </w:rPr>
            </w:pPr>
            <w:r w:rsidRPr="00440FB7">
              <w:rPr>
                <w:rFonts w:cs="Arial"/>
                <w:color w:val="000000" w:themeColor="text1"/>
                <w:rtl/>
              </w:rPr>
              <w:t>עד 145 שקלים חדשים לשעה</w:t>
            </w:r>
          </w:p>
        </w:tc>
      </w:tr>
      <w:tr w:rsidR="00830755" w:rsidRPr="00440FB7" w14:paraId="09EE79C4" w14:textId="77777777" w:rsidTr="00513D56">
        <w:trPr>
          <w:trHeight w:val="1066"/>
        </w:trPr>
        <w:tc>
          <w:tcPr>
            <w:tcW w:w="6480" w:type="dxa"/>
            <w:tcBorders>
              <w:top w:val="double" w:sz="4" w:space="0" w:color="auto"/>
            </w:tcBorders>
          </w:tcPr>
          <w:p w14:paraId="07D5A931" w14:textId="77777777" w:rsidR="00830755" w:rsidRPr="00440FB7" w:rsidRDefault="00830755" w:rsidP="00830755">
            <w:pPr>
              <w:numPr>
                <w:ilvl w:val="1"/>
                <w:numId w:val="86"/>
              </w:numPr>
              <w:tabs>
                <w:tab w:val="num" w:pos="612"/>
              </w:tabs>
              <w:spacing w:before="120"/>
              <w:ind w:left="1021" w:hanging="947"/>
              <w:jc w:val="both"/>
              <w:rPr>
                <w:rFonts w:cs="Arial"/>
                <w:b/>
                <w:bCs/>
                <w:color w:val="000000" w:themeColor="text1"/>
                <w:u w:val="single"/>
              </w:rPr>
            </w:pPr>
            <w:r w:rsidRPr="00440FB7">
              <w:rPr>
                <w:rFonts w:cs="Arial"/>
                <w:b/>
                <w:bCs/>
                <w:color w:val="000000" w:themeColor="text1"/>
                <w:u w:val="single"/>
                <w:rtl/>
              </w:rPr>
              <w:t>יועץ סיכונים 5</w:t>
            </w:r>
          </w:p>
          <w:p w14:paraId="2AC862A4" w14:textId="77777777" w:rsidR="00830755" w:rsidRPr="00440FB7" w:rsidRDefault="00830755" w:rsidP="00513D56">
            <w:pPr>
              <w:ind w:left="612"/>
              <w:rPr>
                <w:rFonts w:cs="Arial"/>
                <w:color w:val="000000" w:themeColor="text1"/>
                <w:rtl/>
              </w:rPr>
            </w:pPr>
            <w:r w:rsidRPr="00440FB7">
              <w:rPr>
                <w:rFonts w:cs="Arial"/>
                <w:color w:val="000000" w:themeColor="text1"/>
                <w:rtl/>
              </w:rPr>
              <w:t xml:space="preserve">יועץ העונה על שני התנאים הבאים, </w:t>
            </w:r>
            <w:r w:rsidRPr="00440FB7">
              <w:rPr>
                <w:rFonts w:cs="Arial"/>
                <w:b/>
                <w:bCs/>
                <w:color w:val="000000" w:themeColor="text1"/>
                <w:u w:val="single"/>
                <w:rtl/>
              </w:rPr>
              <w:t>במצטבר</w:t>
            </w:r>
            <w:r w:rsidRPr="00440FB7">
              <w:rPr>
                <w:rFonts w:cs="Arial"/>
                <w:color w:val="000000" w:themeColor="text1"/>
                <w:rtl/>
              </w:rPr>
              <w:t>:</w:t>
            </w:r>
          </w:p>
          <w:p w14:paraId="647CFD00" w14:textId="77777777" w:rsidR="00830755" w:rsidRPr="00440FB7" w:rsidRDefault="00830755" w:rsidP="00830755">
            <w:pPr>
              <w:numPr>
                <w:ilvl w:val="2"/>
                <w:numId w:val="86"/>
              </w:numPr>
              <w:tabs>
                <w:tab w:val="clear" w:pos="1757"/>
                <w:tab w:val="num" w:pos="1273"/>
              </w:tabs>
              <w:ind w:hanging="1192"/>
              <w:jc w:val="both"/>
              <w:rPr>
                <w:rFonts w:cs="Arial"/>
                <w:color w:val="000000" w:themeColor="text1"/>
              </w:rPr>
            </w:pPr>
            <w:r w:rsidRPr="00440FB7">
              <w:rPr>
                <w:rFonts w:cs="Arial"/>
                <w:color w:val="000000" w:themeColor="text1"/>
                <w:rtl/>
              </w:rPr>
              <w:t>בעל תואר מקצועי מוכר;</w:t>
            </w:r>
          </w:p>
          <w:p w14:paraId="2A02D785" w14:textId="77777777" w:rsidR="00830755" w:rsidRPr="00440FB7" w:rsidRDefault="00830755" w:rsidP="00830755">
            <w:pPr>
              <w:numPr>
                <w:ilvl w:val="2"/>
                <w:numId w:val="86"/>
              </w:numPr>
              <w:tabs>
                <w:tab w:val="clear" w:pos="1757"/>
                <w:tab w:val="num" w:pos="1273"/>
              </w:tabs>
              <w:ind w:hanging="1192"/>
              <w:jc w:val="both"/>
              <w:rPr>
                <w:rFonts w:cs="Arial"/>
                <w:color w:val="000000" w:themeColor="text1"/>
              </w:rPr>
            </w:pPr>
            <w:r w:rsidRPr="00440FB7">
              <w:rPr>
                <w:rFonts w:cs="Arial"/>
                <w:color w:val="000000" w:themeColor="text1"/>
                <w:rtl/>
              </w:rPr>
              <w:t>בעל ניסיון מקצועי  עד  5 שנים בתחום הרלוונטי בו נדרשת עבודת הייעוץ.</w:t>
            </w:r>
          </w:p>
          <w:p w14:paraId="4A12E015" w14:textId="77777777" w:rsidR="00830755" w:rsidRPr="00440FB7" w:rsidRDefault="00830755" w:rsidP="00513D56">
            <w:pPr>
              <w:tabs>
                <w:tab w:val="left" w:pos="1332"/>
              </w:tabs>
              <w:ind w:left="1332"/>
              <w:rPr>
                <w:rFonts w:cs="Arial"/>
                <w:color w:val="000000" w:themeColor="text1"/>
                <w:rtl/>
              </w:rPr>
            </w:pPr>
          </w:p>
        </w:tc>
        <w:tc>
          <w:tcPr>
            <w:tcW w:w="2160" w:type="dxa"/>
            <w:tcBorders>
              <w:top w:val="double" w:sz="4" w:space="0" w:color="auto"/>
            </w:tcBorders>
            <w:vAlign w:val="center"/>
          </w:tcPr>
          <w:p w14:paraId="512B6C81" w14:textId="77777777" w:rsidR="00830755" w:rsidRPr="00440FB7" w:rsidRDefault="00830755" w:rsidP="00513D56">
            <w:pPr>
              <w:tabs>
                <w:tab w:val="left" w:pos="441"/>
              </w:tabs>
              <w:ind w:left="459" w:hanging="459"/>
              <w:jc w:val="center"/>
              <w:rPr>
                <w:rFonts w:cs="Arial"/>
                <w:color w:val="000000" w:themeColor="text1"/>
                <w:rtl/>
              </w:rPr>
            </w:pPr>
            <w:r w:rsidRPr="00440FB7">
              <w:rPr>
                <w:rFonts w:cs="Arial"/>
                <w:color w:val="000000" w:themeColor="text1"/>
                <w:rtl/>
              </w:rPr>
              <w:t>עד 109 שקלים חדשים לשעה</w:t>
            </w:r>
          </w:p>
        </w:tc>
      </w:tr>
    </w:tbl>
    <w:p w14:paraId="1CC21312" w14:textId="77777777" w:rsidR="00830755" w:rsidRPr="00440FB7" w:rsidRDefault="00830755" w:rsidP="00830755">
      <w:pPr>
        <w:bidi w:val="0"/>
        <w:rPr>
          <w:color w:val="000000" w:themeColor="text1"/>
        </w:rPr>
      </w:pPr>
      <w:r w:rsidRPr="00440FB7" w:rsidDel="002A0D52">
        <w:rPr>
          <w:rFonts w:cs="Arial"/>
          <w:b/>
          <w:bCs/>
          <w:color w:val="000000" w:themeColor="text1"/>
          <w:sz w:val="26"/>
          <w:u w:val="single"/>
          <w:rtl/>
        </w:rPr>
        <w:t xml:space="preserve"> </w:t>
      </w:r>
    </w:p>
    <w:p w14:paraId="5C625C39" w14:textId="77777777" w:rsidR="00830755" w:rsidRPr="00440FB7" w:rsidRDefault="00830755" w:rsidP="00830755">
      <w:pPr>
        <w:bidi w:val="0"/>
        <w:rPr>
          <w:color w:val="000000" w:themeColor="text1"/>
        </w:rPr>
      </w:pPr>
    </w:p>
    <w:p w14:paraId="4478E9DF" w14:textId="77777777" w:rsidR="00830755" w:rsidRPr="00440FB7" w:rsidRDefault="00830755" w:rsidP="00830755">
      <w:pPr>
        <w:rPr>
          <w:color w:val="000000" w:themeColor="text1"/>
          <w:sz w:val="20"/>
        </w:rPr>
      </w:pPr>
      <w:bookmarkStart w:id="102" w:name="m"/>
      <w:bookmarkStart w:id="103" w:name="a"/>
      <w:bookmarkEnd w:id="102"/>
      <w:bookmarkEnd w:id="103"/>
    </w:p>
    <w:p w14:paraId="23B82E08" w14:textId="692108E2" w:rsidR="00D330EF" w:rsidRPr="00ED60EC" w:rsidRDefault="00D330EF" w:rsidP="00ED60EC">
      <w:pPr>
        <w:rPr>
          <w:szCs w:val="24"/>
          <w:rtl/>
        </w:rPr>
      </w:pPr>
    </w:p>
    <w:sectPr w:rsidR="00D330EF" w:rsidRPr="00ED60EC" w:rsidSect="00EA4FBF">
      <w:headerReference w:type="even" r:id="rId16"/>
      <w:headerReference w:type="default" r:id="rId17"/>
      <w:footerReference w:type="default" r:id="rId18"/>
      <w:headerReference w:type="first" r:id="rId19"/>
      <w:footerReference w:type="first" r:id="rId20"/>
      <w:pgSz w:w="11906" w:h="16838"/>
      <w:pgMar w:top="1440" w:right="1474" w:bottom="1440" w:left="1474" w:header="720" w:footer="851" w:gutter="0"/>
      <w:cols w:space="720"/>
      <w:titlePg/>
      <w:bidi/>
      <w:rtlGutter/>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61EA7C8" w14:textId="77777777" w:rsidR="005C11F7" w:rsidRDefault="005C11F7">
      <w:r>
        <w:separator/>
      </w:r>
    </w:p>
  </w:endnote>
  <w:endnote w:type="continuationSeparator" w:id="0">
    <w:p w14:paraId="461EA7C9" w14:textId="77777777" w:rsidR="005C11F7" w:rsidRDefault="005C11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Wingdings 2">
    <w:panose1 w:val="05020102010507070707"/>
    <w:charset w:val="02"/>
    <w:family w:val="roman"/>
    <w:pitch w:val="variable"/>
    <w:sig w:usb0="00000000" w:usb1="10000000" w:usb2="00000000" w:usb3="00000000" w:csb0="80000000" w:csb1="00000000"/>
  </w:font>
  <w:font w:name="Miriam">
    <w:panose1 w:val="020B0502050101010101"/>
    <w:charset w:val="B1"/>
    <w:family w:val="swiss"/>
    <w:pitch w:val="variable"/>
    <w:sig w:usb0="00000801" w:usb1="00000000" w:usb2="00000000" w:usb3="00000000" w:csb0="00000020" w:csb1="00000000"/>
  </w:font>
  <w:font w:name="David">
    <w:panose1 w:val="020E0502060401010101"/>
    <w:charset w:val="B1"/>
    <w:family w:val="swiss"/>
    <w:pitch w:val="variable"/>
    <w:sig w:usb0="00000801" w:usb1="00000000" w:usb2="00000000" w:usb3="00000000" w:csb0="0000002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Garamond">
    <w:panose1 w:val="02020404030301010803"/>
    <w:charset w:val="00"/>
    <w:family w:val="roman"/>
    <w:pitch w:val="variable"/>
    <w:sig w:usb0="00000287" w:usb1="00000000" w:usb2="00000000" w:usb3="00000000" w:csb0="0000009F" w:csb1="00000000"/>
  </w:font>
  <w:font w:name="Times New Roman Bold">
    <w:panose1 w:val="00000000000000000000"/>
    <w:charset w:val="00"/>
    <w:family w:val="roman"/>
    <w:notTrueType/>
    <w:pitch w:val="default"/>
  </w:font>
  <w:font w:name="TimesNewRoman">
    <w:altName w:val="Times New Roman"/>
    <w:panose1 w:val="00000000000000000000"/>
    <w:charset w:val="00"/>
    <w:family w:val="auto"/>
    <w:notTrueType/>
    <w:pitch w:val="default"/>
    <w:sig w:usb0="00000003" w:usb1="00000000" w:usb2="00000000" w:usb3="00000000" w:csb0="00000001"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F988712" w14:textId="5C83A7C5" w:rsidR="005C11F7" w:rsidRDefault="005C11F7" w:rsidP="00F757BF">
    <w:pPr>
      <w:pStyle w:val="a8"/>
      <w:pBdr>
        <w:top w:val="single" w:sz="6" w:space="1" w:color="auto"/>
      </w:pBdr>
      <w:jc w:val="center"/>
      <w:rPr>
        <w:rtl/>
      </w:rPr>
    </w:pPr>
    <w:r>
      <w:rPr>
        <w:rFonts w:hint="cs"/>
        <w:noProof/>
        <w:rtl/>
        <w:lang w:eastAsia="en-US"/>
      </w:rPr>
      <w:drawing>
        <wp:anchor distT="0" distB="0" distL="114300" distR="114300" simplePos="0" relativeHeight="251665920" behindDoc="0" locked="0" layoutInCell="1" allowOverlap="1" wp14:anchorId="26460440" wp14:editId="671DDB0C">
          <wp:simplePos x="0" y="0"/>
          <wp:positionH relativeFrom="column">
            <wp:posOffset>5617845</wp:posOffset>
          </wp:positionH>
          <wp:positionV relativeFrom="paragraph">
            <wp:posOffset>-41275</wp:posOffset>
          </wp:positionV>
          <wp:extent cx="685800" cy="323850"/>
          <wp:effectExtent l="19050" t="0" r="0" b="0"/>
          <wp:wrapNone/>
          <wp:docPr id="2" name="Picture 1" descr="GOVIL_logo_250_col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OVIL_logo_250_color"/>
                  <pic:cNvPicPr>
                    <a:picLocks noChangeAspect="1" noChangeArrowheads="1"/>
                  </pic:cNvPicPr>
                </pic:nvPicPr>
                <pic:blipFill>
                  <a:blip r:embed="rId1"/>
                  <a:srcRect/>
                  <a:stretch>
                    <a:fillRect/>
                  </a:stretch>
                </pic:blipFill>
                <pic:spPr bwMode="auto">
                  <a:xfrm>
                    <a:off x="0" y="0"/>
                    <a:ext cx="685800" cy="323850"/>
                  </a:xfrm>
                  <a:prstGeom prst="rect">
                    <a:avLst/>
                  </a:prstGeom>
                  <a:noFill/>
                  <a:ln w="9525">
                    <a:noFill/>
                    <a:miter lim="800000"/>
                    <a:headEnd/>
                    <a:tailEnd/>
                  </a:ln>
                </pic:spPr>
              </pic:pic>
            </a:graphicData>
          </a:graphic>
        </wp:anchor>
      </w:drawing>
    </w:r>
    <w:r w:rsidRPr="000A474B">
      <w:rPr>
        <w:rFonts w:hint="cs"/>
        <w:rtl/>
      </w:rPr>
      <w:t>רח' יפו 216 ת.ד. 36148 ירושלים 91360 טל'</w:t>
    </w:r>
    <w:r>
      <w:rPr>
        <w:rFonts w:hint="cs"/>
        <w:rtl/>
      </w:rPr>
      <w:t>:</w:t>
    </w:r>
    <w:r w:rsidRPr="00524880">
      <w:rPr>
        <w:rFonts w:hint="cs"/>
        <w:rtl/>
      </w:rPr>
      <w:t xml:space="preserve"> </w:t>
    </w:r>
    <w:r>
      <w:rPr>
        <w:rFonts w:hint="cs"/>
        <w:rtl/>
      </w:rPr>
      <w:t xml:space="preserve"> </w:t>
    </w:r>
    <w:sdt>
      <w:sdtPr>
        <w:rPr>
          <w:rtl/>
        </w:rPr>
        <w:alias w:val="טלפון עבודה של חותם"/>
        <w:tag w:val="טלפון עבודה של חותם"/>
        <w:id w:val="148717743"/>
        <w:dataBinding w:prefixMappings="xmlns:ns0='http://schemas.microsoft.com/office/2006/metadata/properties' xmlns:ns1='http://www.w3.org/2001/XMLSchema-instance' xmlns:ns2='8f5b83e0-a1d3-486c-bd07-833a425c74af' " w:xpath="/ns0:properties[1]/documentManagement[1]/ns2:SignerWorkPhone[1]" w:storeItemID="{06F88991-CF04-42F8-A4FC-E21E0C856472}"/>
        <w:text/>
      </w:sdtPr>
      <w:sdtEndPr/>
      <w:sdtContent>
        <w:r>
          <w:rPr>
            <w:rFonts w:hint="cs"/>
            <w:rtl/>
          </w:rPr>
          <w:t>02-5006764</w:t>
        </w:r>
      </w:sdtContent>
    </w:sdt>
    <w:r w:rsidRPr="000A474B">
      <w:rPr>
        <w:rFonts w:hint="cs"/>
        <w:rtl/>
      </w:rPr>
      <w:t xml:space="preserve"> </w:t>
    </w:r>
    <w:r>
      <w:rPr>
        <w:rFonts w:hint="cs"/>
        <w:rtl/>
      </w:rPr>
      <w:t xml:space="preserve"> </w:t>
    </w:r>
    <w:r w:rsidRPr="000A474B">
      <w:rPr>
        <w:rFonts w:hint="cs"/>
        <w:rtl/>
      </w:rPr>
      <w:t>פקס'</w:t>
    </w:r>
    <w:r>
      <w:rPr>
        <w:rFonts w:hint="cs"/>
        <w:rtl/>
      </w:rPr>
      <w:t>:</w:t>
    </w:r>
    <w:r w:rsidRPr="00524880">
      <w:rPr>
        <w:rFonts w:hint="cs"/>
        <w:rtl/>
      </w:rPr>
      <w:t xml:space="preserve"> </w:t>
    </w:r>
    <w:sdt>
      <w:sdtPr>
        <w:rPr>
          <w:rtl/>
        </w:rPr>
        <w:alias w:val="פקס של חותם"/>
        <w:tag w:val="פקס של חותם"/>
        <w:id w:val="-951864200"/>
        <w:dataBinding w:prefixMappings="xmlns:ns0='http://schemas.microsoft.com/office/2006/metadata/properties' xmlns:ns1='http://www.w3.org/2001/XMLSchema-instance' xmlns:ns2='8f5b83e0-a1d3-486c-bd07-833a425c74af' " w:xpath="/ns0:properties[1]/documentManagement[1]/ns2:SignerWorkFax[1]" w:storeItemID="{06F88991-CF04-42F8-A4FC-E21E0C856472}"/>
        <w:text/>
      </w:sdtPr>
      <w:sdtEndPr/>
      <w:sdtContent>
        <w:r>
          <w:rPr>
            <w:rFonts w:hint="cs"/>
            <w:rtl/>
          </w:rPr>
          <w:t>02-5006766</w:t>
        </w:r>
      </w:sdtContent>
    </w:sdt>
  </w:p>
  <w:p w14:paraId="7982B426" w14:textId="7A0E7BD6" w:rsidR="005C11F7" w:rsidRPr="00FC5DE0" w:rsidRDefault="005C11F7" w:rsidP="00F757BF">
    <w:pPr>
      <w:pStyle w:val="a8"/>
      <w:pBdr>
        <w:top w:val="single" w:sz="6" w:space="1" w:color="auto"/>
      </w:pBdr>
      <w:tabs>
        <w:tab w:val="left" w:pos="1967"/>
        <w:tab w:val="center" w:pos="4748"/>
      </w:tabs>
      <w:jc w:val="center"/>
      <w:rPr>
        <w:sz w:val="26"/>
        <w:rtl/>
      </w:rPr>
    </w:pPr>
    <w:r w:rsidRPr="00610303">
      <w:rPr>
        <w:rFonts w:hint="cs"/>
        <w:sz w:val="26"/>
        <w:rtl/>
      </w:rPr>
      <w:t>דוא"ל:</w:t>
    </w:r>
    <w:r>
      <w:rPr>
        <w:rFonts w:hint="cs"/>
        <w:sz w:val="26"/>
        <w:rtl/>
      </w:rPr>
      <w:t xml:space="preserve"> </w:t>
    </w:r>
    <w:r w:rsidRPr="00610303">
      <w:rPr>
        <w:rFonts w:hint="cs"/>
        <w:sz w:val="26"/>
        <w:rtl/>
      </w:rPr>
      <w:t xml:space="preserve"> </w:t>
    </w:r>
    <w:sdt>
      <w:sdtPr>
        <w:rPr>
          <w:sz w:val="26"/>
          <w:rtl/>
        </w:rPr>
        <w:alias w:val="מייל של חותם"/>
        <w:tag w:val="מייל של חותם"/>
        <w:id w:val="-773091408"/>
        <w:dataBinding w:prefixMappings="xmlns:ns0='http://schemas.microsoft.com/office/2006/metadata/properties' xmlns:ns1='http://www.w3.org/2001/XMLSchema-instance' xmlns:ns2='8f5b83e0-a1d3-486c-bd07-833a425c74af' " w:xpath="/ns0:properties[1]/documentManagement[1]/ns2:SignerEmail[1]" w:storeItemID="{06F88991-CF04-42F8-A4FC-E21E0C856472}"/>
        <w:text/>
      </w:sdtPr>
      <w:sdtEndPr/>
      <w:sdtContent>
        <w:r>
          <w:rPr>
            <w:rFonts w:hint="cs"/>
            <w:sz w:val="26"/>
          </w:rPr>
          <w:t>itamsut@energy.gov.il</w:t>
        </w:r>
      </w:sdtContent>
    </w:sdt>
    <w:r w:rsidRPr="00610303">
      <w:rPr>
        <w:rFonts w:hint="cs"/>
        <w:sz w:val="26"/>
        <w:rtl/>
      </w:rPr>
      <w:t xml:space="preserve">  כ</w:t>
    </w:r>
    <w:r w:rsidRPr="00610303">
      <w:rPr>
        <w:sz w:val="26"/>
        <w:rtl/>
      </w:rPr>
      <w:t xml:space="preserve">תובתנו באינטרנט: </w:t>
    </w:r>
    <w:r w:rsidRPr="00610303">
      <w:rPr>
        <w:sz w:val="26"/>
      </w:rPr>
      <w:t>www.</w:t>
    </w:r>
    <w:r>
      <w:rPr>
        <w:sz w:val="26"/>
      </w:rPr>
      <w:t>energy</w:t>
    </w:r>
    <w:r w:rsidRPr="00610303">
      <w:rPr>
        <w:sz w:val="26"/>
      </w:rPr>
      <w:t>.gov.il</w:t>
    </w:r>
  </w:p>
  <w:p w14:paraId="461EA7CF" w14:textId="2120DA97" w:rsidR="005C11F7" w:rsidRPr="00F757BF" w:rsidRDefault="005C11F7" w:rsidP="00F757BF">
    <w:pPr>
      <w:pStyle w:val="a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61EA7D2" w14:textId="14EED35A" w:rsidR="005C11F7" w:rsidRDefault="005C11F7" w:rsidP="008C31B3">
    <w:pPr>
      <w:pStyle w:val="a8"/>
      <w:pBdr>
        <w:top w:val="single" w:sz="6" w:space="1" w:color="auto"/>
      </w:pBdr>
      <w:jc w:val="center"/>
      <w:rPr>
        <w:rtl/>
      </w:rPr>
    </w:pPr>
    <w:r>
      <w:rPr>
        <w:rFonts w:hint="cs"/>
        <w:noProof/>
        <w:rtl/>
        <w:lang w:eastAsia="en-US"/>
      </w:rPr>
      <w:drawing>
        <wp:anchor distT="0" distB="0" distL="114300" distR="114300" simplePos="0" relativeHeight="251657728" behindDoc="0" locked="0" layoutInCell="1" allowOverlap="1" wp14:anchorId="461EA7D8" wp14:editId="461EA7D9">
          <wp:simplePos x="0" y="0"/>
          <wp:positionH relativeFrom="column">
            <wp:posOffset>5617845</wp:posOffset>
          </wp:positionH>
          <wp:positionV relativeFrom="paragraph">
            <wp:posOffset>-41275</wp:posOffset>
          </wp:positionV>
          <wp:extent cx="685800" cy="323850"/>
          <wp:effectExtent l="19050" t="0" r="0" b="0"/>
          <wp:wrapNone/>
          <wp:docPr id="1" name="Picture 1" descr="GOVIL_logo_250_col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OVIL_logo_250_color"/>
                  <pic:cNvPicPr>
                    <a:picLocks noChangeAspect="1" noChangeArrowheads="1"/>
                  </pic:cNvPicPr>
                </pic:nvPicPr>
                <pic:blipFill>
                  <a:blip r:embed="rId1"/>
                  <a:srcRect/>
                  <a:stretch>
                    <a:fillRect/>
                  </a:stretch>
                </pic:blipFill>
                <pic:spPr bwMode="auto">
                  <a:xfrm>
                    <a:off x="0" y="0"/>
                    <a:ext cx="685800" cy="323850"/>
                  </a:xfrm>
                  <a:prstGeom prst="rect">
                    <a:avLst/>
                  </a:prstGeom>
                  <a:noFill/>
                  <a:ln w="9525">
                    <a:noFill/>
                    <a:miter lim="800000"/>
                    <a:headEnd/>
                    <a:tailEnd/>
                  </a:ln>
                </pic:spPr>
              </pic:pic>
            </a:graphicData>
          </a:graphic>
        </wp:anchor>
      </w:drawing>
    </w:r>
    <w:r w:rsidRPr="000A474B">
      <w:rPr>
        <w:rFonts w:hint="cs"/>
        <w:rtl/>
      </w:rPr>
      <w:t>רח' יפו 216 ת.ד. 36148 ירושלים 91360 טל'</w:t>
    </w:r>
    <w:r>
      <w:rPr>
        <w:rFonts w:hint="cs"/>
        <w:rtl/>
      </w:rPr>
      <w:t>:</w:t>
    </w:r>
    <w:r w:rsidRPr="00524880">
      <w:rPr>
        <w:rFonts w:hint="cs"/>
        <w:rtl/>
      </w:rPr>
      <w:t xml:space="preserve"> </w:t>
    </w:r>
    <w:r>
      <w:rPr>
        <w:rFonts w:hint="cs"/>
        <w:rtl/>
      </w:rPr>
      <w:t xml:space="preserve"> </w:t>
    </w:r>
    <w:sdt>
      <w:sdtPr>
        <w:rPr>
          <w:rtl/>
        </w:rPr>
        <w:alias w:val="טלפון עבודה של חותם"/>
        <w:tag w:val="טלפון עבודה של חותם"/>
        <w:id w:val="3322801"/>
        <w:dataBinding w:prefixMappings="xmlns:ns0='http://schemas.microsoft.com/office/2006/metadata/properties' xmlns:ns1='http://www.w3.org/2001/XMLSchema-instance' xmlns:ns2='8f5b83e0-a1d3-486c-bd07-833a425c74af' " w:xpath="/ns0:properties[1]/documentManagement[1]/ns2:SignerWorkPhone[1]" w:storeItemID="{06F88991-CF04-42F8-A4FC-E21E0C856472}"/>
        <w:text/>
      </w:sdtPr>
      <w:sdtEndPr/>
      <w:sdtContent>
        <w:r>
          <w:rPr>
            <w:rFonts w:hint="cs"/>
            <w:rtl/>
          </w:rPr>
          <w:t>02-5006764</w:t>
        </w:r>
      </w:sdtContent>
    </w:sdt>
    <w:r w:rsidRPr="000A474B">
      <w:rPr>
        <w:rFonts w:hint="cs"/>
        <w:rtl/>
      </w:rPr>
      <w:t xml:space="preserve"> </w:t>
    </w:r>
    <w:r>
      <w:rPr>
        <w:rFonts w:hint="cs"/>
        <w:rtl/>
      </w:rPr>
      <w:t xml:space="preserve"> </w:t>
    </w:r>
    <w:r w:rsidRPr="000A474B">
      <w:rPr>
        <w:rFonts w:hint="cs"/>
        <w:rtl/>
      </w:rPr>
      <w:t>פקס'</w:t>
    </w:r>
    <w:r>
      <w:rPr>
        <w:rFonts w:hint="cs"/>
        <w:rtl/>
      </w:rPr>
      <w:t>:</w:t>
    </w:r>
    <w:r w:rsidRPr="00524880">
      <w:rPr>
        <w:rFonts w:hint="cs"/>
        <w:rtl/>
      </w:rPr>
      <w:t xml:space="preserve"> </w:t>
    </w:r>
    <w:sdt>
      <w:sdtPr>
        <w:rPr>
          <w:rtl/>
        </w:rPr>
        <w:alias w:val="פקס של חותם"/>
        <w:tag w:val="פקס של חותם"/>
        <w:id w:val="3322809"/>
        <w:dataBinding w:prefixMappings="xmlns:ns0='http://schemas.microsoft.com/office/2006/metadata/properties' xmlns:ns1='http://www.w3.org/2001/XMLSchema-instance' xmlns:ns2='8f5b83e0-a1d3-486c-bd07-833a425c74af' " w:xpath="/ns0:properties[1]/documentManagement[1]/ns2:SignerWorkFax[1]" w:storeItemID="{06F88991-CF04-42F8-A4FC-E21E0C856472}"/>
        <w:text/>
      </w:sdtPr>
      <w:sdtEndPr/>
      <w:sdtContent>
        <w:r>
          <w:rPr>
            <w:rFonts w:hint="cs"/>
            <w:rtl/>
          </w:rPr>
          <w:t>02-5006766</w:t>
        </w:r>
      </w:sdtContent>
    </w:sdt>
  </w:p>
  <w:p w14:paraId="461EA7D3" w14:textId="46BBF586" w:rsidR="005C11F7" w:rsidRPr="00FC5DE0" w:rsidRDefault="005C11F7" w:rsidP="00F757BF">
    <w:pPr>
      <w:pStyle w:val="a8"/>
      <w:pBdr>
        <w:top w:val="single" w:sz="6" w:space="1" w:color="auto"/>
      </w:pBdr>
      <w:tabs>
        <w:tab w:val="left" w:pos="1967"/>
        <w:tab w:val="center" w:pos="4748"/>
      </w:tabs>
      <w:jc w:val="center"/>
      <w:rPr>
        <w:sz w:val="26"/>
        <w:rtl/>
      </w:rPr>
    </w:pPr>
    <w:r w:rsidRPr="00610303">
      <w:rPr>
        <w:rFonts w:hint="cs"/>
        <w:sz w:val="26"/>
        <w:rtl/>
      </w:rPr>
      <w:t>דוא"ל:</w:t>
    </w:r>
    <w:r>
      <w:rPr>
        <w:rFonts w:hint="cs"/>
        <w:sz w:val="26"/>
        <w:rtl/>
      </w:rPr>
      <w:t xml:space="preserve"> </w:t>
    </w:r>
    <w:r w:rsidRPr="00610303">
      <w:rPr>
        <w:rFonts w:hint="cs"/>
        <w:sz w:val="26"/>
        <w:rtl/>
      </w:rPr>
      <w:t xml:space="preserve"> </w:t>
    </w:r>
    <w:sdt>
      <w:sdtPr>
        <w:rPr>
          <w:sz w:val="26"/>
          <w:rtl/>
        </w:rPr>
        <w:alias w:val="מייל של חותם"/>
        <w:tag w:val="מייל של חותם"/>
        <w:id w:val="3650001"/>
        <w:dataBinding w:prefixMappings="xmlns:ns0='http://schemas.microsoft.com/office/2006/metadata/properties' xmlns:ns1='http://www.w3.org/2001/XMLSchema-instance' xmlns:ns2='8f5b83e0-a1d3-486c-bd07-833a425c74af' " w:xpath="/ns0:properties[1]/documentManagement[1]/ns2:SignerEmail[1]" w:storeItemID="{06F88991-CF04-42F8-A4FC-E21E0C856472}"/>
        <w:text/>
      </w:sdtPr>
      <w:sdtEndPr/>
      <w:sdtContent>
        <w:r>
          <w:rPr>
            <w:rFonts w:hint="cs"/>
            <w:sz w:val="26"/>
          </w:rPr>
          <w:t>itamsut@energy.gov.il</w:t>
        </w:r>
      </w:sdtContent>
    </w:sdt>
    <w:r w:rsidRPr="00610303">
      <w:rPr>
        <w:rFonts w:hint="cs"/>
        <w:sz w:val="26"/>
        <w:rtl/>
      </w:rPr>
      <w:t xml:space="preserve">  כ</w:t>
    </w:r>
    <w:r w:rsidRPr="00610303">
      <w:rPr>
        <w:sz w:val="26"/>
        <w:rtl/>
      </w:rPr>
      <w:t xml:space="preserve">תובתנו באינטרנט: </w:t>
    </w:r>
    <w:r w:rsidRPr="00610303">
      <w:rPr>
        <w:sz w:val="26"/>
      </w:rPr>
      <w:t>www.</w:t>
    </w:r>
    <w:r>
      <w:rPr>
        <w:sz w:val="26"/>
      </w:rPr>
      <w:t>energy</w:t>
    </w:r>
    <w:r w:rsidRPr="00610303">
      <w:rPr>
        <w:sz w:val="26"/>
      </w:rPr>
      <w:t>.gov.il</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61EA7C6" w14:textId="77777777" w:rsidR="005C11F7" w:rsidRDefault="005C11F7">
      <w:r>
        <w:separator/>
      </w:r>
    </w:p>
  </w:footnote>
  <w:footnote w:type="continuationSeparator" w:id="0">
    <w:p w14:paraId="461EA7C7" w14:textId="77777777" w:rsidR="005C11F7" w:rsidRDefault="005C11F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61EA7CA" w14:textId="77777777" w:rsidR="005C11F7" w:rsidRDefault="005C11F7">
    <w:pPr>
      <w:pStyle w:val="a3"/>
      <w:framePr w:wrap="around" w:vAnchor="text" w:hAnchor="margin" w:xAlign="center" w:y="1"/>
      <w:rPr>
        <w:rStyle w:val="a7"/>
        <w:rtl/>
      </w:rPr>
    </w:pPr>
    <w:r>
      <w:rPr>
        <w:rStyle w:val="a7"/>
        <w:rtl/>
      </w:rPr>
      <w:fldChar w:fldCharType="begin"/>
    </w:r>
    <w:r>
      <w:rPr>
        <w:rStyle w:val="a7"/>
      </w:rPr>
      <w:instrText xml:space="preserve">PAGE  </w:instrText>
    </w:r>
    <w:r>
      <w:rPr>
        <w:rStyle w:val="a7"/>
        <w:rtl/>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61EA7CB" w14:textId="77777777" w:rsidR="005C11F7" w:rsidRPr="00D3749A" w:rsidRDefault="005C11F7" w:rsidP="00D3749A">
    <w:pPr>
      <w:pStyle w:val="a3"/>
      <w:jc w:val="center"/>
      <w:rPr>
        <w:b/>
        <w:bCs/>
      </w:rPr>
    </w:pPr>
    <w:r w:rsidRPr="00D3749A">
      <w:rPr>
        <w:rFonts w:hint="cs"/>
        <w:rtl/>
      </w:rPr>
      <w:t xml:space="preserve"> </w:t>
    </w:r>
    <w:r w:rsidRPr="00D3749A">
      <w:rPr>
        <w:b/>
        <w:bCs/>
        <w:rtl/>
      </w:rPr>
      <w:t xml:space="preserve">- </w:t>
    </w:r>
    <w:sdt>
      <w:sdtPr>
        <w:rPr>
          <w:b/>
          <w:bCs/>
          <w:rtl/>
        </w:rPr>
        <w:id w:val="23119360"/>
        <w:docPartObj>
          <w:docPartGallery w:val="Page Numbers (Top of Page)"/>
          <w:docPartUnique/>
        </w:docPartObj>
      </w:sdtPr>
      <w:sdtEndPr/>
      <w:sdtContent>
        <w:r w:rsidRPr="00D3749A">
          <w:rPr>
            <w:b/>
            <w:bCs/>
          </w:rPr>
          <w:fldChar w:fldCharType="begin"/>
        </w:r>
        <w:r w:rsidRPr="00D3749A">
          <w:rPr>
            <w:b/>
            <w:bCs/>
          </w:rPr>
          <w:instrText xml:space="preserve"> PAGE   \* MERGEFORMAT </w:instrText>
        </w:r>
        <w:r w:rsidRPr="00D3749A">
          <w:rPr>
            <w:b/>
            <w:bCs/>
          </w:rPr>
          <w:fldChar w:fldCharType="separate"/>
        </w:r>
        <w:r w:rsidR="004E2FD4" w:rsidRPr="004E2FD4">
          <w:rPr>
            <w:rFonts w:cs="Calibri"/>
            <w:b/>
            <w:bCs/>
            <w:noProof/>
            <w:rtl/>
            <w:lang w:val="he-IL"/>
          </w:rPr>
          <w:t>2</w:t>
        </w:r>
        <w:r w:rsidRPr="00D3749A">
          <w:rPr>
            <w:b/>
            <w:bCs/>
          </w:rPr>
          <w:fldChar w:fldCharType="end"/>
        </w:r>
        <w:r w:rsidRPr="00D3749A">
          <w:rPr>
            <w:rFonts w:hint="cs"/>
            <w:b/>
            <w:bCs/>
            <w:rtl/>
          </w:rPr>
          <w:t xml:space="preserve"> -</w:t>
        </w:r>
      </w:sdtContent>
    </w:sdt>
  </w:p>
  <w:p w14:paraId="4490BBEF" w14:textId="4D2F4301" w:rsidR="005C11F7" w:rsidRPr="00D57087" w:rsidRDefault="005C11F7" w:rsidP="00D330EF">
    <w:pPr>
      <w:bidi w:val="0"/>
    </w:pPr>
    <w:r>
      <w:rPr>
        <w:b/>
        <w:bCs/>
        <w:sz w:val="26"/>
      </w:rPr>
      <w:t xml:space="preserve">Tender No </w:t>
    </w:r>
    <w:r>
      <w:rPr>
        <w:rFonts w:hint="cs"/>
        <w:b/>
        <w:bCs/>
        <w:sz w:val="26"/>
        <w:rtl/>
      </w:rPr>
      <w:t>10/15</w:t>
    </w:r>
  </w:p>
  <w:p w14:paraId="461EA7CC" w14:textId="77777777" w:rsidR="005C11F7" w:rsidRPr="008B766D" w:rsidRDefault="005C11F7" w:rsidP="00C80CDB">
    <w:pPr>
      <w:pStyle w:val="a3"/>
      <w:jc w:val="center"/>
      <w:rPr>
        <w:b/>
        <w:bCs/>
        <w:sz w:val="32"/>
        <w:szCs w:val="32"/>
        <w:rtl/>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56B7DAF" w14:textId="3788483C" w:rsidR="005C11F7" w:rsidRDefault="004E2FD4" w:rsidP="00EA4FBF">
    <w:pPr>
      <w:pStyle w:val="a3"/>
      <w:spacing w:line="276" w:lineRule="auto"/>
      <w:jc w:val="center"/>
      <w:rPr>
        <w:b/>
        <w:bCs/>
        <w:szCs w:val="40"/>
        <w:rtl/>
      </w:rPr>
    </w:pPr>
    <w:r>
      <w:rPr>
        <w:b/>
        <w:bCs/>
        <w:noProof/>
        <w:szCs w:val="40"/>
        <w:rtl/>
      </w:rPr>
      <w:object w:dxaOrig="1440" w:dyaOrig="1440" w14:anchorId="5043619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7521" type="#_x0000_t75" style="position:absolute;left:0;text-align:left;margin-left:206.45pt;margin-top:-27.6pt;width:40.05pt;height:47.55pt;z-index:251663872;visibility:visible;mso-wrap-edited:f">
          <v:imagedata r:id="rId1" o:title=""/>
          <w10:wrap type="topAndBottom"/>
        </v:shape>
        <o:OLEObject Type="Embed" ProgID="Word.Picture.8" ShapeID="_x0000_s107521" DrawAspect="Content" ObjectID="_1504357252" r:id="rId2"/>
      </w:object>
    </w:r>
  </w:p>
  <w:p w14:paraId="0C585925" w14:textId="77777777" w:rsidR="005C11F7" w:rsidRPr="00685365" w:rsidRDefault="005C11F7" w:rsidP="00DF04C1">
    <w:pPr>
      <w:pStyle w:val="a3"/>
      <w:bidi w:val="0"/>
      <w:spacing w:line="276" w:lineRule="auto"/>
      <w:jc w:val="center"/>
      <w:rPr>
        <w:b/>
        <w:bCs/>
        <w:sz w:val="32"/>
        <w:szCs w:val="32"/>
      </w:rPr>
    </w:pPr>
    <w:r w:rsidRPr="00685365">
      <w:rPr>
        <w:noProof/>
        <w:sz w:val="32"/>
        <w:szCs w:val="32"/>
      </w:rPr>
      <w:t>State of Israel</w:t>
    </w:r>
  </w:p>
  <w:p w14:paraId="322DC4C7" w14:textId="77777777" w:rsidR="005C11F7" w:rsidRDefault="005C11F7" w:rsidP="00A018AB">
    <w:pPr>
      <w:pStyle w:val="1"/>
      <w:bidi w:val="0"/>
      <w:jc w:val="center"/>
      <w:rPr>
        <w:rFonts w:cstheme="minorHAnsi"/>
        <w:sz w:val="28"/>
        <w:szCs w:val="32"/>
      </w:rPr>
    </w:pPr>
    <w:r w:rsidRPr="00AA716B">
      <w:rPr>
        <w:rFonts w:cstheme="minorHAnsi"/>
        <w:sz w:val="28"/>
        <w:szCs w:val="32"/>
      </w:rPr>
      <w:t xml:space="preserve">Ministry of National Infrastructure, </w:t>
    </w:r>
  </w:p>
  <w:p w14:paraId="620D94AE" w14:textId="20E2DD5D" w:rsidR="005C11F7" w:rsidRDefault="005C11F7" w:rsidP="00A018AB">
    <w:pPr>
      <w:pStyle w:val="1"/>
      <w:bidi w:val="0"/>
      <w:jc w:val="center"/>
      <w:rPr>
        <w:rFonts w:cstheme="minorHAnsi"/>
        <w:sz w:val="28"/>
        <w:szCs w:val="32"/>
      </w:rPr>
    </w:pPr>
    <w:r w:rsidRPr="00AA716B">
      <w:rPr>
        <w:rFonts w:cstheme="minorHAnsi"/>
        <w:sz w:val="28"/>
        <w:szCs w:val="32"/>
      </w:rPr>
      <w:t>Energy and Water Resources</w:t>
    </w:r>
  </w:p>
  <w:p w14:paraId="2C3FA5D0" w14:textId="77777777" w:rsidR="005C11F7" w:rsidRDefault="005C11F7" w:rsidP="00D57087">
    <w:pPr>
      <w:pStyle w:val="a3"/>
      <w:jc w:val="center"/>
      <w:rPr>
        <w:b/>
        <w:bCs/>
        <w:sz w:val="26"/>
        <w:rtl/>
      </w:rPr>
    </w:pPr>
  </w:p>
  <w:p w14:paraId="44131CAB" w14:textId="6645F7AF" w:rsidR="005C11F7" w:rsidRPr="00D57087" w:rsidRDefault="005C11F7" w:rsidP="00D330EF">
    <w:pPr>
      <w:bidi w:val="0"/>
    </w:pPr>
    <w:r>
      <w:rPr>
        <w:b/>
        <w:bCs/>
        <w:sz w:val="26"/>
      </w:rPr>
      <w:t>Tender No 10/15</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7779AC"/>
    <w:multiLevelType w:val="hybridMultilevel"/>
    <w:tmpl w:val="9A82F050"/>
    <w:lvl w:ilvl="0" w:tplc="0409001B">
      <w:start w:val="1"/>
      <w:numFmt w:val="lowerRoman"/>
      <w:lvlText w:val="%1."/>
      <w:lvlJc w:val="right"/>
      <w:pPr>
        <w:ind w:left="1800" w:hanging="18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5083C12"/>
    <w:multiLevelType w:val="hybridMultilevel"/>
    <w:tmpl w:val="8EB8B56C"/>
    <w:lvl w:ilvl="0" w:tplc="0409001B">
      <w:start w:val="1"/>
      <w:numFmt w:val="lowerRoman"/>
      <w:lvlText w:val="%1."/>
      <w:lvlJc w:val="right"/>
      <w:pPr>
        <w:ind w:left="1800" w:hanging="18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7765C6D"/>
    <w:multiLevelType w:val="hybridMultilevel"/>
    <w:tmpl w:val="F516DBAE"/>
    <w:lvl w:ilvl="0" w:tplc="A9640A6C">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nsid w:val="09D157FF"/>
    <w:multiLevelType w:val="hybridMultilevel"/>
    <w:tmpl w:val="FAF65C38"/>
    <w:lvl w:ilvl="0" w:tplc="6A221C8A">
      <w:start w:val="1"/>
      <w:numFmt w:val="lowerLetter"/>
      <w:lvlText w:val="%1."/>
      <w:lvlJc w:val="left"/>
      <w:pPr>
        <w:ind w:left="360" w:hanging="360"/>
      </w:pPr>
      <w:rPr>
        <w:rFonts w:asciiTheme="minorHAnsi" w:eastAsiaTheme="minorHAnsi" w:hAnsiTheme="minorHAnsi" w:cstheme="minorBidi"/>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nsid w:val="0B2701C3"/>
    <w:multiLevelType w:val="multilevel"/>
    <w:tmpl w:val="5E2A0066"/>
    <w:lvl w:ilvl="0">
      <w:start w:val="1"/>
      <w:numFmt w:val="none"/>
      <w:pStyle w:val="TF"/>
      <w:suff w:val="space"/>
      <w:lvlText w:val=""/>
      <w:lvlJc w:val="left"/>
      <w:pPr>
        <w:ind w:left="0" w:firstLine="0"/>
      </w:pPr>
      <w:rPr>
        <w:rFonts w:hint="default"/>
      </w:rPr>
    </w:lvl>
    <w:lvl w:ilvl="1">
      <w:start w:val="1"/>
      <w:numFmt w:val="decimal"/>
      <w:lvlText w:val="%2."/>
      <w:lvlJc w:val="left"/>
      <w:pPr>
        <w:tabs>
          <w:tab w:val="num" w:pos="567"/>
        </w:tabs>
        <w:ind w:left="0" w:firstLine="0"/>
      </w:pPr>
      <w:rPr>
        <w:rFonts w:hint="default"/>
      </w:rPr>
    </w:lvl>
    <w:lvl w:ilvl="2">
      <w:start w:val="1"/>
      <w:numFmt w:val="decimal"/>
      <w:lvlText w:val="%1%2.%3"/>
      <w:lvlJc w:val="left"/>
      <w:pPr>
        <w:tabs>
          <w:tab w:val="num" w:pos="1134"/>
        </w:tabs>
        <w:ind w:left="0" w:firstLine="567"/>
      </w:pPr>
      <w:rPr>
        <w:rFonts w:hint="default"/>
        <w:sz w:val="24"/>
        <w:szCs w:val="24"/>
      </w:rPr>
    </w:lvl>
    <w:lvl w:ilvl="3">
      <w:start w:val="1"/>
      <w:numFmt w:val="decimal"/>
      <w:lvlText w:val="%1%2.%3.%4"/>
      <w:lvlJc w:val="left"/>
      <w:pPr>
        <w:tabs>
          <w:tab w:val="num" w:pos="1985"/>
        </w:tabs>
        <w:ind w:left="0" w:firstLine="1134"/>
      </w:pPr>
      <w:rPr>
        <w:rFonts w:hint="default"/>
      </w:rPr>
    </w:lvl>
    <w:lvl w:ilvl="4">
      <w:start w:val="1"/>
      <w:numFmt w:val="lowerLetter"/>
      <w:lvlRestart w:val="2"/>
      <w:pStyle w:val="TF"/>
      <w:lvlText w:val="%5."/>
      <w:lvlJc w:val="left"/>
      <w:pPr>
        <w:tabs>
          <w:tab w:val="num" w:pos="567"/>
        </w:tabs>
        <w:ind w:left="0" w:firstLine="0"/>
      </w:pPr>
      <w:rPr>
        <w:rFonts w:hint="default"/>
      </w:rPr>
    </w:lvl>
    <w:lvl w:ilvl="5">
      <w:start w:val="1"/>
      <w:numFmt w:val="lowerRoman"/>
      <w:lvlText w:val="%6."/>
      <w:lvlJc w:val="left"/>
      <w:pPr>
        <w:tabs>
          <w:tab w:val="num" w:pos="1134"/>
        </w:tabs>
        <w:ind w:left="0" w:firstLine="567"/>
      </w:pPr>
      <w:rPr>
        <w:rFonts w:hint="default"/>
      </w:rPr>
    </w:lvl>
    <w:lvl w:ilvl="6">
      <w:start w:val="1"/>
      <w:numFmt w:val="lowerLetter"/>
      <w:lvlRestart w:val="0"/>
      <w:lvlText w:val="%7."/>
      <w:lvlJc w:val="left"/>
      <w:pPr>
        <w:tabs>
          <w:tab w:val="num" w:pos="1134"/>
        </w:tabs>
        <w:ind w:left="0" w:firstLine="567"/>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5">
    <w:nsid w:val="0C507861"/>
    <w:multiLevelType w:val="hybridMultilevel"/>
    <w:tmpl w:val="A1E2E5F0"/>
    <w:lvl w:ilvl="0" w:tplc="A9640A6C">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nsid w:val="0C6F2C30"/>
    <w:multiLevelType w:val="hybridMultilevel"/>
    <w:tmpl w:val="F1B0A37C"/>
    <w:lvl w:ilvl="0" w:tplc="45BA43B8">
      <w:start w:val="1"/>
      <w:numFmt w:val="decimal"/>
      <w:lvlText w:val="%1)"/>
      <w:lvlJc w:val="left"/>
      <w:pPr>
        <w:ind w:left="1636" w:hanging="360"/>
      </w:pPr>
      <w:rPr>
        <w:rFonts w:hint="default"/>
        <w:b w:val="0"/>
        <w:bCs w:val="0"/>
      </w:rPr>
    </w:lvl>
    <w:lvl w:ilvl="1" w:tplc="04090019" w:tentative="1">
      <w:start w:val="1"/>
      <w:numFmt w:val="lowerLetter"/>
      <w:lvlText w:val="%2."/>
      <w:lvlJc w:val="left"/>
      <w:pPr>
        <w:ind w:left="2356" w:hanging="360"/>
      </w:pPr>
    </w:lvl>
    <w:lvl w:ilvl="2" w:tplc="0409001B" w:tentative="1">
      <w:start w:val="1"/>
      <w:numFmt w:val="lowerRoman"/>
      <w:lvlText w:val="%3."/>
      <w:lvlJc w:val="right"/>
      <w:pPr>
        <w:ind w:left="3076" w:hanging="180"/>
      </w:pPr>
    </w:lvl>
    <w:lvl w:ilvl="3" w:tplc="0409000F" w:tentative="1">
      <w:start w:val="1"/>
      <w:numFmt w:val="decimal"/>
      <w:lvlText w:val="%4."/>
      <w:lvlJc w:val="left"/>
      <w:pPr>
        <w:ind w:left="3796" w:hanging="360"/>
      </w:pPr>
    </w:lvl>
    <w:lvl w:ilvl="4" w:tplc="04090019" w:tentative="1">
      <w:start w:val="1"/>
      <w:numFmt w:val="lowerLetter"/>
      <w:lvlText w:val="%5."/>
      <w:lvlJc w:val="left"/>
      <w:pPr>
        <w:ind w:left="4516" w:hanging="360"/>
      </w:pPr>
    </w:lvl>
    <w:lvl w:ilvl="5" w:tplc="0409001B" w:tentative="1">
      <w:start w:val="1"/>
      <w:numFmt w:val="lowerRoman"/>
      <w:lvlText w:val="%6."/>
      <w:lvlJc w:val="right"/>
      <w:pPr>
        <w:ind w:left="5236" w:hanging="180"/>
      </w:pPr>
    </w:lvl>
    <w:lvl w:ilvl="6" w:tplc="0409000F" w:tentative="1">
      <w:start w:val="1"/>
      <w:numFmt w:val="decimal"/>
      <w:lvlText w:val="%7."/>
      <w:lvlJc w:val="left"/>
      <w:pPr>
        <w:ind w:left="5956" w:hanging="360"/>
      </w:pPr>
    </w:lvl>
    <w:lvl w:ilvl="7" w:tplc="04090019" w:tentative="1">
      <w:start w:val="1"/>
      <w:numFmt w:val="lowerLetter"/>
      <w:lvlText w:val="%8."/>
      <w:lvlJc w:val="left"/>
      <w:pPr>
        <w:ind w:left="6676" w:hanging="360"/>
      </w:pPr>
    </w:lvl>
    <w:lvl w:ilvl="8" w:tplc="0409001B" w:tentative="1">
      <w:start w:val="1"/>
      <w:numFmt w:val="lowerRoman"/>
      <w:lvlText w:val="%9."/>
      <w:lvlJc w:val="right"/>
      <w:pPr>
        <w:ind w:left="7396" w:hanging="180"/>
      </w:pPr>
    </w:lvl>
  </w:abstractNum>
  <w:abstractNum w:abstractNumId="7">
    <w:nsid w:val="0E6D1C89"/>
    <w:multiLevelType w:val="hybridMultilevel"/>
    <w:tmpl w:val="06A4416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0EEE6ED9"/>
    <w:multiLevelType w:val="hybridMultilevel"/>
    <w:tmpl w:val="8B386F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0F8C3231"/>
    <w:multiLevelType w:val="hybridMultilevel"/>
    <w:tmpl w:val="D486C8A6"/>
    <w:lvl w:ilvl="0" w:tplc="3E70A83E">
      <w:start w:val="1"/>
      <w:numFmt w:val="decimal"/>
      <w:lvlText w:val="%1)"/>
      <w:lvlJc w:val="left"/>
      <w:pPr>
        <w:ind w:left="1636" w:hanging="360"/>
      </w:pPr>
      <w:rPr>
        <w:rFonts w:hint="default"/>
      </w:rPr>
    </w:lvl>
    <w:lvl w:ilvl="1" w:tplc="04090019" w:tentative="1">
      <w:start w:val="1"/>
      <w:numFmt w:val="lowerLetter"/>
      <w:lvlText w:val="%2."/>
      <w:lvlJc w:val="left"/>
      <w:pPr>
        <w:ind w:left="2356" w:hanging="360"/>
      </w:pPr>
    </w:lvl>
    <w:lvl w:ilvl="2" w:tplc="0409001B" w:tentative="1">
      <w:start w:val="1"/>
      <w:numFmt w:val="lowerRoman"/>
      <w:lvlText w:val="%3."/>
      <w:lvlJc w:val="right"/>
      <w:pPr>
        <w:ind w:left="3076" w:hanging="180"/>
      </w:pPr>
    </w:lvl>
    <w:lvl w:ilvl="3" w:tplc="0409000F" w:tentative="1">
      <w:start w:val="1"/>
      <w:numFmt w:val="decimal"/>
      <w:lvlText w:val="%4."/>
      <w:lvlJc w:val="left"/>
      <w:pPr>
        <w:ind w:left="3796" w:hanging="360"/>
      </w:pPr>
    </w:lvl>
    <w:lvl w:ilvl="4" w:tplc="04090019" w:tentative="1">
      <w:start w:val="1"/>
      <w:numFmt w:val="lowerLetter"/>
      <w:lvlText w:val="%5."/>
      <w:lvlJc w:val="left"/>
      <w:pPr>
        <w:ind w:left="4516" w:hanging="360"/>
      </w:pPr>
    </w:lvl>
    <w:lvl w:ilvl="5" w:tplc="0409001B" w:tentative="1">
      <w:start w:val="1"/>
      <w:numFmt w:val="lowerRoman"/>
      <w:lvlText w:val="%6."/>
      <w:lvlJc w:val="right"/>
      <w:pPr>
        <w:ind w:left="5236" w:hanging="180"/>
      </w:pPr>
    </w:lvl>
    <w:lvl w:ilvl="6" w:tplc="0409000F" w:tentative="1">
      <w:start w:val="1"/>
      <w:numFmt w:val="decimal"/>
      <w:lvlText w:val="%7."/>
      <w:lvlJc w:val="left"/>
      <w:pPr>
        <w:ind w:left="5956" w:hanging="360"/>
      </w:pPr>
    </w:lvl>
    <w:lvl w:ilvl="7" w:tplc="04090019" w:tentative="1">
      <w:start w:val="1"/>
      <w:numFmt w:val="lowerLetter"/>
      <w:lvlText w:val="%8."/>
      <w:lvlJc w:val="left"/>
      <w:pPr>
        <w:ind w:left="6676" w:hanging="360"/>
      </w:pPr>
    </w:lvl>
    <w:lvl w:ilvl="8" w:tplc="0409001B" w:tentative="1">
      <w:start w:val="1"/>
      <w:numFmt w:val="lowerRoman"/>
      <w:lvlText w:val="%9."/>
      <w:lvlJc w:val="right"/>
      <w:pPr>
        <w:ind w:left="7396" w:hanging="180"/>
      </w:pPr>
    </w:lvl>
  </w:abstractNum>
  <w:abstractNum w:abstractNumId="10">
    <w:nsid w:val="0FF71E84"/>
    <w:multiLevelType w:val="hybridMultilevel"/>
    <w:tmpl w:val="FAF65C38"/>
    <w:lvl w:ilvl="0" w:tplc="6A221C8A">
      <w:start w:val="1"/>
      <w:numFmt w:val="lowerLetter"/>
      <w:lvlText w:val="%1."/>
      <w:lvlJc w:val="left"/>
      <w:pPr>
        <w:ind w:left="360" w:hanging="360"/>
      </w:pPr>
      <w:rPr>
        <w:rFonts w:asciiTheme="minorHAnsi" w:eastAsiaTheme="minorHAnsi" w:hAnsiTheme="minorHAnsi" w:cstheme="minorBidi"/>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nsid w:val="10165F5B"/>
    <w:multiLevelType w:val="hybridMultilevel"/>
    <w:tmpl w:val="F1B0A37C"/>
    <w:lvl w:ilvl="0" w:tplc="45BA43B8">
      <w:start w:val="1"/>
      <w:numFmt w:val="decimal"/>
      <w:lvlText w:val="%1)"/>
      <w:lvlJc w:val="left"/>
      <w:pPr>
        <w:ind w:left="1080" w:hanging="360"/>
      </w:pPr>
      <w:rPr>
        <w:rFonts w:hint="default"/>
        <w:b w:val="0"/>
        <w:bCs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nsid w:val="10B80BF5"/>
    <w:multiLevelType w:val="hybridMultilevel"/>
    <w:tmpl w:val="D5943696"/>
    <w:lvl w:ilvl="0" w:tplc="A1968674">
      <w:start w:val="1"/>
      <w:numFmt w:val="lowerLetter"/>
      <w:lvlText w:val="%1."/>
      <w:lvlJc w:val="left"/>
      <w:pPr>
        <w:ind w:left="360" w:hanging="360"/>
      </w:pPr>
      <w:rPr>
        <w:rFonts w:asciiTheme="minorHAnsi" w:eastAsiaTheme="minorHAnsi" w:hAnsiTheme="minorHAnsi" w:cstheme="minorBidi"/>
        <w:sz w:val="22"/>
        <w:szCs w:val="22"/>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nsid w:val="11261D43"/>
    <w:multiLevelType w:val="hybridMultilevel"/>
    <w:tmpl w:val="FAF65C38"/>
    <w:lvl w:ilvl="0" w:tplc="6A221C8A">
      <w:start w:val="1"/>
      <w:numFmt w:val="lowerLetter"/>
      <w:lvlText w:val="%1."/>
      <w:lvlJc w:val="left"/>
      <w:pPr>
        <w:ind w:left="360" w:hanging="360"/>
      </w:pPr>
      <w:rPr>
        <w:rFonts w:asciiTheme="minorHAnsi" w:eastAsiaTheme="minorHAnsi" w:hAnsiTheme="minorHAnsi" w:cstheme="minorBidi"/>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nsid w:val="14761851"/>
    <w:multiLevelType w:val="hybridMultilevel"/>
    <w:tmpl w:val="13561AF0"/>
    <w:lvl w:ilvl="0" w:tplc="E5AEFFE4">
      <w:start w:val="1"/>
      <w:numFmt w:val="lowerLetter"/>
      <w:lvlText w:val="%1."/>
      <w:lvlJc w:val="left"/>
      <w:pPr>
        <w:ind w:left="360" w:hanging="360"/>
      </w:pPr>
      <w:rPr>
        <w:rFonts w:asciiTheme="minorHAnsi" w:eastAsiaTheme="minorHAnsi" w:hAnsiTheme="minorHAnsi" w:cstheme="minorBidi"/>
        <w:sz w:val="22"/>
        <w:szCs w:val="22"/>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nsid w:val="14A125DA"/>
    <w:multiLevelType w:val="hybridMultilevel"/>
    <w:tmpl w:val="13561AF0"/>
    <w:lvl w:ilvl="0" w:tplc="E5AEFFE4">
      <w:start w:val="1"/>
      <w:numFmt w:val="lowerLetter"/>
      <w:lvlText w:val="%1."/>
      <w:lvlJc w:val="left"/>
      <w:pPr>
        <w:ind w:left="360" w:hanging="360"/>
      </w:pPr>
      <w:rPr>
        <w:rFonts w:asciiTheme="minorHAnsi" w:eastAsiaTheme="minorHAnsi" w:hAnsiTheme="minorHAnsi" w:cstheme="minorBidi"/>
        <w:sz w:val="22"/>
        <w:szCs w:val="22"/>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nsid w:val="14A419E6"/>
    <w:multiLevelType w:val="hybridMultilevel"/>
    <w:tmpl w:val="F1B0A37C"/>
    <w:lvl w:ilvl="0" w:tplc="45BA43B8">
      <w:start w:val="1"/>
      <w:numFmt w:val="decimal"/>
      <w:lvlText w:val="%1)"/>
      <w:lvlJc w:val="left"/>
      <w:pPr>
        <w:ind w:left="1636" w:hanging="360"/>
      </w:pPr>
      <w:rPr>
        <w:rFonts w:hint="default"/>
        <w:b w:val="0"/>
        <w:bCs w:val="0"/>
      </w:rPr>
    </w:lvl>
    <w:lvl w:ilvl="1" w:tplc="04090019" w:tentative="1">
      <w:start w:val="1"/>
      <w:numFmt w:val="lowerLetter"/>
      <w:lvlText w:val="%2."/>
      <w:lvlJc w:val="left"/>
      <w:pPr>
        <w:ind w:left="2356" w:hanging="360"/>
      </w:pPr>
    </w:lvl>
    <w:lvl w:ilvl="2" w:tplc="0409001B" w:tentative="1">
      <w:start w:val="1"/>
      <w:numFmt w:val="lowerRoman"/>
      <w:lvlText w:val="%3."/>
      <w:lvlJc w:val="right"/>
      <w:pPr>
        <w:ind w:left="3076" w:hanging="180"/>
      </w:pPr>
    </w:lvl>
    <w:lvl w:ilvl="3" w:tplc="0409000F" w:tentative="1">
      <w:start w:val="1"/>
      <w:numFmt w:val="decimal"/>
      <w:lvlText w:val="%4."/>
      <w:lvlJc w:val="left"/>
      <w:pPr>
        <w:ind w:left="3796" w:hanging="360"/>
      </w:pPr>
    </w:lvl>
    <w:lvl w:ilvl="4" w:tplc="04090019" w:tentative="1">
      <w:start w:val="1"/>
      <w:numFmt w:val="lowerLetter"/>
      <w:lvlText w:val="%5."/>
      <w:lvlJc w:val="left"/>
      <w:pPr>
        <w:ind w:left="4516" w:hanging="360"/>
      </w:pPr>
    </w:lvl>
    <w:lvl w:ilvl="5" w:tplc="0409001B" w:tentative="1">
      <w:start w:val="1"/>
      <w:numFmt w:val="lowerRoman"/>
      <w:lvlText w:val="%6."/>
      <w:lvlJc w:val="right"/>
      <w:pPr>
        <w:ind w:left="5236" w:hanging="180"/>
      </w:pPr>
    </w:lvl>
    <w:lvl w:ilvl="6" w:tplc="0409000F" w:tentative="1">
      <w:start w:val="1"/>
      <w:numFmt w:val="decimal"/>
      <w:lvlText w:val="%7."/>
      <w:lvlJc w:val="left"/>
      <w:pPr>
        <w:ind w:left="5956" w:hanging="360"/>
      </w:pPr>
    </w:lvl>
    <w:lvl w:ilvl="7" w:tplc="04090019" w:tentative="1">
      <w:start w:val="1"/>
      <w:numFmt w:val="lowerLetter"/>
      <w:lvlText w:val="%8."/>
      <w:lvlJc w:val="left"/>
      <w:pPr>
        <w:ind w:left="6676" w:hanging="360"/>
      </w:pPr>
    </w:lvl>
    <w:lvl w:ilvl="8" w:tplc="0409001B" w:tentative="1">
      <w:start w:val="1"/>
      <w:numFmt w:val="lowerRoman"/>
      <w:lvlText w:val="%9."/>
      <w:lvlJc w:val="right"/>
      <w:pPr>
        <w:ind w:left="7396" w:hanging="180"/>
      </w:pPr>
    </w:lvl>
  </w:abstractNum>
  <w:abstractNum w:abstractNumId="17">
    <w:nsid w:val="14BB7CA7"/>
    <w:multiLevelType w:val="hybridMultilevel"/>
    <w:tmpl w:val="13561AF0"/>
    <w:lvl w:ilvl="0" w:tplc="E5AEFFE4">
      <w:start w:val="1"/>
      <w:numFmt w:val="lowerLetter"/>
      <w:lvlText w:val="%1."/>
      <w:lvlJc w:val="left"/>
      <w:pPr>
        <w:ind w:left="360" w:hanging="360"/>
      </w:pPr>
      <w:rPr>
        <w:rFonts w:asciiTheme="minorHAnsi" w:eastAsiaTheme="minorHAnsi" w:hAnsiTheme="minorHAnsi" w:cstheme="minorBidi"/>
        <w:sz w:val="22"/>
        <w:szCs w:val="22"/>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nsid w:val="16846E6B"/>
    <w:multiLevelType w:val="hybridMultilevel"/>
    <w:tmpl w:val="B85E7924"/>
    <w:lvl w:ilvl="0" w:tplc="E458A7B8">
      <w:start w:val="1"/>
      <w:numFmt w:val="lowerLetter"/>
      <w:lvlText w:val="%1."/>
      <w:lvlJc w:val="left"/>
      <w:pPr>
        <w:ind w:left="360" w:hanging="360"/>
      </w:pPr>
      <w:rPr>
        <w:rFonts w:asciiTheme="minorHAnsi" w:eastAsiaTheme="minorHAnsi" w:hAnsiTheme="minorHAnsi" w:cstheme="minorBidi"/>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nsid w:val="16BB373E"/>
    <w:multiLevelType w:val="hybridMultilevel"/>
    <w:tmpl w:val="98989BB2"/>
    <w:lvl w:ilvl="0" w:tplc="0409000F">
      <w:start w:val="1"/>
      <w:numFmt w:val="decimal"/>
      <w:pStyle w:val="Legal2L1"/>
      <w:lvlText w:val="%1."/>
      <w:lvlJc w:val="left"/>
      <w:pPr>
        <w:tabs>
          <w:tab w:val="num" w:pos="720"/>
        </w:tabs>
        <w:ind w:left="720" w:hanging="360"/>
      </w:pPr>
      <w:rPr>
        <w:rFonts w:cs="Times New Roman" w:hint="default"/>
      </w:rPr>
    </w:lvl>
    <w:lvl w:ilvl="1" w:tplc="040D000F">
      <w:start w:val="1"/>
      <w:numFmt w:val="decimal"/>
      <w:pStyle w:val="Legal2L1"/>
      <w:lvlText w:val="%2."/>
      <w:lvlJc w:val="left"/>
      <w:pPr>
        <w:tabs>
          <w:tab w:val="num" w:pos="1440"/>
        </w:tabs>
        <w:ind w:left="1440" w:hanging="360"/>
      </w:pPr>
      <w:rPr>
        <w:rFonts w:cs="Times New Roman"/>
      </w:rPr>
    </w:lvl>
    <w:lvl w:ilvl="2" w:tplc="0409001B" w:tentative="1">
      <w:start w:val="1"/>
      <w:numFmt w:val="lowerRoman"/>
      <w:pStyle w:val="Legal2L2"/>
      <w:lvlText w:val="%3."/>
      <w:lvlJc w:val="right"/>
      <w:pPr>
        <w:tabs>
          <w:tab w:val="num" w:pos="2160"/>
        </w:tabs>
        <w:ind w:left="2160" w:hanging="180"/>
      </w:pPr>
      <w:rPr>
        <w:rFonts w:cs="Times New Roman"/>
      </w:rPr>
    </w:lvl>
    <w:lvl w:ilvl="3" w:tplc="0409000F" w:tentative="1">
      <w:start w:val="1"/>
      <w:numFmt w:val="decimal"/>
      <w:pStyle w:val="Legal2L3"/>
      <w:lvlText w:val="%4."/>
      <w:lvlJc w:val="left"/>
      <w:pPr>
        <w:tabs>
          <w:tab w:val="num" w:pos="2880"/>
        </w:tabs>
        <w:ind w:left="2880" w:hanging="360"/>
      </w:pPr>
      <w:rPr>
        <w:rFonts w:cs="Times New Roman"/>
      </w:rPr>
    </w:lvl>
    <w:lvl w:ilvl="4" w:tplc="04090019" w:tentative="1">
      <w:start w:val="1"/>
      <w:numFmt w:val="lowerLetter"/>
      <w:pStyle w:val="Legal2L4"/>
      <w:lvlText w:val="%5."/>
      <w:lvlJc w:val="left"/>
      <w:pPr>
        <w:tabs>
          <w:tab w:val="num" w:pos="3600"/>
        </w:tabs>
        <w:ind w:left="3600" w:hanging="360"/>
      </w:pPr>
      <w:rPr>
        <w:rFonts w:cs="Times New Roman"/>
      </w:rPr>
    </w:lvl>
    <w:lvl w:ilvl="5" w:tplc="0409001B" w:tentative="1">
      <w:start w:val="1"/>
      <w:numFmt w:val="lowerRoman"/>
      <w:pStyle w:val="Legal2L5"/>
      <w:lvlText w:val="%6."/>
      <w:lvlJc w:val="right"/>
      <w:pPr>
        <w:tabs>
          <w:tab w:val="num" w:pos="4320"/>
        </w:tabs>
        <w:ind w:left="4320" w:hanging="180"/>
      </w:pPr>
      <w:rPr>
        <w:rFonts w:cs="Times New Roman"/>
      </w:rPr>
    </w:lvl>
    <w:lvl w:ilvl="6" w:tplc="0409000F" w:tentative="1">
      <w:start w:val="1"/>
      <w:numFmt w:val="decimal"/>
      <w:pStyle w:val="Legal2L6"/>
      <w:lvlText w:val="%7."/>
      <w:lvlJc w:val="left"/>
      <w:pPr>
        <w:tabs>
          <w:tab w:val="num" w:pos="5040"/>
        </w:tabs>
        <w:ind w:left="5040" w:hanging="360"/>
      </w:pPr>
      <w:rPr>
        <w:rFonts w:cs="Times New Roman"/>
      </w:rPr>
    </w:lvl>
    <w:lvl w:ilvl="7" w:tplc="04090019" w:tentative="1">
      <w:start w:val="1"/>
      <w:numFmt w:val="lowerLetter"/>
      <w:pStyle w:val="Legal2L7"/>
      <w:lvlText w:val="%8."/>
      <w:lvlJc w:val="left"/>
      <w:pPr>
        <w:tabs>
          <w:tab w:val="num" w:pos="5760"/>
        </w:tabs>
        <w:ind w:left="5760" w:hanging="360"/>
      </w:pPr>
      <w:rPr>
        <w:rFonts w:cs="Times New Roman"/>
      </w:rPr>
    </w:lvl>
    <w:lvl w:ilvl="8" w:tplc="0409001B" w:tentative="1">
      <w:start w:val="1"/>
      <w:numFmt w:val="lowerRoman"/>
      <w:pStyle w:val="Legal2L8"/>
      <w:lvlText w:val="%9."/>
      <w:lvlJc w:val="right"/>
      <w:pPr>
        <w:tabs>
          <w:tab w:val="num" w:pos="6480"/>
        </w:tabs>
        <w:ind w:left="6480" w:hanging="180"/>
      </w:pPr>
      <w:rPr>
        <w:rFonts w:cs="Times New Roman"/>
      </w:rPr>
    </w:lvl>
  </w:abstractNum>
  <w:abstractNum w:abstractNumId="20">
    <w:nsid w:val="1818193F"/>
    <w:multiLevelType w:val="hybridMultilevel"/>
    <w:tmpl w:val="13561AF0"/>
    <w:lvl w:ilvl="0" w:tplc="E5AEFFE4">
      <w:start w:val="1"/>
      <w:numFmt w:val="lowerLetter"/>
      <w:lvlText w:val="%1."/>
      <w:lvlJc w:val="left"/>
      <w:pPr>
        <w:ind w:left="360" w:hanging="360"/>
      </w:pPr>
      <w:rPr>
        <w:rFonts w:asciiTheme="minorHAnsi" w:eastAsiaTheme="minorHAnsi" w:hAnsiTheme="minorHAnsi" w:cstheme="minorBidi"/>
        <w:sz w:val="22"/>
        <w:szCs w:val="22"/>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nsid w:val="19546689"/>
    <w:multiLevelType w:val="hybridMultilevel"/>
    <w:tmpl w:val="F1B0A37C"/>
    <w:lvl w:ilvl="0" w:tplc="45BA43B8">
      <w:start w:val="1"/>
      <w:numFmt w:val="decimal"/>
      <w:lvlText w:val="%1)"/>
      <w:lvlJc w:val="left"/>
      <w:pPr>
        <w:ind w:left="1636" w:hanging="360"/>
      </w:pPr>
      <w:rPr>
        <w:rFonts w:hint="default"/>
        <w:b w:val="0"/>
        <w:bCs w:val="0"/>
      </w:rPr>
    </w:lvl>
    <w:lvl w:ilvl="1" w:tplc="04090019" w:tentative="1">
      <w:start w:val="1"/>
      <w:numFmt w:val="lowerLetter"/>
      <w:lvlText w:val="%2."/>
      <w:lvlJc w:val="left"/>
      <w:pPr>
        <w:ind w:left="2356" w:hanging="360"/>
      </w:pPr>
    </w:lvl>
    <w:lvl w:ilvl="2" w:tplc="0409001B" w:tentative="1">
      <w:start w:val="1"/>
      <w:numFmt w:val="lowerRoman"/>
      <w:lvlText w:val="%3."/>
      <w:lvlJc w:val="right"/>
      <w:pPr>
        <w:ind w:left="3076" w:hanging="180"/>
      </w:pPr>
    </w:lvl>
    <w:lvl w:ilvl="3" w:tplc="0409000F" w:tentative="1">
      <w:start w:val="1"/>
      <w:numFmt w:val="decimal"/>
      <w:lvlText w:val="%4."/>
      <w:lvlJc w:val="left"/>
      <w:pPr>
        <w:ind w:left="3796" w:hanging="360"/>
      </w:pPr>
    </w:lvl>
    <w:lvl w:ilvl="4" w:tplc="04090019" w:tentative="1">
      <w:start w:val="1"/>
      <w:numFmt w:val="lowerLetter"/>
      <w:lvlText w:val="%5."/>
      <w:lvlJc w:val="left"/>
      <w:pPr>
        <w:ind w:left="4516" w:hanging="360"/>
      </w:pPr>
    </w:lvl>
    <w:lvl w:ilvl="5" w:tplc="0409001B" w:tentative="1">
      <w:start w:val="1"/>
      <w:numFmt w:val="lowerRoman"/>
      <w:lvlText w:val="%6."/>
      <w:lvlJc w:val="right"/>
      <w:pPr>
        <w:ind w:left="5236" w:hanging="180"/>
      </w:pPr>
    </w:lvl>
    <w:lvl w:ilvl="6" w:tplc="0409000F" w:tentative="1">
      <w:start w:val="1"/>
      <w:numFmt w:val="decimal"/>
      <w:lvlText w:val="%7."/>
      <w:lvlJc w:val="left"/>
      <w:pPr>
        <w:ind w:left="5956" w:hanging="360"/>
      </w:pPr>
    </w:lvl>
    <w:lvl w:ilvl="7" w:tplc="04090019" w:tentative="1">
      <w:start w:val="1"/>
      <w:numFmt w:val="lowerLetter"/>
      <w:lvlText w:val="%8."/>
      <w:lvlJc w:val="left"/>
      <w:pPr>
        <w:ind w:left="6676" w:hanging="360"/>
      </w:pPr>
    </w:lvl>
    <w:lvl w:ilvl="8" w:tplc="0409001B" w:tentative="1">
      <w:start w:val="1"/>
      <w:numFmt w:val="lowerRoman"/>
      <w:lvlText w:val="%9."/>
      <w:lvlJc w:val="right"/>
      <w:pPr>
        <w:ind w:left="7396" w:hanging="180"/>
      </w:pPr>
    </w:lvl>
  </w:abstractNum>
  <w:abstractNum w:abstractNumId="22">
    <w:nsid w:val="1ACC4299"/>
    <w:multiLevelType w:val="hybridMultilevel"/>
    <w:tmpl w:val="3C6C62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1C521DD9"/>
    <w:multiLevelType w:val="hybridMultilevel"/>
    <w:tmpl w:val="9A16DA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1E222DFA"/>
    <w:multiLevelType w:val="hybridMultilevel"/>
    <w:tmpl w:val="DDFEE9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1ECB79F7"/>
    <w:multiLevelType w:val="hybridMultilevel"/>
    <w:tmpl w:val="8EB8B56C"/>
    <w:lvl w:ilvl="0" w:tplc="0409001B">
      <w:start w:val="1"/>
      <w:numFmt w:val="lowerRoman"/>
      <w:lvlText w:val="%1."/>
      <w:lvlJc w:val="right"/>
      <w:pPr>
        <w:ind w:left="1800" w:hanging="18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20081C21"/>
    <w:multiLevelType w:val="hybridMultilevel"/>
    <w:tmpl w:val="13561AF0"/>
    <w:lvl w:ilvl="0" w:tplc="E5AEFFE4">
      <w:start w:val="1"/>
      <w:numFmt w:val="lowerLetter"/>
      <w:lvlText w:val="%1."/>
      <w:lvlJc w:val="left"/>
      <w:pPr>
        <w:ind w:left="360" w:hanging="360"/>
      </w:pPr>
      <w:rPr>
        <w:rFonts w:asciiTheme="minorHAnsi" w:eastAsiaTheme="minorHAnsi" w:hAnsiTheme="minorHAnsi" w:cstheme="minorBidi"/>
        <w:sz w:val="22"/>
        <w:szCs w:val="22"/>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
    <w:nsid w:val="20631E0A"/>
    <w:multiLevelType w:val="hybridMultilevel"/>
    <w:tmpl w:val="E0E2BCCE"/>
    <w:lvl w:ilvl="0" w:tplc="ACD88BC2">
      <w:start w:val="1"/>
      <w:numFmt w:val="lowerLetter"/>
      <w:lvlText w:val="%1."/>
      <w:lvlJc w:val="left"/>
      <w:pPr>
        <w:ind w:left="360" w:hanging="360"/>
      </w:pPr>
      <w:rPr>
        <w:rFonts w:asciiTheme="minorHAnsi" w:eastAsiaTheme="minorHAnsi" w:hAnsiTheme="minorHAnsi" w:cstheme="minorBidi"/>
        <w:b w:val="0"/>
        <w:bCs w:val="0"/>
        <w:sz w:val="22"/>
        <w:szCs w:val="22"/>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8">
    <w:nsid w:val="2174054C"/>
    <w:multiLevelType w:val="hybridMultilevel"/>
    <w:tmpl w:val="13561AF0"/>
    <w:lvl w:ilvl="0" w:tplc="E5AEFFE4">
      <w:start w:val="1"/>
      <w:numFmt w:val="lowerLetter"/>
      <w:lvlText w:val="%1."/>
      <w:lvlJc w:val="left"/>
      <w:pPr>
        <w:ind w:left="360" w:hanging="360"/>
      </w:pPr>
      <w:rPr>
        <w:rFonts w:asciiTheme="minorHAnsi" w:eastAsiaTheme="minorHAnsi" w:hAnsiTheme="minorHAnsi" w:cstheme="minorBidi"/>
        <w:sz w:val="22"/>
        <w:szCs w:val="22"/>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9">
    <w:nsid w:val="28D36A5D"/>
    <w:multiLevelType w:val="hybridMultilevel"/>
    <w:tmpl w:val="F1B0A37C"/>
    <w:lvl w:ilvl="0" w:tplc="45BA43B8">
      <w:start w:val="1"/>
      <w:numFmt w:val="decimal"/>
      <w:lvlText w:val="%1)"/>
      <w:lvlJc w:val="left"/>
      <w:pPr>
        <w:ind w:left="1636" w:hanging="360"/>
      </w:pPr>
      <w:rPr>
        <w:rFonts w:hint="default"/>
        <w:b w:val="0"/>
        <w:bCs w:val="0"/>
      </w:rPr>
    </w:lvl>
    <w:lvl w:ilvl="1" w:tplc="04090019" w:tentative="1">
      <w:start w:val="1"/>
      <w:numFmt w:val="lowerLetter"/>
      <w:lvlText w:val="%2."/>
      <w:lvlJc w:val="left"/>
      <w:pPr>
        <w:ind w:left="2356" w:hanging="360"/>
      </w:pPr>
    </w:lvl>
    <w:lvl w:ilvl="2" w:tplc="0409001B" w:tentative="1">
      <w:start w:val="1"/>
      <w:numFmt w:val="lowerRoman"/>
      <w:lvlText w:val="%3."/>
      <w:lvlJc w:val="right"/>
      <w:pPr>
        <w:ind w:left="3076" w:hanging="180"/>
      </w:pPr>
    </w:lvl>
    <w:lvl w:ilvl="3" w:tplc="0409000F" w:tentative="1">
      <w:start w:val="1"/>
      <w:numFmt w:val="decimal"/>
      <w:lvlText w:val="%4."/>
      <w:lvlJc w:val="left"/>
      <w:pPr>
        <w:ind w:left="3796" w:hanging="360"/>
      </w:pPr>
    </w:lvl>
    <w:lvl w:ilvl="4" w:tplc="04090019" w:tentative="1">
      <w:start w:val="1"/>
      <w:numFmt w:val="lowerLetter"/>
      <w:lvlText w:val="%5."/>
      <w:lvlJc w:val="left"/>
      <w:pPr>
        <w:ind w:left="4516" w:hanging="360"/>
      </w:pPr>
    </w:lvl>
    <w:lvl w:ilvl="5" w:tplc="0409001B" w:tentative="1">
      <w:start w:val="1"/>
      <w:numFmt w:val="lowerRoman"/>
      <w:lvlText w:val="%6."/>
      <w:lvlJc w:val="right"/>
      <w:pPr>
        <w:ind w:left="5236" w:hanging="180"/>
      </w:pPr>
    </w:lvl>
    <w:lvl w:ilvl="6" w:tplc="0409000F" w:tentative="1">
      <w:start w:val="1"/>
      <w:numFmt w:val="decimal"/>
      <w:lvlText w:val="%7."/>
      <w:lvlJc w:val="left"/>
      <w:pPr>
        <w:ind w:left="5956" w:hanging="360"/>
      </w:pPr>
    </w:lvl>
    <w:lvl w:ilvl="7" w:tplc="04090019" w:tentative="1">
      <w:start w:val="1"/>
      <w:numFmt w:val="lowerLetter"/>
      <w:lvlText w:val="%8."/>
      <w:lvlJc w:val="left"/>
      <w:pPr>
        <w:ind w:left="6676" w:hanging="360"/>
      </w:pPr>
    </w:lvl>
    <w:lvl w:ilvl="8" w:tplc="0409001B" w:tentative="1">
      <w:start w:val="1"/>
      <w:numFmt w:val="lowerRoman"/>
      <w:lvlText w:val="%9."/>
      <w:lvlJc w:val="right"/>
      <w:pPr>
        <w:ind w:left="7396" w:hanging="180"/>
      </w:pPr>
    </w:lvl>
  </w:abstractNum>
  <w:abstractNum w:abstractNumId="30">
    <w:nsid w:val="29DE7701"/>
    <w:multiLevelType w:val="hybridMultilevel"/>
    <w:tmpl w:val="FAF65C38"/>
    <w:lvl w:ilvl="0" w:tplc="6A221C8A">
      <w:start w:val="1"/>
      <w:numFmt w:val="lowerLetter"/>
      <w:lvlText w:val="%1."/>
      <w:lvlJc w:val="left"/>
      <w:pPr>
        <w:ind w:left="360" w:hanging="360"/>
      </w:pPr>
      <w:rPr>
        <w:rFonts w:asciiTheme="minorHAnsi" w:eastAsiaTheme="minorHAnsi" w:hAnsiTheme="minorHAnsi" w:cstheme="minorBidi"/>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1">
    <w:nsid w:val="2B261BE7"/>
    <w:multiLevelType w:val="hybridMultilevel"/>
    <w:tmpl w:val="F1B0A37C"/>
    <w:lvl w:ilvl="0" w:tplc="45BA43B8">
      <w:start w:val="1"/>
      <w:numFmt w:val="decimal"/>
      <w:lvlText w:val="%1)"/>
      <w:lvlJc w:val="left"/>
      <w:pPr>
        <w:ind w:left="1636" w:hanging="360"/>
      </w:pPr>
      <w:rPr>
        <w:rFonts w:hint="default"/>
        <w:b w:val="0"/>
        <w:bCs w:val="0"/>
      </w:rPr>
    </w:lvl>
    <w:lvl w:ilvl="1" w:tplc="04090019" w:tentative="1">
      <w:start w:val="1"/>
      <w:numFmt w:val="lowerLetter"/>
      <w:lvlText w:val="%2."/>
      <w:lvlJc w:val="left"/>
      <w:pPr>
        <w:ind w:left="2356" w:hanging="360"/>
      </w:pPr>
    </w:lvl>
    <w:lvl w:ilvl="2" w:tplc="0409001B" w:tentative="1">
      <w:start w:val="1"/>
      <w:numFmt w:val="lowerRoman"/>
      <w:lvlText w:val="%3."/>
      <w:lvlJc w:val="right"/>
      <w:pPr>
        <w:ind w:left="3076" w:hanging="180"/>
      </w:pPr>
    </w:lvl>
    <w:lvl w:ilvl="3" w:tplc="0409000F" w:tentative="1">
      <w:start w:val="1"/>
      <w:numFmt w:val="decimal"/>
      <w:lvlText w:val="%4."/>
      <w:lvlJc w:val="left"/>
      <w:pPr>
        <w:ind w:left="3796" w:hanging="360"/>
      </w:pPr>
    </w:lvl>
    <w:lvl w:ilvl="4" w:tplc="04090019" w:tentative="1">
      <w:start w:val="1"/>
      <w:numFmt w:val="lowerLetter"/>
      <w:lvlText w:val="%5."/>
      <w:lvlJc w:val="left"/>
      <w:pPr>
        <w:ind w:left="4516" w:hanging="360"/>
      </w:pPr>
    </w:lvl>
    <w:lvl w:ilvl="5" w:tplc="0409001B" w:tentative="1">
      <w:start w:val="1"/>
      <w:numFmt w:val="lowerRoman"/>
      <w:lvlText w:val="%6."/>
      <w:lvlJc w:val="right"/>
      <w:pPr>
        <w:ind w:left="5236" w:hanging="180"/>
      </w:pPr>
    </w:lvl>
    <w:lvl w:ilvl="6" w:tplc="0409000F" w:tentative="1">
      <w:start w:val="1"/>
      <w:numFmt w:val="decimal"/>
      <w:lvlText w:val="%7."/>
      <w:lvlJc w:val="left"/>
      <w:pPr>
        <w:ind w:left="5956" w:hanging="360"/>
      </w:pPr>
    </w:lvl>
    <w:lvl w:ilvl="7" w:tplc="04090019" w:tentative="1">
      <w:start w:val="1"/>
      <w:numFmt w:val="lowerLetter"/>
      <w:lvlText w:val="%8."/>
      <w:lvlJc w:val="left"/>
      <w:pPr>
        <w:ind w:left="6676" w:hanging="360"/>
      </w:pPr>
    </w:lvl>
    <w:lvl w:ilvl="8" w:tplc="0409001B" w:tentative="1">
      <w:start w:val="1"/>
      <w:numFmt w:val="lowerRoman"/>
      <w:lvlText w:val="%9."/>
      <w:lvlJc w:val="right"/>
      <w:pPr>
        <w:ind w:left="7396" w:hanging="180"/>
      </w:pPr>
    </w:lvl>
  </w:abstractNum>
  <w:abstractNum w:abstractNumId="32">
    <w:nsid w:val="2B3678B0"/>
    <w:multiLevelType w:val="hybridMultilevel"/>
    <w:tmpl w:val="8EB8B56C"/>
    <w:lvl w:ilvl="0" w:tplc="0409001B">
      <w:start w:val="1"/>
      <w:numFmt w:val="lowerRoman"/>
      <w:lvlText w:val="%1."/>
      <w:lvlJc w:val="right"/>
      <w:pPr>
        <w:ind w:left="1800" w:hanging="18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2BB5039E"/>
    <w:multiLevelType w:val="hybridMultilevel"/>
    <w:tmpl w:val="F1B0A37C"/>
    <w:lvl w:ilvl="0" w:tplc="45BA43B8">
      <w:start w:val="1"/>
      <w:numFmt w:val="decimal"/>
      <w:lvlText w:val="%1)"/>
      <w:lvlJc w:val="left"/>
      <w:pPr>
        <w:ind w:left="1636" w:hanging="360"/>
      </w:pPr>
      <w:rPr>
        <w:rFonts w:hint="default"/>
        <w:b w:val="0"/>
        <w:bCs w:val="0"/>
      </w:rPr>
    </w:lvl>
    <w:lvl w:ilvl="1" w:tplc="04090019" w:tentative="1">
      <w:start w:val="1"/>
      <w:numFmt w:val="lowerLetter"/>
      <w:lvlText w:val="%2."/>
      <w:lvlJc w:val="left"/>
      <w:pPr>
        <w:ind w:left="2356" w:hanging="360"/>
      </w:pPr>
    </w:lvl>
    <w:lvl w:ilvl="2" w:tplc="0409001B" w:tentative="1">
      <w:start w:val="1"/>
      <w:numFmt w:val="lowerRoman"/>
      <w:lvlText w:val="%3."/>
      <w:lvlJc w:val="right"/>
      <w:pPr>
        <w:ind w:left="3076" w:hanging="180"/>
      </w:pPr>
    </w:lvl>
    <w:lvl w:ilvl="3" w:tplc="0409000F" w:tentative="1">
      <w:start w:val="1"/>
      <w:numFmt w:val="decimal"/>
      <w:lvlText w:val="%4."/>
      <w:lvlJc w:val="left"/>
      <w:pPr>
        <w:ind w:left="3796" w:hanging="360"/>
      </w:pPr>
    </w:lvl>
    <w:lvl w:ilvl="4" w:tplc="04090019" w:tentative="1">
      <w:start w:val="1"/>
      <w:numFmt w:val="lowerLetter"/>
      <w:lvlText w:val="%5."/>
      <w:lvlJc w:val="left"/>
      <w:pPr>
        <w:ind w:left="4516" w:hanging="360"/>
      </w:pPr>
    </w:lvl>
    <w:lvl w:ilvl="5" w:tplc="0409001B" w:tentative="1">
      <w:start w:val="1"/>
      <w:numFmt w:val="lowerRoman"/>
      <w:lvlText w:val="%6."/>
      <w:lvlJc w:val="right"/>
      <w:pPr>
        <w:ind w:left="5236" w:hanging="180"/>
      </w:pPr>
    </w:lvl>
    <w:lvl w:ilvl="6" w:tplc="0409000F" w:tentative="1">
      <w:start w:val="1"/>
      <w:numFmt w:val="decimal"/>
      <w:lvlText w:val="%7."/>
      <w:lvlJc w:val="left"/>
      <w:pPr>
        <w:ind w:left="5956" w:hanging="360"/>
      </w:pPr>
    </w:lvl>
    <w:lvl w:ilvl="7" w:tplc="04090019" w:tentative="1">
      <w:start w:val="1"/>
      <w:numFmt w:val="lowerLetter"/>
      <w:lvlText w:val="%8."/>
      <w:lvlJc w:val="left"/>
      <w:pPr>
        <w:ind w:left="6676" w:hanging="360"/>
      </w:pPr>
    </w:lvl>
    <w:lvl w:ilvl="8" w:tplc="0409001B" w:tentative="1">
      <w:start w:val="1"/>
      <w:numFmt w:val="lowerRoman"/>
      <w:lvlText w:val="%9."/>
      <w:lvlJc w:val="right"/>
      <w:pPr>
        <w:ind w:left="7396" w:hanging="180"/>
      </w:pPr>
    </w:lvl>
  </w:abstractNum>
  <w:abstractNum w:abstractNumId="34">
    <w:nsid w:val="2C5D2789"/>
    <w:multiLevelType w:val="hybridMultilevel"/>
    <w:tmpl w:val="13561AF0"/>
    <w:lvl w:ilvl="0" w:tplc="E5AEFFE4">
      <w:start w:val="1"/>
      <w:numFmt w:val="lowerLetter"/>
      <w:lvlText w:val="%1."/>
      <w:lvlJc w:val="left"/>
      <w:pPr>
        <w:ind w:left="360" w:hanging="360"/>
      </w:pPr>
      <w:rPr>
        <w:rFonts w:asciiTheme="minorHAnsi" w:eastAsiaTheme="minorHAnsi" w:hAnsiTheme="minorHAnsi" w:cstheme="minorBidi"/>
        <w:sz w:val="22"/>
        <w:szCs w:val="22"/>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5">
    <w:nsid w:val="2E4C4382"/>
    <w:multiLevelType w:val="hybridMultilevel"/>
    <w:tmpl w:val="0CE635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312A4474"/>
    <w:multiLevelType w:val="multilevel"/>
    <w:tmpl w:val="1256C7FE"/>
    <w:lvl w:ilvl="0">
      <w:start w:val="1"/>
      <w:numFmt w:val="upperLetter"/>
      <w:pStyle w:val="AppendixA"/>
      <w:suff w:val="space"/>
      <w:lvlText w:val="Appendix %1 "/>
      <w:lvlJc w:val="left"/>
      <w:pPr>
        <w:ind w:left="432" w:hanging="432"/>
      </w:pPr>
      <w:rPr>
        <w:rFonts w:ascii="Verdana" w:hAnsi="Verdana" w:hint="default"/>
        <w:b w:val="0"/>
        <w:i w:val="0"/>
        <w:color w:val="0000FF"/>
      </w:rPr>
    </w:lvl>
    <w:lvl w:ilvl="1">
      <w:start w:val="1"/>
      <w:numFmt w:val="decimal"/>
      <w:suff w:val="space"/>
      <w:lvlText w:val="Appendix %1.%2 "/>
      <w:lvlJc w:val="left"/>
      <w:pPr>
        <w:ind w:left="576" w:hanging="576"/>
      </w:pPr>
      <w:rPr>
        <w:rFonts w:ascii="Verdana" w:hAnsi="Verdana" w:hint="default"/>
      </w:rPr>
    </w:lvl>
    <w:lvl w:ilvl="2">
      <w:start w:val="1"/>
      <w:numFmt w:val="decimal"/>
      <w:suff w:val="space"/>
      <w:lvlText w:val="Appendix %1.%2-%3 "/>
      <w:lvlJc w:val="left"/>
      <w:pPr>
        <w:ind w:left="720" w:hanging="720"/>
      </w:pPr>
      <w:rPr>
        <w:rFonts w:ascii="Verdana" w:hAnsi="Verdana"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7">
    <w:nsid w:val="31E140F3"/>
    <w:multiLevelType w:val="hybridMultilevel"/>
    <w:tmpl w:val="D5943696"/>
    <w:lvl w:ilvl="0" w:tplc="A1968674">
      <w:start w:val="1"/>
      <w:numFmt w:val="lowerLetter"/>
      <w:lvlText w:val="%1."/>
      <w:lvlJc w:val="left"/>
      <w:pPr>
        <w:ind w:left="360" w:hanging="360"/>
      </w:pPr>
      <w:rPr>
        <w:rFonts w:asciiTheme="minorHAnsi" w:eastAsiaTheme="minorHAnsi" w:hAnsiTheme="minorHAnsi" w:cstheme="minorBidi"/>
        <w:sz w:val="22"/>
        <w:szCs w:val="22"/>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8">
    <w:nsid w:val="325C2019"/>
    <w:multiLevelType w:val="multilevel"/>
    <w:tmpl w:val="3204111A"/>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9">
    <w:nsid w:val="32837895"/>
    <w:multiLevelType w:val="hybridMultilevel"/>
    <w:tmpl w:val="9348B15E"/>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40">
    <w:nsid w:val="333D68B5"/>
    <w:multiLevelType w:val="multilevel"/>
    <w:tmpl w:val="A5E25E28"/>
    <w:lvl w:ilvl="0">
      <w:start w:val="1"/>
      <w:numFmt w:val="decimal"/>
      <w:lvlRestart w:val="0"/>
      <w:lvlText w:val="%1."/>
      <w:lvlJc w:val="left"/>
      <w:pPr>
        <w:tabs>
          <w:tab w:val="num" w:pos="397"/>
        </w:tabs>
        <w:ind w:left="397" w:hanging="397"/>
      </w:pPr>
      <w:rPr>
        <w:b/>
        <w:bCs/>
      </w:rPr>
    </w:lvl>
    <w:lvl w:ilvl="1">
      <w:start w:val="1"/>
      <w:numFmt w:val="decimal"/>
      <w:lvlText w:val="%1.%2."/>
      <w:lvlJc w:val="left"/>
      <w:pPr>
        <w:tabs>
          <w:tab w:val="num" w:pos="1020"/>
        </w:tabs>
        <w:ind w:left="1020" w:hanging="623"/>
      </w:pPr>
    </w:lvl>
    <w:lvl w:ilvl="2">
      <w:start w:val="1"/>
      <w:numFmt w:val="decimal"/>
      <w:lvlText w:val="%1.%2.%3."/>
      <w:lvlJc w:val="left"/>
      <w:pPr>
        <w:tabs>
          <w:tab w:val="num" w:pos="1757"/>
        </w:tabs>
        <w:ind w:left="1757" w:hanging="737"/>
      </w:pPr>
      <w:rPr>
        <w:b w:val="0"/>
        <w:bCs w:val="0"/>
      </w:rPr>
    </w:lvl>
    <w:lvl w:ilvl="3">
      <w:start w:val="1"/>
      <w:numFmt w:val="decimal"/>
      <w:lvlText w:val="%1.%2.%3.%4."/>
      <w:lvlJc w:val="left"/>
      <w:pPr>
        <w:tabs>
          <w:tab w:val="num" w:pos="2721"/>
        </w:tabs>
        <w:ind w:left="2721" w:hanging="964"/>
      </w:pPr>
      <w:rPr>
        <w:b w:val="0"/>
        <w:bCs w:val="0"/>
      </w:rPr>
    </w:lvl>
    <w:lvl w:ilvl="4">
      <w:start w:val="1"/>
      <w:numFmt w:val="hebrew1"/>
      <w:lvlText w:val="%5."/>
      <w:lvlJc w:val="left"/>
      <w:pPr>
        <w:tabs>
          <w:tab w:val="num" w:pos="3175"/>
        </w:tabs>
        <w:ind w:left="3175" w:hanging="454"/>
      </w:pPr>
    </w:lvl>
    <w:lvl w:ilvl="5">
      <w:start w:val="1"/>
      <w:numFmt w:val="decimal"/>
      <w:lvlText w:val="%6)"/>
      <w:lvlJc w:val="left"/>
      <w:pPr>
        <w:tabs>
          <w:tab w:val="num" w:pos="3628"/>
        </w:tabs>
        <w:ind w:left="3628" w:hanging="453"/>
      </w:pPr>
    </w:lvl>
    <w:lvl w:ilvl="6">
      <w:start w:val="1"/>
      <w:numFmt w:val="hebrew1"/>
      <w:lvlText w:val="%7."/>
      <w:lvlJc w:val="left"/>
      <w:pPr>
        <w:tabs>
          <w:tab w:val="num" w:pos="4082"/>
        </w:tabs>
        <w:ind w:left="4082" w:hanging="454"/>
      </w:pPr>
    </w:lvl>
    <w:lvl w:ilvl="7">
      <w:start w:val="1"/>
      <w:numFmt w:val="bullet"/>
      <w:lvlText w:val=""/>
      <w:lvlJc w:val="left"/>
      <w:pPr>
        <w:tabs>
          <w:tab w:val="num" w:pos="4535"/>
        </w:tabs>
        <w:ind w:left="4535" w:hanging="453"/>
      </w:pPr>
      <w:rPr>
        <w:rFonts w:ascii="Wingdings 2" w:hAnsi="Wingdings 2" w:cs="Times New Roman" w:hint="default"/>
      </w:rPr>
    </w:lvl>
    <w:lvl w:ilvl="8">
      <w:start w:val="1"/>
      <w:numFmt w:val="bullet"/>
      <w:lvlText w:val=""/>
      <w:lvlJc w:val="left"/>
      <w:pPr>
        <w:tabs>
          <w:tab w:val="num" w:pos="5102"/>
        </w:tabs>
        <w:ind w:left="5102" w:hanging="567"/>
      </w:pPr>
      <w:rPr>
        <w:rFonts w:ascii="Wingdings" w:hAnsi="Wingdings" w:cs="Times New Roman" w:hint="default"/>
      </w:rPr>
    </w:lvl>
  </w:abstractNum>
  <w:abstractNum w:abstractNumId="41">
    <w:nsid w:val="336018CD"/>
    <w:multiLevelType w:val="multilevel"/>
    <w:tmpl w:val="12C68A48"/>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2">
    <w:nsid w:val="36907902"/>
    <w:multiLevelType w:val="hybridMultilevel"/>
    <w:tmpl w:val="370AE03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nsid w:val="39857028"/>
    <w:multiLevelType w:val="multilevel"/>
    <w:tmpl w:val="46C8D81A"/>
    <w:lvl w:ilvl="0">
      <w:start w:val="1"/>
      <w:numFmt w:val="decimal"/>
      <w:lvlRestart w:val="0"/>
      <w:lvlText w:val="%1."/>
      <w:lvlJc w:val="left"/>
      <w:pPr>
        <w:tabs>
          <w:tab w:val="num" w:pos="397"/>
        </w:tabs>
        <w:ind w:left="397" w:hanging="397"/>
      </w:pPr>
      <w:rPr>
        <w:b/>
        <w:bCs/>
        <w:sz w:val="22"/>
        <w:szCs w:val="22"/>
        <w:lang w:val="en-US"/>
      </w:rPr>
    </w:lvl>
    <w:lvl w:ilvl="1">
      <w:start w:val="1"/>
      <w:numFmt w:val="decimal"/>
      <w:lvlText w:val="%1.%2."/>
      <w:lvlJc w:val="left"/>
      <w:pPr>
        <w:tabs>
          <w:tab w:val="num" w:pos="1020"/>
        </w:tabs>
        <w:ind w:left="1020" w:hanging="623"/>
      </w:pPr>
      <w:rPr>
        <w:b/>
        <w:bCs/>
        <w:sz w:val="22"/>
        <w:szCs w:val="22"/>
      </w:rPr>
    </w:lvl>
    <w:lvl w:ilvl="2">
      <w:start w:val="1"/>
      <w:numFmt w:val="decimal"/>
      <w:lvlText w:val="%1.%2.%3."/>
      <w:lvlJc w:val="left"/>
      <w:pPr>
        <w:tabs>
          <w:tab w:val="num" w:pos="1757"/>
        </w:tabs>
        <w:ind w:left="1757" w:hanging="737"/>
      </w:pPr>
      <w:rPr>
        <w:b w:val="0"/>
        <w:bCs w:val="0"/>
      </w:rPr>
    </w:lvl>
    <w:lvl w:ilvl="3">
      <w:start w:val="1"/>
      <w:numFmt w:val="decimal"/>
      <w:lvlText w:val="%1.%2.%3.%4."/>
      <w:lvlJc w:val="left"/>
      <w:pPr>
        <w:tabs>
          <w:tab w:val="num" w:pos="2721"/>
        </w:tabs>
        <w:ind w:left="2721" w:hanging="964"/>
      </w:pPr>
      <w:rPr>
        <w:b w:val="0"/>
        <w:bCs w:val="0"/>
      </w:rPr>
    </w:lvl>
    <w:lvl w:ilvl="4">
      <w:start w:val="1"/>
      <w:numFmt w:val="hebrew1"/>
      <w:lvlText w:val="%5."/>
      <w:lvlJc w:val="left"/>
      <w:pPr>
        <w:tabs>
          <w:tab w:val="num" w:pos="3175"/>
        </w:tabs>
        <w:ind w:left="3175" w:hanging="454"/>
      </w:pPr>
    </w:lvl>
    <w:lvl w:ilvl="5">
      <w:start w:val="1"/>
      <w:numFmt w:val="decimal"/>
      <w:lvlText w:val="%6)"/>
      <w:lvlJc w:val="left"/>
      <w:pPr>
        <w:tabs>
          <w:tab w:val="num" w:pos="3628"/>
        </w:tabs>
        <w:ind w:left="3628" w:hanging="453"/>
      </w:pPr>
    </w:lvl>
    <w:lvl w:ilvl="6">
      <w:start w:val="1"/>
      <w:numFmt w:val="hebrew1"/>
      <w:lvlText w:val="%7."/>
      <w:lvlJc w:val="left"/>
      <w:pPr>
        <w:tabs>
          <w:tab w:val="num" w:pos="4082"/>
        </w:tabs>
        <w:ind w:left="4082" w:hanging="454"/>
      </w:pPr>
    </w:lvl>
    <w:lvl w:ilvl="7">
      <w:start w:val="1"/>
      <w:numFmt w:val="bullet"/>
      <w:lvlText w:val=""/>
      <w:lvlJc w:val="left"/>
      <w:pPr>
        <w:tabs>
          <w:tab w:val="num" w:pos="4535"/>
        </w:tabs>
        <w:ind w:left="4535" w:hanging="453"/>
      </w:pPr>
      <w:rPr>
        <w:rFonts w:ascii="Wingdings 2" w:hAnsi="Wingdings 2" w:cs="Times New Roman" w:hint="default"/>
      </w:rPr>
    </w:lvl>
    <w:lvl w:ilvl="8">
      <w:start w:val="1"/>
      <w:numFmt w:val="bullet"/>
      <w:lvlText w:val=""/>
      <w:lvlJc w:val="left"/>
      <w:pPr>
        <w:tabs>
          <w:tab w:val="num" w:pos="5102"/>
        </w:tabs>
        <w:ind w:left="5102" w:hanging="567"/>
      </w:pPr>
      <w:rPr>
        <w:rFonts w:ascii="Wingdings" w:hAnsi="Wingdings" w:cs="Times New Roman" w:hint="default"/>
      </w:rPr>
    </w:lvl>
  </w:abstractNum>
  <w:abstractNum w:abstractNumId="44">
    <w:nsid w:val="3C4F5844"/>
    <w:multiLevelType w:val="hybridMultilevel"/>
    <w:tmpl w:val="13561AF0"/>
    <w:lvl w:ilvl="0" w:tplc="E5AEFFE4">
      <w:start w:val="1"/>
      <w:numFmt w:val="lowerLetter"/>
      <w:lvlText w:val="%1."/>
      <w:lvlJc w:val="left"/>
      <w:pPr>
        <w:ind w:left="360" w:hanging="360"/>
      </w:pPr>
      <w:rPr>
        <w:rFonts w:asciiTheme="minorHAnsi" w:eastAsiaTheme="minorHAnsi" w:hAnsiTheme="minorHAnsi" w:cstheme="minorBidi"/>
        <w:sz w:val="22"/>
        <w:szCs w:val="22"/>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5">
    <w:nsid w:val="3CE861F9"/>
    <w:multiLevelType w:val="hybridMultilevel"/>
    <w:tmpl w:val="8EB8B56C"/>
    <w:lvl w:ilvl="0" w:tplc="0409001B">
      <w:start w:val="1"/>
      <w:numFmt w:val="lowerRoman"/>
      <w:lvlText w:val="%1."/>
      <w:lvlJc w:val="right"/>
      <w:pPr>
        <w:ind w:left="1800" w:hanging="18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nsid w:val="3D20399E"/>
    <w:multiLevelType w:val="multilevel"/>
    <w:tmpl w:val="3204111A"/>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7">
    <w:nsid w:val="3EB574D0"/>
    <w:multiLevelType w:val="hybridMultilevel"/>
    <w:tmpl w:val="387AE7F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nsid w:val="3F7A6740"/>
    <w:multiLevelType w:val="hybridMultilevel"/>
    <w:tmpl w:val="7A4060D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nsid w:val="414231E5"/>
    <w:multiLevelType w:val="hybridMultilevel"/>
    <w:tmpl w:val="F1B0A37C"/>
    <w:lvl w:ilvl="0" w:tplc="45BA43B8">
      <w:start w:val="1"/>
      <w:numFmt w:val="decimal"/>
      <w:lvlText w:val="%1)"/>
      <w:lvlJc w:val="left"/>
      <w:pPr>
        <w:ind w:left="1636" w:hanging="360"/>
      </w:pPr>
      <w:rPr>
        <w:rFonts w:hint="default"/>
        <w:b w:val="0"/>
        <w:bCs w:val="0"/>
      </w:rPr>
    </w:lvl>
    <w:lvl w:ilvl="1" w:tplc="04090019" w:tentative="1">
      <w:start w:val="1"/>
      <w:numFmt w:val="lowerLetter"/>
      <w:lvlText w:val="%2."/>
      <w:lvlJc w:val="left"/>
      <w:pPr>
        <w:ind w:left="2356" w:hanging="360"/>
      </w:pPr>
    </w:lvl>
    <w:lvl w:ilvl="2" w:tplc="0409001B" w:tentative="1">
      <w:start w:val="1"/>
      <w:numFmt w:val="lowerRoman"/>
      <w:lvlText w:val="%3."/>
      <w:lvlJc w:val="right"/>
      <w:pPr>
        <w:ind w:left="3076" w:hanging="180"/>
      </w:pPr>
    </w:lvl>
    <w:lvl w:ilvl="3" w:tplc="0409000F" w:tentative="1">
      <w:start w:val="1"/>
      <w:numFmt w:val="decimal"/>
      <w:lvlText w:val="%4."/>
      <w:lvlJc w:val="left"/>
      <w:pPr>
        <w:ind w:left="3796" w:hanging="360"/>
      </w:pPr>
    </w:lvl>
    <w:lvl w:ilvl="4" w:tplc="04090019" w:tentative="1">
      <w:start w:val="1"/>
      <w:numFmt w:val="lowerLetter"/>
      <w:lvlText w:val="%5."/>
      <w:lvlJc w:val="left"/>
      <w:pPr>
        <w:ind w:left="4516" w:hanging="360"/>
      </w:pPr>
    </w:lvl>
    <w:lvl w:ilvl="5" w:tplc="0409001B" w:tentative="1">
      <w:start w:val="1"/>
      <w:numFmt w:val="lowerRoman"/>
      <w:lvlText w:val="%6."/>
      <w:lvlJc w:val="right"/>
      <w:pPr>
        <w:ind w:left="5236" w:hanging="180"/>
      </w:pPr>
    </w:lvl>
    <w:lvl w:ilvl="6" w:tplc="0409000F" w:tentative="1">
      <w:start w:val="1"/>
      <w:numFmt w:val="decimal"/>
      <w:lvlText w:val="%7."/>
      <w:lvlJc w:val="left"/>
      <w:pPr>
        <w:ind w:left="5956" w:hanging="360"/>
      </w:pPr>
    </w:lvl>
    <w:lvl w:ilvl="7" w:tplc="04090019" w:tentative="1">
      <w:start w:val="1"/>
      <w:numFmt w:val="lowerLetter"/>
      <w:lvlText w:val="%8."/>
      <w:lvlJc w:val="left"/>
      <w:pPr>
        <w:ind w:left="6676" w:hanging="360"/>
      </w:pPr>
    </w:lvl>
    <w:lvl w:ilvl="8" w:tplc="0409001B" w:tentative="1">
      <w:start w:val="1"/>
      <w:numFmt w:val="lowerRoman"/>
      <w:lvlText w:val="%9."/>
      <w:lvlJc w:val="right"/>
      <w:pPr>
        <w:ind w:left="7396" w:hanging="180"/>
      </w:pPr>
    </w:lvl>
  </w:abstractNum>
  <w:abstractNum w:abstractNumId="50">
    <w:nsid w:val="436253C5"/>
    <w:multiLevelType w:val="hybridMultilevel"/>
    <w:tmpl w:val="F7063BA8"/>
    <w:lvl w:ilvl="0" w:tplc="E99A3B8E">
      <w:start w:val="1"/>
      <w:numFmt w:val="lowerLetter"/>
      <w:lvlText w:val="%1."/>
      <w:lvlJc w:val="left"/>
      <w:pPr>
        <w:ind w:left="360" w:hanging="360"/>
      </w:pPr>
      <w:rPr>
        <w:rFonts w:asciiTheme="minorHAnsi" w:eastAsiaTheme="minorHAnsi" w:hAnsiTheme="minorHAnsi" w:cstheme="minorBidi"/>
        <w:b w:val="0"/>
        <w:bCs w:val="0"/>
        <w:i w:val="0"/>
        <w:iCs w:val="0"/>
        <w:sz w:val="22"/>
        <w:szCs w:val="22"/>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1">
    <w:nsid w:val="438058CD"/>
    <w:multiLevelType w:val="hybridMultilevel"/>
    <w:tmpl w:val="FFBA47AE"/>
    <w:lvl w:ilvl="0" w:tplc="45BA43B8">
      <w:start w:val="1"/>
      <w:numFmt w:val="decimal"/>
      <w:lvlText w:val="%1)"/>
      <w:lvlJc w:val="left"/>
      <w:pPr>
        <w:ind w:left="1636" w:hanging="360"/>
      </w:pPr>
      <w:rPr>
        <w:rFonts w:hint="default"/>
        <w:b w:val="0"/>
        <w:bCs w:val="0"/>
      </w:rPr>
    </w:lvl>
    <w:lvl w:ilvl="1" w:tplc="04090019" w:tentative="1">
      <w:start w:val="1"/>
      <w:numFmt w:val="lowerLetter"/>
      <w:lvlText w:val="%2."/>
      <w:lvlJc w:val="left"/>
      <w:pPr>
        <w:ind w:left="2356" w:hanging="360"/>
      </w:pPr>
    </w:lvl>
    <w:lvl w:ilvl="2" w:tplc="0409001B" w:tentative="1">
      <w:start w:val="1"/>
      <w:numFmt w:val="lowerRoman"/>
      <w:lvlText w:val="%3."/>
      <w:lvlJc w:val="right"/>
      <w:pPr>
        <w:ind w:left="3076" w:hanging="180"/>
      </w:pPr>
    </w:lvl>
    <w:lvl w:ilvl="3" w:tplc="0409000F" w:tentative="1">
      <w:start w:val="1"/>
      <w:numFmt w:val="decimal"/>
      <w:lvlText w:val="%4."/>
      <w:lvlJc w:val="left"/>
      <w:pPr>
        <w:ind w:left="3796" w:hanging="360"/>
      </w:pPr>
    </w:lvl>
    <w:lvl w:ilvl="4" w:tplc="04090019" w:tentative="1">
      <w:start w:val="1"/>
      <w:numFmt w:val="lowerLetter"/>
      <w:lvlText w:val="%5."/>
      <w:lvlJc w:val="left"/>
      <w:pPr>
        <w:ind w:left="4516" w:hanging="360"/>
      </w:pPr>
    </w:lvl>
    <w:lvl w:ilvl="5" w:tplc="0409001B" w:tentative="1">
      <w:start w:val="1"/>
      <w:numFmt w:val="lowerRoman"/>
      <w:lvlText w:val="%6."/>
      <w:lvlJc w:val="right"/>
      <w:pPr>
        <w:ind w:left="5236" w:hanging="180"/>
      </w:pPr>
    </w:lvl>
    <w:lvl w:ilvl="6" w:tplc="0409000F" w:tentative="1">
      <w:start w:val="1"/>
      <w:numFmt w:val="decimal"/>
      <w:lvlText w:val="%7."/>
      <w:lvlJc w:val="left"/>
      <w:pPr>
        <w:ind w:left="5956" w:hanging="360"/>
      </w:pPr>
    </w:lvl>
    <w:lvl w:ilvl="7" w:tplc="04090019" w:tentative="1">
      <w:start w:val="1"/>
      <w:numFmt w:val="lowerLetter"/>
      <w:lvlText w:val="%8."/>
      <w:lvlJc w:val="left"/>
      <w:pPr>
        <w:ind w:left="6676" w:hanging="360"/>
      </w:pPr>
    </w:lvl>
    <w:lvl w:ilvl="8" w:tplc="0409001B" w:tentative="1">
      <w:start w:val="1"/>
      <w:numFmt w:val="lowerRoman"/>
      <w:lvlText w:val="%9."/>
      <w:lvlJc w:val="right"/>
      <w:pPr>
        <w:ind w:left="7396" w:hanging="180"/>
      </w:pPr>
    </w:lvl>
  </w:abstractNum>
  <w:abstractNum w:abstractNumId="52">
    <w:nsid w:val="444830C9"/>
    <w:multiLevelType w:val="hybridMultilevel"/>
    <w:tmpl w:val="F1B0A37C"/>
    <w:lvl w:ilvl="0" w:tplc="45BA43B8">
      <w:start w:val="1"/>
      <w:numFmt w:val="decimal"/>
      <w:lvlText w:val="%1)"/>
      <w:lvlJc w:val="left"/>
      <w:pPr>
        <w:ind w:left="1636" w:hanging="360"/>
      </w:pPr>
      <w:rPr>
        <w:rFonts w:hint="default"/>
        <w:b w:val="0"/>
        <w:bCs w:val="0"/>
      </w:rPr>
    </w:lvl>
    <w:lvl w:ilvl="1" w:tplc="04090019" w:tentative="1">
      <w:start w:val="1"/>
      <w:numFmt w:val="lowerLetter"/>
      <w:lvlText w:val="%2."/>
      <w:lvlJc w:val="left"/>
      <w:pPr>
        <w:ind w:left="2356" w:hanging="360"/>
      </w:pPr>
    </w:lvl>
    <w:lvl w:ilvl="2" w:tplc="0409001B" w:tentative="1">
      <w:start w:val="1"/>
      <w:numFmt w:val="lowerRoman"/>
      <w:lvlText w:val="%3."/>
      <w:lvlJc w:val="right"/>
      <w:pPr>
        <w:ind w:left="3076" w:hanging="180"/>
      </w:pPr>
    </w:lvl>
    <w:lvl w:ilvl="3" w:tplc="0409000F" w:tentative="1">
      <w:start w:val="1"/>
      <w:numFmt w:val="decimal"/>
      <w:lvlText w:val="%4."/>
      <w:lvlJc w:val="left"/>
      <w:pPr>
        <w:ind w:left="3796" w:hanging="360"/>
      </w:pPr>
    </w:lvl>
    <w:lvl w:ilvl="4" w:tplc="04090019" w:tentative="1">
      <w:start w:val="1"/>
      <w:numFmt w:val="lowerLetter"/>
      <w:lvlText w:val="%5."/>
      <w:lvlJc w:val="left"/>
      <w:pPr>
        <w:ind w:left="4516" w:hanging="360"/>
      </w:pPr>
    </w:lvl>
    <w:lvl w:ilvl="5" w:tplc="0409001B" w:tentative="1">
      <w:start w:val="1"/>
      <w:numFmt w:val="lowerRoman"/>
      <w:lvlText w:val="%6."/>
      <w:lvlJc w:val="right"/>
      <w:pPr>
        <w:ind w:left="5236" w:hanging="180"/>
      </w:pPr>
    </w:lvl>
    <w:lvl w:ilvl="6" w:tplc="0409000F" w:tentative="1">
      <w:start w:val="1"/>
      <w:numFmt w:val="decimal"/>
      <w:lvlText w:val="%7."/>
      <w:lvlJc w:val="left"/>
      <w:pPr>
        <w:ind w:left="5956" w:hanging="360"/>
      </w:pPr>
    </w:lvl>
    <w:lvl w:ilvl="7" w:tplc="04090019" w:tentative="1">
      <w:start w:val="1"/>
      <w:numFmt w:val="lowerLetter"/>
      <w:lvlText w:val="%8."/>
      <w:lvlJc w:val="left"/>
      <w:pPr>
        <w:ind w:left="6676" w:hanging="360"/>
      </w:pPr>
    </w:lvl>
    <w:lvl w:ilvl="8" w:tplc="0409001B" w:tentative="1">
      <w:start w:val="1"/>
      <w:numFmt w:val="lowerRoman"/>
      <w:lvlText w:val="%9."/>
      <w:lvlJc w:val="right"/>
      <w:pPr>
        <w:ind w:left="7396" w:hanging="180"/>
      </w:pPr>
    </w:lvl>
  </w:abstractNum>
  <w:abstractNum w:abstractNumId="53">
    <w:nsid w:val="44F81648"/>
    <w:multiLevelType w:val="hybridMultilevel"/>
    <w:tmpl w:val="FAF65C38"/>
    <w:lvl w:ilvl="0" w:tplc="6A221C8A">
      <w:start w:val="1"/>
      <w:numFmt w:val="lowerLetter"/>
      <w:lvlText w:val="%1."/>
      <w:lvlJc w:val="left"/>
      <w:pPr>
        <w:ind w:left="360" w:hanging="360"/>
      </w:pPr>
      <w:rPr>
        <w:rFonts w:asciiTheme="minorHAnsi" w:eastAsiaTheme="minorHAnsi" w:hAnsiTheme="minorHAnsi" w:cstheme="minorBidi"/>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4">
    <w:nsid w:val="4540599B"/>
    <w:multiLevelType w:val="multilevel"/>
    <w:tmpl w:val="3204111A"/>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5">
    <w:nsid w:val="48A656AE"/>
    <w:multiLevelType w:val="hybridMultilevel"/>
    <w:tmpl w:val="F1B0A37C"/>
    <w:lvl w:ilvl="0" w:tplc="45BA43B8">
      <w:start w:val="1"/>
      <w:numFmt w:val="decimal"/>
      <w:lvlText w:val="%1)"/>
      <w:lvlJc w:val="left"/>
      <w:pPr>
        <w:ind w:left="1636" w:hanging="360"/>
      </w:pPr>
      <w:rPr>
        <w:rFonts w:hint="default"/>
        <w:b w:val="0"/>
        <w:bCs w:val="0"/>
      </w:rPr>
    </w:lvl>
    <w:lvl w:ilvl="1" w:tplc="04090019" w:tentative="1">
      <w:start w:val="1"/>
      <w:numFmt w:val="lowerLetter"/>
      <w:lvlText w:val="%2."/>
      <w:lvlJc w:val="left"/>
      <w:pPr>
        <w:ind w:left="2356" w:hanging="360"/>
      </w:pPr>
    </w:lvl>
    <w:lvl w:ilvl="2" w:tplc="0409001B" w:tentative="1">
      <w:start w:val="1"/>
      <w:numFmt w:val="lowerRoman"/>
      <w:lvlText w:val="%3."/>
      <w:lvlJc w:val="right"/>
      <w:pPr>
        <w:ind w:left="3076" w:hanging="180"/>
      </w:pPr>
    </w:lvl>
    <w:lvl w:ilvl="3" w:tplc="0409000F" w:tentative="1">
      <w:start w:val="1"/>
      <w:numFmt w:val="decimal"/>
      <w:lvlText w:val="%4."/>
      <w:lvlJc w:val="left"/>
      <w:pPr>
        <w:ind w:left="3796" w:hanging="360"/>
      </w:pPr>
    </w:lvl>
    <w:lvl w:ilvl="4" w:tplc="04090019" w:tentative="1">
      <w:start w:val="1"/>
      <w:numFmt w:val="lowerLetter"/>
      <w:lvlText w:val="%5."/>
      <w:lvlJc w:val="left"/>
      <w:pPr>
        <w:ind w:left="4516" w:hanging="360"/>
      </w:pPr>
    </w:lvl>
    <w:lvl w:ilvl="5" w:tplc="0409001B" w:tentative="1">
      <w:start w:val="1"/>
      <w:numFmt w:val="lowerRoman"/>
      <w:lvlText w:val="%6."/>
      <w:lvlJc w:val="right"/>
      <w:pPr>
        <w:ind w:left="5236" w:hanging="180"/>
      </w:pPr>
    </w:lvl>
    <w:lvl w:ilvl="6" w:tplc="0409000F" w:tentative="1">
      <w:start w:val="1"/>
      <w:numFmt w:val="decimal"/>
      <w:lvlText w:val="%7."/>
      <w:lvlJc w:val="left"/>
      <w:pPr>
        <w:ind w:left="5956" w:hanging="360"/>
      </w:pPr>
    </w:lvl>
    <w:lvl w:ilvl="7" w:tplc="04090019" w:tentative="1">
      <w:start w:val="1"/>
      <w:numFmt w:val="lowerLetter"/>
      <w:lvlText w:val="%8."/>
      <w:lvlJc w:val="left"/>
      <w:pPr>
        <w:ind w:left="6676" w:hanging="360"/>
      </w:pPr>
    </w:lvl>
    <w:lvl w:ilvl="8" w:tplc="0409001B" w:tentative="1">
      <w:start w:val="1"/>
      <w:numFmt w:val="lowerRoman"/>
      <w:lvlText w:val="%9."/>
      <w:lvlJc w:val="right"/>
      <w:pPr>
        <w:ind w:left="7396" w:hanging="180"/>
      </w:pPr>
    </w:lvl>
  </w:abstractNum>
  <w:abstractNum w:abstractNumId="56">
    <w:nsid w:val="4EE900A7"/>
    <w:multiLevelType w:val="hybridMultilevel"/>
    <w:tmpl w:val="E0E2BCCE"/>
    <w:lvl w:ilvl="0" w:tplc="ACD88BC2">
      <w:start w:val="1"/>
      <w:numFmt w:val="lowerLetter"/>
      <w:lvlText w:val="%1."/>
      <w:lvlJc w:val="left"/>
      <w:pPr>
        <w:ind w:left="360" w:hanging="360"/>
      </w:pPr>
      <w:rPr>
        <w:rFonts w:asciiTheme="minorHAnsi" w:eastAsiaTheme="minorHAnsi" w:hAnsiTheme="minorHAnsi" w:cstheme="minorBidi"/>
        <w:b w:val="0"/>
        <w:bCs w:val="0"/>
        <w:sz w:val="22"/>
        <w:szCs w:val="22"/>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7">
    <w:nsid w:val="4F5F260D"/>
    <w:multiLevelType w:val="hybridMultilevel"/>
    <w:tmpl w:val="66D8D8D4"/>
    <w:lvl w:ilvl="0" w:tplc="0409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8">
    <w:nsid w:val="546310B9"/>
    <w:multiLevelType w:val="hybridMultilevel"/>
    <w:tmpl w:val="13561AF0"/>
    <w:lvl w:ilvl="0" w:tplc="E5AEFFE4">
      <w:start w:val="1"/>
      <w:numFmt w:val="lowerLetter"/>
      <w:lvlText w:val="%1."/>
      <w:lvlJc w:val="left"/>
      <w:pPr>
        <w:ind w:left="360" w:hanging="360"/>
      </w:pPr>
      <w:rPr>
        <w:rFonts w:asciiTheme="minorHAnsi" w:eastAsiaTheme="minorHAnsi" w:hAnsiTheme="minorHAnsi" w:cstheme="minorBidi"/>
        <w:sz w:val="22"/>
        <w:szCs w:val="22"/>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9">
    <w:nsid w:val="54BE434E"/>
    <w:multiLevelType w:val="hybridMultilevel"/>
    <w:tmpl w:val="10B43D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nsid w:val="57D5601F"/>
    <w:multiLevelType w:val="hybridMultilevel"/>
    <w:tmpl w:val="F1B0A37C"/>
    <w:lvl w:ilvl="0" w:tplc="45BA43B8">
      <w:start w:val="1"/>
      <w:numFmt w:val="decimal"/>
      <w:lvlText w:val="%1)"/>
      <w:lvlJc w:val="left"/>
      <w:pPr>
        <w:ind w:left="2203" w:hanging="360"/>
      </w:pPr>
      <w:rPr>
        <w:rFonts w:hint="default"/>
        <w:b w:val="0"/>
        <w:bCs w:val="0"/>
      </w:rPr>
    </w:lvl>
    <w:lvl w:ilvl="1" w:tplc="04090019" w:tentative="1">
      <w:start w:val="1"/>
      <w:numFmt w:val="lowerLetter"/>
      <w:lvlText w:val="%2."/>
      <w:lvlJc w:val="left"/>
      <w:pPr>
        <w:ind w:left="2923" w:hanging="360"/>
      </w:pPr>
    </w:lvl>
    <w:lvl w:ilvl="2" w:tplc="0409001B" w:tentative="1">
      <w:start w:val="1"/>
      <w:numFmt w:val="lowerRoman"/>
      <w:lvlText w:val="%3."/>
      <w:lvlJc w:val="right"/>
      <w:pPr>
        <w:ind w:left="3643" w:hanging="180"/>
      </w:pPr>
    </w:lvl>
    <w:lvl w:ilvl="3" w:tplc="0409000F" w:tentative="1">
      <w:start w:val="1"/>
      <w:numFmt w:val="decimal"/>
      <w:lvlText w:val="%4."/>
      <w:lvlJc w:val="left"/>
      <w:pPr>
        <w:ind w:left="4363" w:hanging="360"/>
      </w:pPr>
    </w:lvl>
    <w:lvl w:ilvl="4" w:tplc="04090019" w:tentative="1">
      <w:start w:val="1"/>
      <w:numFmt w:val="lowerLetter"/>
      <w:lvlText w:val="%5."/>
      <w:lvlJc w:val="left"/>
      <w:pPr>
        <w:ind w:left="5083" w:hanging="360"/>
      </w:pPr>
    </w:lvl>
    <w:lvl w:ilvl="5" w:tplc="0409001B" w:tentative="1">
      <w:start w:val="1"/>
      <w:numFmt w:val="lowerRoman"/>
      <w:lvlText w:val="%6."/>
      <w:lvlJc w:val="right"/>
      <w:pPr>
        <w:ind w:left="5803" w:hanging="180"/>
      </w:pPr>
    </w:lvl>
    <w:lvl w:ilvl="6" w:tplc="0409000F" w:tentative="1">
      <w:start w:val="1"/>
      <w:numFmt w:val="decimal"/>
      <w:lvlText w:val="%7."/>
      <w:lvlJc w:val="left"/>
      <w:pPr>
        <w:ind w:left="6523" w:hanging="360"/>
      </w:pPr>
    </w:lvl>
    <w:lvl w:ilvl="7" w:tplc="04090019" w:tentative="1">
      <w:start w:val="1"/>
      <w:numFmt w:val="lowerLetter"/>
      <w:lvlText w:val="%8."/>
      <w:lvlJc w:val="left"/>
      <w:pPr>
        <w:ind w:left="7243" w:hanging="360"/>
      </w:pPr>
    </w:lvl>
    <w:lvl w:ilvl="8" w:tplc="0409001B" w:tentative="1">
      <w:start w:val="1"/>
      <w:numFmt w:val="lowerRoman"/>
      <w:lvlText w:val="%9."/>
      <w:lvlJc w:val="right"/>
      <w:pPr>
        <w:ind w:left="7963" w:hanging="180"/>
      </w:pPr>
    </w:lvl>
  </w:abstractNum>
  <w:abstractNum w:abstractNumId="61">
    <w:nsid w:val="586E2BF9"/>
    <w:multiLevelType w:val="multilevel"/>
    <w:tmpl w:val="61A68BC4"/>
    <w:lvl w:ilvl="0">
      <w:start w:val="1"/>
      <w:numFmt w:val="bullet"/>
      <w:lvlText w:val=""/>
      <w:lvlJc w:val="left"/>
      <w:pPr>
        <w:tabs>
          <w:tab w:val="num" w:pos="2520"/>
        </w:tabs>
        <w:ind w:left="2520" w:hanging="360"/>
      </w:pPr>
      <w:rPr>
        <w:rFonts w:ascii="Symbol" w:hAnsi="Symbol" w:hint="default"/>
        <w:sz w:val="20"/>
      </w:rPr>
    </w:lvl>
    <w:lvl w:ilvl="1" w:tentative="1">
      <w:start w:val="1"/>
      <w:numFmt w:val="bullet"/>
      <w:lvlText w:val="o"/>
      <w:lvlJc w:val="left"/>
      <w:pPr>
        <w:tabs>
          <w:tab w:val="num" w:pos="3240"/>
        </w:tabs>
        <w:ind w:left="3240" w:hanging="360"/>
      </w:pPr>
      <w:rPr>
        <w:rFonts w:ascii="Courier New" w:hAnsi="Courier New" w:hint="default"/>
        <w:sz w:val="20"/>
      </w:rPr>
    </w:lvl>
    <w:lvl w:ilvl="2" w:tentative="1">
      <w:start w:val="1"/>
      <w:numFmt w:val="bullet"/>
      <w:lvlText w:val=""/>
      <w:lvlJc w:val="left"/>
      <w:pPr>
        <w:tabs>
          <w:tab w:val="num" w:pos="3960"/>
        </w:tabs>
        <w:ind w:left="3960" w:hanging="360"/>
      </w:pPr>
      <w:rPr>
        <w:rFonts w:ascii="Wingdings" w:hAnsi="Wingdings" w:hint="default"/>
        <w:sz w:val="20"/>
      </w:rPr>
    </w:lvl>
    <w:lvl w:ilvl="3" w:tentative="1">
      <w:start w:val="1"/>
      <w:numFmt w:val="bullet"/>
      <w:lvlText w:val=""/>
      <w:lvlJc w:val="left"/>
      <w:pPr>
        <w:tabs>
          <w:tab w:val="num" w:pos="4680"/>
        </w:tabs>
        <w:ind w:left="4680" w:hanging="360"/>
      </w:pPr>
      <w:rPr>
        <w:rFonts w:ascii="Wingdings" w:hAnsi="Wingdings" w:hint="default"/>
        <w:sz w:val="20"/>
      </w:rPr>
    </w:lvl>
    <w:lvl w:ilvl="4" w:tentative="1">
      <w:start w:val="1"/>
      <w:numFmt w:val="bullet"/>
      <w:lvlText w:val=""/>
      <w:lvlJc w:val="left"/>
      <w:pPr>
        <w:tabs>
          <w:tab w:val="num" w:pos="5400"/>
        </w:tabs>
        <w:ind w:left="5400" w:hanging="360"/>
      </w:pPr>
      <w:rPr>
        <w:rFonts w:ascii="Wingdings" w:hAnsi="Wingdings" w:hint="default"/>
        <w:sz w:val="20"/>
      </w:rPr>
    </w:lvl>
    <w:lvl w:ilvl="5" w:tentative="1">
      <w:start w:val="1"/>
      <w:numFmt w:val="bullet"/>
      <w:lvlText w:val=""/>
      <w:lvlJc w:val="left"/>
      <w:pPr>
        <w:tabs>
          <w:tab w:val="num" w:pos="6120"/>
        </w:tabs>
        <w:ind w:left="6120" w:hanging="360"/>
      </w:pPr>
      <w:rPr>
        <w:rFonts w:ascii="Wingdings" w:hAnsi="Wingdings" w:hint="default"/>
        <w:sz w:val="20"/>
      </w:rPr>
    </w:lvl>
    <w:lvl w:ilvl="6" w:tentative="1">
      <w:start w:val="1"/>
      <w:numFmt w:val="bullet"/>
      <w:lvlText w:val=""/>
      <w:lvlJc w:val="left"/>
      <w:pPr>
        <w:tabs>
          <w:tab w:val="num" w:pos="6840"/>
        </w:tabs>
        <w:ind w:left="6840" w:hanging="360"/>
      </w:pPr>
      <w:rPr>
        <w:rFonts w:ascii="Wingdings" w:hAnsi="Wingdings" w:hint="default"/>
        <w:sz w:val="20"/>
      </w:rPr>
    </w:lvl>
    <w:lvl w:ilvl="7" w:tentative="1">
      <w:start w:val="1"/>
      <w:numFmt w:val="bullet"/>
      <w:lvlText w:val=""/>
      <w:lvlJc w:val="left"/>
      <w:pPr>
        <w:tabs>
          <w:tab w:val="num" w:pos="7560"/>
        </w:tabs>
        <w:ind w:left="7560" w:hanging="360"/>
      </w:pPr>
      <w:rPr>
        <w:rFonts w:ascii="Wingdings" w:hAnsi="Wingdings" w:hint="default"/>
        <w:sz w:val="20"/>
      </w:rPr>
    </w:lvl>
    <w:lvl w:ilvl="8" w:tentative="1">
      <w:start w:val="1"/>
      <w:numFmt w:val="bullet"/>
      <w:lvlText w:val=""/>
      <w:lvlJc w:val="left"/>
      <w:pPr>
        <w:tabs>
          <w:tab w:val="num" w:pos="8280"/>
        </w:tabs>
        <w:ind w:left="8280" w:hanging="360"/>
      </w:pPr>
      <w:rPr>
        <w:rFonts w:ascii="Wingdings" w:hAnsi="Wingdings" w:hint="default"/>
        <w:sz w:val="20"/>
      </w:rPr>
    </w:lvl>
  </w:abstractNum>
  <w:abstractNum w:abstractNumId="62">
    <w:nsid w:val="59BC4B2C"/>
    <w:multiLevelType w:val="hybridMultilevel"/>
    <w:tmpl w:val="EA7E86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3">
    <w:nsid w:val="5A93127E"/>
    <w:multiLevelType w:val="hybridMultilevel"/>
    <w:tmpl w:val="E0E2BCCE"/>
    <w:lvl w:ilvl="0" w:tplc="ACD88BC2">
      <w:start w:val="1"/>
      <w:numFmt w:val="lowerLetter"/>
      <w:lvlText w:val="%1."/>
      <w:lvlJc w:val="left"/>
      <w:pPr>
        <w:ind w:left="360" w:hanging="360"/>
      </w:pPr>
      <w:rPr>
        <w:rFonts w:asciiTheme="minorHAnsi" w:eastAsiaTheme="minorHAnsi" w:hAnsiTheme="minorHAnsi" w:cstheme="minorBidi"/>
        <w:b w:val="0"/>
        <w:bCs w:val="0"/>
        <w:sz w:val="22"/>
        <w:szCs w:val="22"/>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4">
    <w:nsid w:val="5A995B34"/>
    <w:multiLevelType w:val="hybridMultilevel"/>
    <w:tmpl w:val="252A1C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nsid w:val="5B8251AD"/>
    <w:multiLevelType w:val="hybridMultilevel"/>
    <w:tmpl w:val="8F10FD4C"/>
    <w:lvl w:ilvl="0" w:tplc="E282479A">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6">
    <w:nsid w:val="5CD17890"/>
    <w:multiLevelType w:val="hybridMultilevel"/>
    <w:tmpl w:val="E0E2BCCE"/>
    <w:lvl w:ilvl="0" w:tplc="ACD88BC2">
      <w:start w:val="1"/>
      <w:numFmt w:val="lowerLetter"/>
      <w:lvlText w:val="%1."/>
      <w:lvlJc w:val="left"/>
      <w:pPr>
        <w:ind w:left="502" w:hanging="360"/>
      </w:pPr>
      <w:rPr>
        <w:rFonts w:asciiTheme="minorHAnsi" w:eastAsiaTheme="minorHAnsi" w:hAnsiTheme="minorHAnsi" w:cstheme="minorBidi"/>
        <w:b w:val="0"/>
        <w:bCs w:val="0"/>
        <w:sz w:val="22"/>
        <w:szCs w:val="22"/>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7">
    <w:nsid w:val="5D275BE0"/>
    <w:multiLevelType w:val="hybridMultilevel"/>
    <w:tmpl w:val="17B49E22"/>
    <w:lvl w:ilvl="0" w:tplc="407A0CC0">
      <w:start w:val="1"/>
      <w:numFmt w:val="lowerLetter"/>
      <w:lvlText w:val="%1."/>
      <w:lvlJc w:val="left"/>
      <w:pPr>
        <w:ind w:left="1080" w:hanging="360"/>
      </w:pPr>
      <w:rPr>
        <w:rFonts w:hint="default"/>
      </w:rPr>
    </w:lvl>
    <w:lvl w:ilvl="1" w:tplc="04090017">
      <w:start w:val="1"/>
      <w:numFmt w:val="lowerLetter"/>
      <w:lvlText w:val="%2)"/>
      <w:lvlJc w:val="left"/>
      <w:pPr>
        <w:ind w:left="1800" w:hanging="360"/>
      </w:pPr>
    </w:lvl>
    <w:lvl w:ilvl="2" w:tplc="04090001">
      <w:start w:val="1"/>
      <w:numFmt w:val="bullet"/>
      <w:lvlText w:val=""/>
      <w:lvlJc w:val="left"/>
      <w:pPr>
        <w:ind w:left="2520" w:hanging="180"/>
      </w:pPr>
      <w:rPr>
        <w:rFonts w:ascii="Symbol" w:hAnsi="Symbol" w:hint="default"/>
      </w:r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8">
    <w:nsid w:val="62814CCE"/>
    <w:multiLevelType w:val="hybridMultilevel"/>
    <w:tmpl w:val="60122AEE"/>
    <w:lvl w:ilvl="0" w:tplc="0409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9">
    <w:nsid w:val="62D43706"/>
    <w:multiLevelType w:val="hybridMultilevel"/>
    <w:tmpl w:val="8EB8B56C"/>
    <w:lvl w:ilvl="0" w:tplc="0409001B">
      <w:start w:val="1"/>
      <w:numFmt w:val="lowerRoman"/>
      <w:lvlText w:val="%1."/>
      <w:lvlJc w:val="right"/>
      <w:pPr>
        <w:ind w:left="1800" w:hanging="18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nsid w:val="62E407C5"/>
    <w:multiLevelType w:val="hybridMultilevel"/>
    <w:tmpl w:val="B0F2E690"/>
    <w:lvl w:ilvl="0" w:tplc="FAB0DED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1">
    <w:nsid w:val="6395234B"/>
    <w:multiLevelType w:val="hybridMultilevel"/>
    <w:tmpl w:val="FAF65C38"/>
    <w:lvl w:ilvl="0" w:tplc="6A221C8A">
      <w:start w:val="1"/>
      <w:numFmt w:val="lowerLetter"/>
      <w:lvlText w:val="%1."/>
      <w:lvlJc w:val="left"/>
      <w:pPr>
        <w:ind w:left="360" w:hanging="360"/>
      </w:pPr>
      <w:rPr>
        <w:rFonts w:asciiTheme="minorHAnsi" w:eastAsiaTheme="minorHAnsi" w:hAnsiTheme="minorHAnsi" w:cstheme="minorBidi"/>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2">
    <w:nsid w:val="63BC7957"/>
    <w:multiLevelType w:val="hybridMultilevel"/>
    <w:tmpl w:val="13561AF0"/>
    <w:lvl w:ilvl="0" w:tplc="E5AEFFE4">
      <w:start w:val="1"/>
      <w:numFmt w:val="lowerLetter"/>
      <w:lvlText w:val="%1."/>
      <w:lvlJc w:val="left"/>
      <w:pPr>
        <w:ind w:left="360" w:hanging="360"/>
      </w:pPr>
      <w:rPr>
        <w:rFonts w:asciiTheme="minorHAnsi" w:eastAsiaTheme="minorHAnsi" w:hAnsiTheme="minorHAnsi" w:cstheme="minorBidi"/>
        <w:sz w:val="22"/>
        <w:szCs w:val="22"/>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3">
    <w:nsid w:val="64AE334F"/>
    <w:multiLevelType w:val="multilevel"/>
    <w:tmpl w:val="3204111A"/>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4">
    <w:nsid w:val="676967BF"/>
    <w:multiLevelType w:val="hybridMultilevel"/>
    <w:tmpl w:val="BADE8788"/>
    <w:lvl w:ilvl="0" w:tplc="682485F6">
      <w:start w:val="1"/>
      <w:numFmt w:val="bullet"/>
      <w:lvlText w:val=""/>
      <w:lvlJc w:val="left"/>
      <w:pPr>
        <w:ind w:left="1697" w:hanging="180"/>
      </w:pPr>
      <w:rPr>
        <w:rFonts w:ascii="Symbol" w:hAnsi="Symbol" w:hint="default"/>
        <w:b w:val="0"/>
        <w:bCs w:val="0"/>
      </w:rPr>
    </w:lvl>
    <w:lvl w:ilvl="1" w:tplc="04090019" w:tentative="1">
      <w:start w:val="1"/>
      <w:numFmt w:val="lowerLetter"/>
      <w:lvlText w:val="%2."/>
      <w:lvlJc w:val="left"/>
      <w:pPr>
        <w:ind w:left="1337" w:hanging="360"/>
      </w:pPr>
    </w:lvl>
    <w:lvl w:ilvl="2" w:tplc="0409001B" w:tentative="1">
      <w:start w:val="1"/>
      <w:numFmt w:val="lowerRoman"/>
      <w:lvlText w:val="%3."/>
      <w:lvlJc w:val="right"/>
      <w:pPr>
        <w:ind w:left="2057" w:hanging="180"/>
      </w:pPr>
    </w:lvl>
    <w:lvl w:ilvl="3" w:tplc="0409000F" w:tentative="1">
      <w:start w:val="1"/>
      <w:numFmt w:val="decimal"/>
      <w:lvlText w:val="%4."/>
      <w:lvlJc w:val="left"/>
      <w:pPr>
        <w:ind w:left="2777" w:hanging="360"/>
      </w:pPr>
    </w:lvl>
    <w:lvl w:ilvl="4" w:tplc="04090019" w:tentative="1">
      <w:start w:val="1"/>
      <w:numFmt w:val="lowerLetter"/>
      <w:lvlText w:val="%5."/>
      <w:lvlJc w:val="left"/>
      <w:pPr>
        <w:ind w:left="3497" w:hanging="360"/>
      </w:pPr>
    </w:lvl>
    <w:lvl w:ilvl="5" w:tplc="0409001B" w:tentative="1">
      <w:start w:val="1"/>
      <w:numFmt w:val="lowerRoman"/>
      <w:lvlText w:val="%6."/>
      <w:lvlJc w:val="right"/>
      <w:pPr>
        <w:ind w:left="4217" w:hanging="180"/>
      </w:pPr>
    </w:lvl>
    <w:lvl w:ilvl="6" w:tplc="0409000F" w:tentative="1">
      <w:start w:val="1"/>
      <w:numFmt w:val="decimal"/>
      <w:lvlText w:val="%7."/>
      <w:lvlJc w:val="left"/>
      <w:pPr>
        <w:ind w:left="4937" w:hanging="360"/>
      </w:pPr>
    </w:lvl>
    <w:lvl w:ilvl="7" w:tplc="04090019" w:tentative="1">
      <w:start w:val="1"/>
      <w:numFmt w:val="lowerLetter"/>
      <w:lvlText w:val="%8."/>
      <w:lvlJc w:val="left"/>
      <w:pPr>
        <w:ind w:left="5657" w:hanging="360"/>
      </w:pPr>
    </w:lvl>
    <w:lvl w:ilvl="8" w:tplc="0409001B" w:tentative="1">
      <w:start w:val="1"/>
      <w:numFmt w:val="lowerRoman"/>
      <w:lvlText w:val="%9."/>
      <w:lvlJc w:val="right"/>
      <w:pPr>
        <w:ind w:left="6377" w:hanging="180"/>
      </w:pPr>
    </w:lvl>
  </w:abstractNum>
  <w:abstractNum w:abstractNumId="75">
    <w:nsid w:val="68486ADB"/>
    <w:multiLevelType w:val="hybridMultilevel"/>
    <w:tmpl w:val="A0B273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6">
    <w:nsid w:val="69E82C2F"/>
    <w:multiLevelType w:val="hybridMultilevel"/>
    <w:tmpl w:val="F1B0A37C"/>
    <w:lvl w:ilvl="0" w:tplc="45BA43B8">
      <w:start w:val="1"/>
      <w:numFmt w:val="decimal"/>
      <w:lvlText w:val="%1)"/>
      <w:lvlJc w:val="left"/>
      <w:pPr>
        <w:ind w:left="1636" w:hanging="360"/>
      </w:pPr>
      <w:rPr>
        <w:rFonts w:hint="default"/>
        <w:b w:val="0"/>
        <w:bCs w:val="0"/>
      </w:rPr>
    </w:lvl>
    <w:lvl w:ilvl="1" w:tplc="04090019" w:tentative="1">
      <w:start w:val="1"/>
      <w:numFmt w:val="lowerLetter"/>
      <w:lvlText w:val="%2."/>
      <w:lvlJc w:val="left"/>
      <w:pPr>
        <w:ind w:left="2356" w:hanging="360"/>
      </w:pPr>
    </w:lvl>
    <w:lvl w:ilvl="2" w:tplc="0409001B" w:tentative="1">
      <w:start w:val="1"/>
      <w:numFmt w:val="lowerRoman"/>
      <w:lvlText w:val="%3."/>
      <w:lvlJc w:val="right"/>
      <w:pPr>
        <w:ind w:left="3076" w:hanging="180"/>
      </w:pPr>
    </w:lvl>
    <w:lvl w:ilvl="3" w:tplc="0409000F" w:tentative="1">
      <w:start w:val="1"/>
      <w:numFmt w:val="decimal"/>
      <w:lvlText w:val="%4."/>
      <w:lvlJc w:val="left"/>
      <w:pPr>
        <w:ind w:left="3796" w:hanging="360"/>
      </w:pPr>
    </w:lvl>
    <w:lvl w:ilvl="4" w:tplc="04090019" w:tentative="1">
      <w:start w:val="1"/>
      <w:numFmt w:val="lowerLetter"/>
      <w:lvlText w:val="%5."/>
      <w:lvlJc w:val="left"/>
      <w:pPr>
        <w:ind w:left="4516" w:hanging="360"/>
      </w:pPr>
    </w:lvl>
    <w:lvl w:ilvl="5" w:tplc="0409001B" w:tentative="1">
      <w:start w:val="1"/>
      <w:numFmt w:val="lowerRoman"/>
      <w:lvlText w:val="%6."/>
      <w:lvlJc w:val="right"/>
      <w:pPr>
        <w:ind w:left="5236" w:hanging="180"/>
      </w:pPr>
    </w:lvl>
    <w:lvl w:ilvl="6" w:tplc="0409000F" w:tentative="1">
      <w:start w:val="1"/>
      <w:numFmt w:val="decimal"/>
      <w:lvlText w:val="%7."/>
      <w:lvlJc w:val="left"/>
      <w:pPr>
        <w:ind w:left="5956" w:hanging="360"/>
      </w:pPr>
    </w:lvl>
    <w:lvl w:ilvl="7" w:tplc="04090019" w:tentative="1">
      <w:start w:val="1"/>
      <w:numFmt w:val="lowerLetter"/>
      <w:lvlText w:val="%8."/>
      <w:lvlJc w:val="left"/>
      <w:pPr>
        <w:ind w:left="6676" w:hanging="360"/>
      </w:pPr>
    </w:lvl>
    <w:lvl w:ilvl="8" w:tplc="0409001B" w:tentative="1">
      <w:start w:val="1"/>
      <w:numFmt w:val="lowerRoman"/>
      <w:lvlText w:val="%9."/>
      <w:lvlJc w:val="right"/>
      <w:pPr>
        <w:ind w:left="7396" w:hanging="180"/>
      </w:pPr>
    </w:lvl>
  </w:abstractNum>
  <w:abstractNum w:abstractNumId="77">
    <w:nsid w:val="6B7A7775"/>
    <w:multiLevelType w:val="hybridMultilevel"/>
    <w:tmpl w:val="E0E2BCCE"/>
    <w:lvl w:ilvl="0" w:tplc="ACD88BC2">
      <w:start w:val="1"/>
      <w:numFmt w:val="lowerLetter"/>
      <w:lvlText w:val="%1."/>
      <w:lvlJc w:val="left"/>
      <w:pPr>
        <w:ind w:left="360" w:hanging="360"/>
      </w:pPr>
      <w:rPr>
        <w:rFonts w:asciiTheme="minorHAnsi" w:eastAsiaTheme="minorHAnsi" w:hAnsiTheme="minorHAnsi" w:cstheme="minorBidi"/>
        <w:b w:val="0"/>
        <w:bCs w:val="0"/>
        <w:sz w:val="22"/>
        <w:szCs w:val="22"/>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8">
    <w:nsid w:val="6C2D588C"/>
    <w:multiLevelType w:val="singleLevel"/>
    <w:tmpl w:val="10A85982"/>
    <w:lvl w:ilvl="0">
      <w:start w:val="1"/>
      <w:numFmt w:val="bullet"/>
      <w:pStyle w:val="Russite"/>
      <w:lvlText w:val=""/>
      <w:lvlJc w:val="left"/>
      <w:pPr>
        <w:tabs>
          <w:tab w:val="num" w:pos="360"/>
        </w:tabs>
        <w:ind w:left="170" w:hanging="170"/>
      </w:pPr>
      <w:rPr>
        <w:rFonts w:ascii="Symbol" w:hAnsi="Symbol" w:hint="default"/>
      </w:rPr>
    </w:lvl>
  </w:abstractNum>
  <w:abstractNum w:abstractNumId="79">
    <w:nsid w:val="6D4F4194"/>
    <w:multiLevelType w:val="multilevel"/>
    <w:tmpl w:val="4866DFA6"/>
    <w:lvl w:ilvl="0">
      <w:start w:val="1"/>
      <w:numFmt w:val="decimal"/>
      <w:lvlText w:val="%1."/>
      <w:lvlJc w:val="left"/>
      <w:pPr>
        <w:tabs>
          <w:tab w:val="num" w:pos="567"/>
        </w:tabs>
        <w:ind w:left="567" w:right="567" w:hanging="567"/>
      </w:pPr>
      <w:rPr>
        <w:rFonts w:hint="default"/>
      </w:rPr>
    </w:lvl>
    <w:lvl w:ilvl="1">
      <w:start w:val="1"/>
      <w:numFmt w:val="decimal"/>
      <w:lvlText w:val="%1.%2."/>
      <w:lvlJc w:val="left"/>
      <w:pPr>
        <w:tabs>
          <w:tab w:val="num" w:pos="1107"/>
        </w:tabs>
        <w:ind w:left="1107" w:right="1107" w:hanging="567"/>
      </w:pPr>
      <w:rPr>
        <w:rFonts w:hint="default"/>
        <w:b w:val="0"/>
        <w:bCs w:val="0"/>
        <w:i w:val="0"/>
        <w:color w:val="auto"/>
      </w:rPr>
    </w:lvl>
    <w:lvl w:ilvl="2">
      <w:start w:val="1"/>
      <w:numFmt w:val="decimal"/>
      <w:lvlText w:val="%1.%2.%3."/>
      <w:lvlJc w:val="left"/>
      <w:pPr>
        <w:tabs>
          <w:tab w:val="num" w:pos="1985"/>
        </w:tabs>
        <w:ind w:left="1985" w:righ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lang w:val="en-US"/>
      </w:rPr>
    </w:lvl>
    <w:lvl w:ilvl="3">
      <w:start w:val="1"/>
      <w:numFmt w:val="decimal"/>
      <w:lvlText w:val="%1.%2.%3.%4."/>
      <w:lvlJc w:val="left"/>
      <w:pPr>
        <w:tabs>
          <w:tab w:val="num" w:pos="2835"/>
        </w:tabs>
        <w:ind w:left="2835" w:right="2835" w:hanging="850"/>
      </w:pPr>
      <w:rPr>
        <w:rFonts w:hint="default"/>
      </w:rPr>
    </w:lvl>
    <w:lvl w:ilvl="4">
      <w:start w:val="1"/>
      <w:numFmt w:val="decimal"/>
      <w:lvlText w:val="%1.%2.%3.%4.%5."/>
      <w:lvlJc w:val="left"/>
      <w:pPr>
        <w:tabs>
          <w:tab w:val="num" w:pos="2700"/>
        </w:tabs>
        <w:ind w:left="2778" w:right="2778" w:hanging="793"/>
      </w:pPr>
      <w:rPr>
        <w:rFonts w:hint="default"/>
      </w:rPr>
    </w:lvl>
    <w:lvl w:ilvl="5">
      <w:start w:val="1"/>
      <w:numFmt w:val="decimal"/>
      <w:lvlText w:val="%1.%2.%3.%4.%5.%6."/>
      <w:lvlJc w:val="left"/>
      <w:pPr>
        <w:tabs>
          <w:tab w:val="num" w:pos="3240"/>
        </w:tabs>
        <w:ind w:left="2736" w:right="2736" w:hanging="936"/>
      </w:pPr>
      <w:rPr>
        <w:rFonts w:hint="default"/>
      </w:rPr>
    </w:lvl>
    <w:lvl w:ilvl="6">
      <w:start w:val="1"/>
      <w:numFmt w:val="decimal"/>
      <w:lvlText w:val="%1.%2.%3.%4.%5.%6.%7."/>
      <w:lvlJc w:val="left"/>
      <w:pPr>
        <w:tabs>
          <w:tab w:val="num" w:pos="3600"/>
        </w:tabs>
        <w:ind w:left="3240" w:right="3240" w:hanging="1080"/>
      </w:pPr>
      <w:rPr>
        <w:rFonts w:hint="default"/>
      </w:rPr>
    </w:lvl>
    <w:lvl w:ilvl="7">
      <w:start w:val="1"/>
      <w:numFmt w:val="decimal"/>
      <w:lvlText w:val="%1.%2.%3.%4.%5.%6.%7.%8."/>
      <w:lvlJc w:val="left"/>
      <w:pPr>
        <w:tabs>
          <w:tab w:val="num" w:pos="4320"/>
        </w:tabs>
        <w:ind w:left="3744" w:right="3744" w:hanging="1224"/>
      </w:pPr>
      <w:rPr>
        <w:rFonts w:hint="default"/>
      </w:rPr>
    </w:lvl>
    <w:lvl w:ilvl="8">
      <w:start w:val="1"/>
      <w:numFmt w:val="decimal"/>
      <w:lvlText w:val="%1.%2.%3.%4.%5.%6.%7.%8.%9."/>
      <w:lvlJc w:val="left"/>
      <w:pPr>
        <w:tabs>
          <w:tab w:val="num" w:pos="4680"/>
        </w:tabs>
        <w:ind w:left="4320" w:right="4320" w:hanging="1440"/>
      </w:pPr>
      <w:rPr>
        <w:rFonts w:hint="default"/>
      </w:rPr>
    </w:lvl>
  </w:abstractNum>
  <w:abstractNum w:abstractNumId="80">
    <w:nsid w:val="6E2B3C24"/>
    <w:multiLevelType w:val="hybridMultilevel"/>
    <w:tmpl w:val="D5943696"/>
    <w:lvl w:ilvl="0" w:tplc="A1968674">
      <w:start w:val="1"/>
      <w:numFmt w:val="lowerLetter"/>
      <w:lvlText w:val="%1."/>
      <w:lvlJc w:val="left"/>
      <w:pPr>
        <w:ind w:left="360" w:hanging="360"/>
      </w:pPr>
      <w:rPr>
        <w:rFonts w:asciiTheme="minorHAnsi" w:eastAsiaTheme="minorHAnsi" w:hAnsiTheme="minorHAnsi" w:cstheme="minorBidi"/>
        <w:sz w:val="22"/>
        <w:szCs w:val="22"/>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1">
    <w:nsid w:val="6EF91D84"/>
    <w:multiLevelType w:val="hybridMultilevel"/>
    <w:tmpl w:val="13561AF0"/>
    <w:lvl w:ilvl="0" w:tplc="E5AEFFE4">
      <w:start w:val="1"/>
      <w:numFmt w:val="lowerLetter"/>
      <w:lvlText w:val="%1."/>
      <w:lvlJc w:val="left"/>
      <w:pPr>
        <w:ind w:left="360" w:hanging="360"/>
      </w:pPr>
      <w:rPr>
        <w:rFonts w:asciiTheme="minorHAnsi" w:eastAsiaTheme="minorHAnsi" w:hAnsiTheme="minorHAnsi" w:cstheme="minorBidi"/>
        <w:sz w:val="22"/>
        <w:szCs w:val="22"/>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2">
    <w:nsid w:val="6F154B96"/>
    <w:multiLevelType w:val="hybridMultilevel"/>
    <w:tmpl w:val="13561AF0"/>
    <w:lvl w:ilvl="0" w:tplc="E5AEFFE4">
      <w:start w:val="1"/>
      <w:numFmt w:val="lowerLetter"/>
      <w:lvlText w:val="%1."/>
      <w:lvlJc w:val="left"/>
      <w:pPr>
        <w:ind w:left="360" w:hanging="360"/>
      </w:pPr>
      <w:rPr>
        <w:rFonts w:asciiTheme="minorHAnsi" w:eastAsiaTheme="minorHAnsi" w:hAnsiTheme="minorHAnsi" w:cstheme="minorBidi"/>
        <w:sz w:val="22"/>
        <w:szCs w:val="22"/>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3">
    <w:nsid w:val="70C45A99"/>
    <w:multiLevelType w:val="hybridMultilevel"/>
    <w:tmpl w:val="E93E78F2"/>
    <w:lvl w:ilvl="0" w:tplc="682485F6">
      <w:start w:val="1"/>
      <w:numFmt w:val="bullet"/>
      <w:lvlText w:val=""/>
      <w:lvlJc w:val="left"/>
      <w:pPr>
        <w:ind w:left="2912" w:hanging="360"/>
      </w:pPr>
      <w:rPr>
        <w:rFonts w:ascii="Symbol" w:hAnsi="Symbol" w:hint="default"/>
      </w:rPr>
    </w:lvl>
    <w:lvl w:ilvl="1" w:tplc="04090003" w:tentative="1">
      <w:start w:val="1"/>
      <w:numFmt w:val="bullet"/>
      <w:lvlText w:val="o"/>
      <w:lvlJc w:val="left"/>
      <w:pPr>
        <w:ind w:left="3632" w:hanging="360"/>
      </w:pPr>
      <w:rPr>
        <w:rFonts w:ascii="Courier New" w:hAnsi="Courier New" w:cs="Courier New" w:hint="default"/>
      </w:rPr>
    </w:lvl>
    <w:lvl w:ilvl="2" w:tplc="04090005" w:tentative="1">
      <w:start w:val="1"/>
      <w:numFmt w:val="bullet"/>
      <w:lvlText w:val=""/>
      <w:lvlJc w:val="left"/>
      <w:pPr>
        <w:ind w:left="4352" w:hanging="360"/>
      </w:pPr>
      <w:rPr>
        <w:rFonts w:ascii="Wingdings" w:hAnsi="Wingdings" w:hint="default"/>
      </w:rPr>
    </w:lvl>
    <w:lvl w:ilvl="3" w:tplc="04090001" w:tentative="1">
      <w:start w:val="1"/>
      <w:numFmt w:val="bullet"/>
      <w:lvlText w:val=""/>
      <w:lvlJc w:val="left"/>
      <w:pPr>
        <w:ind w:left="5072" w:hanging="360"/>
      </w:pPr>
      <w:rPr>
        <w:rFonts w:ascii="Symbol" w:hAnsi="Symbol" w:hint="default"/>
      </w:rPr>
    </w:lvl>
    <w:lvl w:ilvl="4" w:tplc="04090003" w:tentative="1">
      <w:start w:val="1"/>
      <w:numFmt w:val="bullet"/>
      <w:lvlText w:val="o"/>
      <w:lvlJc w:val="left"/>
      <w:pPr>
        <w:ind w:left="5792" w:hanging="360"/>
      </w:pPr>
      <w:rPr>
        <w:rFonts w:ascii="Courier New" w:hAnsi="Courier New" w:cs="Courier New" w:hint="default"/>
      </w:rPr>
    </w:lvl>
    <w:lvl w:ilvl="5" w:tplc="04090005" w:tentative="1">
      <w:start w:val="1"/>
      <w:numFmt w:val="bullet"/>
      <w:lvlText w:val=""/>
      <w:lvlJc w:val="left"/>
      <w:pPr>
        <w:ind w:left="6512" w:hanging="360"/>
      </w:pPr>
      <w:rPr>
        <w:rFonts w:ascii="Wingdings" w:hAnsi="Wingdings" w:hint="default"/>
      </w:rPr>
    </w:lvl>
    <w:lvl w:ilvl="6" w:tplc="04090001" w:tentative="1">
      <w:start w:val="1"/>
      <w:numFmt w:val="bullet"/>
      <w:lvlText w:val=""/>
      <w:lvlJc w:val="left"/>
      <w:pPr>
        <w:ind w:left="7232" w:hanging="360"/>
      </w:pPr>
      <w:rPr>
        <w:rFonts w:ascii="Symbol" w:hAnsi="Symbol" w:hint="default"/>
      </w:rPr>
    </w:lvl>
    <w:lvl w:ilvl="7" w:tplc="04090003" w:tentative="1">
      <w:start w:val="1"/>
      <w:numFmt w:val="bullet"/>
      <w:lvlText w:val="o"/>
      <w:lvlJc w:val="left"/>
      <w:pPr>
        <w:ind w:left="7952" w:hanging="360"/>
      </w:pPr>
      <w:rPr>
        <w:rFonts w:ascii="Courier New" w:hAnsi="Courier New" w:cs="Courier New" w:hint="default"/>
      </w:rPr>
    </w:lvl>
    <w:lvl w:ilvl="8" w:tplc="04090005" w:tentative="1">
      <w:start w:val="1"/>
      <w:numFmt w:val="bullet"/>
      <w:lvlText w:val=""/>
      <w:lvlJc w:val="left"/>
      <w:pPr>
        <w:ind w:left="8672" w:hanging="360"/>
      </w:pPr>
      <w:rPr>
        <w:rFonts w:ascii="Wingdings" w:hAnsi="Wingdings" w:hint="default"/>
      </w:rPr>
    </w:lvl>
  </w:abstractNum>
  <w:abstractNum w:abstractNumId="84">
    <w:nsid w:val="70E83982"/>
    <w:multiLevelType w:val="hybridMultilevel"/>
    <w:tmpl w:val="FAF65C38"/>
    <w:lvl w:ilvl="0" w:tplc="6A221C8A">
      <w:start w:val="1"/>
      <w:numFmt w:val="lowerLetter"/>
      <w:lvlText w:val="%1."/>
      <w:lvlJc w:val="left"/>
      <w:pPr>
        <w:ind w:left="360" w:hanging="360"/>
      </w:pPr>
      <w:rPr>
        <w:rFonts w:asciiTheme="minorHAnsi" w:eastAsiaTheme="minorHAnsi" w:hAnsiTheme="minorHAnsi" w:cstheme="minorBidi"/>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5">
    <w:nsid w:val="72817DA9"/>
    <w:multiLevelType w:val="hybridMultilevel"/>
    <w:tmpl w:val="F7063BA8"/>
    <w:lvl w:ilvl="0" w:tplc="E99A3B8E">
      <w:start w:val="1"/>
      <w:numFmt w:val="lowerLetter"/>
      <w:lvlText w:val="%1."/>
      <w:lvlJc w:val="left"/>
      <w:pPr>
        <w:ind w:left="360" w:hanging="360"/>
      </w:pPr>
      <w:rPr>
        <w:rFonts w:asciiTheme="minorHAnsi" w:eastAsiaTheme="minorHAnsi" w:hAnsiTheme="minorHAnsi" w:cstheme="minorBidi"/>
        <w:b w:val="0"/>
        <w:bCs w:val="0"/>
        <w:i w:val="0"/>
        <w:iCs w:val="0"/>
        <w:sz w:val="22"/>
        <w:szCs w:val="22"/>
      </w:rPr>
    </w:lvl>
    <w:lvl w:ilvl="1" w:tplc="04090019" w:tentative="1">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6">
    <w:nsid w:val="72864D04"/>
    <w:multiLevelType w:val="hybridMultilevel"/>
    <w:tmpl w:val="9EBE87F4"/>
    <w:lvl w:ilvl="0" w:tplc="A9640A6C">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87">
    <w:nsid w:val="7399767D"/>
    <w:multiLevelType w:val="hybridMultilevel"/>
    <w:tmpl w:val="E0E2BCCE"/>
    <w:lvl w:ilvl="0" w:tplc="ACD88BC2">
      <w:start w:val="1"/>
      <w:numFmt w:val="lowerLetter"/>
      <w:lvlText w:val="%1."/>
      <w:lvlJc w:val="left"/>
      <w:pPr>
        <w:ind w:left="360" w:hanging="360"/>
      </w:pPr>
      <w:rPr>
        <w:rFonts w:asciiTheme="minorHAnsi" w:eastAsiaTheme="minorHAnsi" w:hAnsiTheme="minorHAnsi" w:cstheme="minorBidi"/>
        <w:b w:val="0"/>
        <w:bCs w:val="0"/>
        <w:sz w:val="22"/>
        <w:szCs w:val="22"/>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8">
    <w:nsid w:val="74664611"/>
    <w:multiLevelType w:val="multilevel"/>
    <w:tmpl w:val="46C8D81A"/>
    <w:lvl w:ilvl="0">
      <w:start w:val="1"/>
      <w:numFmt w:val="decimal"/>
      <w:lvlRestart w:val="0"/>
      <w:lvlText w:val="%1."/>
      <w:lvlJc w:val="left"/>
      <w:pPr>
        <w:tabs>
          <w:tab w:val="num" w:pos="397"/>
        </w:tabs>
        <w:ind w:left="397" w:hanging="397"/>
      </w:pPr>
      <w:rPr>
        <w:b/>
        <w:bCs/>
        <w:sz w:val="22"/>
        <w:szCs w:val="22"/>
        <w:lang w:val="en-US"/>
      </w:rPr>
    </w:lvl>
    <w:lvl w:ilvl="1">
      <w:start w:val="1"/>
      <w:numFmt w:val="decimal"/>
      <w:lvlText w:val="%1.%2."/>
      <w:lvlJc w:val="left"/>
      <w:pPr>
        <w:tabs>
          <w:tab w:val="num" w:pos="1020"/>
        </w:tabs>
        <w:ind w:left="1020" w:hanging="623"/>
      </w:pPr>
      <w:rPr>
        <w:b/>
        <w:bCs/>
        <w:sz w:val="22"/>
        <w:szCs w:val="22"/>
      </w:rPr>
    </w:lvl>
    <w:lvl w:ilvl="2">
      <w:start w:val="1"/>
      <w:numFmt w:val="decimal"/>
      <w:lvlText w:val="%1.%2.%3."/>
      <w:lvlJc w:val="left"/>
      <w:pPr>
        <w:tabs>
          <w:tab w:val="num" w:pos="1757"/>
        </w:tabs>
        <w:ind w:left="1757" w:hanging="737"/>
      </w:pPr>
      <w:rPr>
        <w:b w:val="0"/>
        <w:bCs w:val="0"/>
      </w:rPr>
    </w:lvl>
    <w:lvl w:ilvl="3">
      <w:start w:val="1"/>
      <w:numFmt w:val="decimal"/>
      <w:lvlText w:val="%1.%2.%3.%4."/>
      <w:lvlJc w:val="left"/>
      <w:pPr>
        <w:tabs>
          <w:tab w:val="num" w:pos="2721"/>
        </w:tabs>
        <w:ind w:left="2721" w:hanging="964"/>
      </w:pPr>
      <w:rPr>
        <w:b w:val="0"/>
        <w:bCs w:val="0"/>
      </w:rPr>
    </w:lvl>
    <w:lvl w:ilvl="4">
      <w:start w:val="1"/>
      <w:numFmt w:val="hebrew1"/>
      <w:lvlText w:val="%5."/>
      <w:lvlJc w:val="left"/>
      <w:pPr>
        <w:tabs>
          <w:tab w:val="num" w:pos="3175"/>
        </w:tabs>
        <w:ind w:left="3175" w:hanging="454"/>
      </w:pPr>
    </w:lvl>
    <w:lvl w:ilvl="5">
      <w:start w:val="1"/>
      <w:numFmt w:val="decimal"/>
      <w:lvlText w:val="%6)"/>
      <w:lvlJc w:val="left"/>
      <w:pPr>
        <w:tabs>
          <w:tab w:val="num" w:pos="3628"/>
        </w:tabs>
        <w:ind w:left="3628" w:hanging="453"/>
      </w:pPr>
    </w:lvl>
    <w:lvl w:ilvl="6">
      <w:start w:val="1"/>
      <w:numFmt w:val="hebrew1"/>
      <w:lvlText w:val="%7."/>
      <w:lvlJc w:val="left"/>
      <w:pPr>
        <w:tabs>
          <w:tab w:val="num" w:pos="4082"/>
        </w:tabs>
        <w:ind w:left="4082" w:hanging="454"/>
      </w:pPr>
    </w:lvl>
    <w:lvl w:ilvl="7">
      <w:start w:val="1"/>
      <w:numFmt w:val="bullet"/>
      <w:lvlText w:val=""/>
      <w:lvlJc w:val="left"/>
      <w:pPr>
        <w:tabs>
          <w:tab w:val="num" w:pos="4535"/>
        </w:tabs>
        <w:ind w:left="4535" w:hanging="453"/>
      </w:pPr>
      <w:rPr>
        <w:rFonts w:ascii="Wingdings 2" w:hAnsi="Wingdings 2" w:cs="Times New Roman" w:hint="default"/>
      </w:rPr>
    </w:lvl>
    <w:lvl w:ilvl="8">
      <w:start w:val="1"/>
      <w:numFmt w:val="bullet"/>
      <w:lvlText w:val=""/>
      <w:lvlJc w:val="left"/>
      <w:pPr>
        <w:tabs>
          <w:tab w:val="num" w:pos="5102"/>
        </w:tabs>
        <w:ind w:left="5102" w:hanging="567"/>
      </w:pPr>
      <w:rPr>
        <w:rFonts w:ascii="Wingdings" w:hAnsi="Wingdings" w:cs="Times New Roman" w:hint="default"/>
      </w:rPr>
    </w:lvl>
  </w:abstractNum>
  <w:abstractNum w:abstractNumId="89">
    <w:nsid w:val="75366E41"/>
    <w:multiLevelType w:val="hybridMultilevel"/>
    <w:tmpl w:val="13561AF0"/>
    <w:lvl w:ilvl="0" w:tplc="E5AEFFE4">
      <w:start w:val="1"/>
      <w:numFmt w:val="lowerLetter"/>
      <w:lvlText w:val="%1."/>
      <w:lvlJc w:val="left"/>
      <w:pPr>
        <w:ind w:left="360" w:hanging="360"/>
      </w:pPr>
      <w:rPr>
        <w:rFonts w:asciiTheme="minorHAnsi" w:eastAsiaTheme="minorHAnsi" w:hAnsiTheme="minorHAnsi" w:cstheme="minorBidi"/>
        <w:sz w:val="22"/>
        <w:szCs w:val="22"/>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0">
    <w:nsid w:val="76A27627"/>
    <w:multiLevelType w:val="hybridMultilevel"/>
    <w:tmpl w:val="F1B0A37C"/>
    <w:lvl w:ilvl="0" w:tplc="45BA43B8">
      <w:start w:val="1"/>
      <w:numFmt w:val="decimal"/>
      <w:lvlText w:val="%1)"/>
      <w:lvlJc w:val="left"/>
      <w:pPr>
        <w:ind w:left="1636" w:hanging="360"/>
      </w:pPr>
      <w:rPr>
        <w:rFonts w:hint="default"/>
        <w:b w:val="0"/>
        <w:bCs w:val="0"/>
      </w:rPr>
    </w:lvl>
    <w:lvl w:ilvl="1" w:tplc="04090019" w:tentative="1">
      <w:start w:val="1"/>
      <w:numFmt w:val="lowerLetter"/>
      <w:lvlText w:val="%2."/>
      <w:lvlJc w:val="left"/>
      <w:pPr>
        <w:ind w:left="2356" w:hanging="360"/>
      </w:pPr>
    </w:lvl>
    <w:lvl w:ilvl="2" w:tplc="0409001B" w:tentative="1">
      <w:start w:val="1"/>
      <w:numFmt w:val="lowerRoman"/>
      <w:lvlText w:val="%3."/>
      <w:lvlJc w:val="right"/>
      <w:pPr>
        <w:ind w:left="3076" w:hanging="180"/>
      </w:pPr>
    </w:lvl>
    <w:lvl w:ilvl="3" w:tplc="0409000F" w:tentative="1">
      <w:start w:val="1"/>
      <w:numFmt w:val="decimal"/>
      <w:lvlText w:val="%4."/>
      <w:lvlJc w:val="left"/>
      <w:pPr>
        <w:ind w:left="3796" w:hanging="360"/>
      </w:pPr>
    </w:lvl>
    <w:lvl w:ilvl="4" w:tplc="04090019" w:tentative="1">
      <w:start w:val="1"/>
      <w:numFmt w:val="lowerLetter"/>
      <w:lvlText w:val="%5."/>
      <w:lvlJc w:val="left"/>
      <w:pPr>
        <w:ind w:left="4516" w:hanging="360"/>
      </w:pPr>
    </w:lvl>
    <w:lvl w:ilvl="5" w:tplc="0409001B" w:tentative="1">
      <w:start w:val="1"/>
      <w:numFmt w:val="lowerRoman"/>
      <w:lvlText w:val="%6."/>
      <w:lvlJc w:val="right"/>
      <w:pPr>
        <w:ind w:left="5236" w:hanging="180"/>
      </w:pPr>
    </w:lvl>
    <w:lvl w:ilvl="6" w:tplc="0409000F" w:tentative="1">
      <w:start w:val="1"/>
      <w:numFmt w:val="decimal"/>
      <w:lvlText w:val="%7."/>
      <w:lvlJc w:val="left"/>
      <w:pPr>
        <w:ind w:left="5956" w:hanging="360"/>
      </w:pPr>
    </w:lvl>
    <w:lvl w:ilvl="7" w:tplc="04090019" w:tentative="1">
      <w:start w:val="1"/>
      <w:numFmt w:val="lowerLetter"/>
      <w:lvlText w:val="%8."/>
      <w:lvlJc w:val="left"/>
      <w:pPr>
        <w:ind w:left="6676" w:hanging="360"/>
      </w:pPr>
    </w:lvl>
    <w:lvl w:ilvl="8" w:tplc="0409001B" w:tentative="1">
      <w:start w:val="1"/>
      <w:numFmt w:val="lowerRoman"/>
      <w:lvlText w:val="%9."/>
      <w:lvlJc w:val="right"/>
      <w:pPr>
        <w:ind w:left="7396" w:hanging="180"/>
      </w:pPr>
    </w:lvl>
  </w:abstractNum>
  <w:abstractNum w:abstractNumId="91">
    <w:nsid w:val="79B26B3A"/>
    <w:multiLevelType w:val="hybridMultilevel"/>
    <w:tmpl w:val="8EB8B56C"/>
    <w:lvl w:ilvl="0" w:tplc="0409001B">
      <w:start w:val="1"/>
      <w:numFmt w:val="lowerRoman"/>
      <w:lvlText w:val="%1."/>
      <w:lvlJc w:val="right"/>
      <w:pPr>
        <w:ind w:left="1800" w:hanging="18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2">
    <w:nsid w:val="7CA943BC"/>
    <w:multiLevelType w:val="hybridMultilevel"/>
    <w:tmpl w:val="8EB8B56C"/>
    <w:lvl w:ilvl="0" w:tplc="0409001B">
      <w:start w:val="1"/>
      <w:numFmt w:val="lowerRoman"/>
      <w:lvlText w:val="%1."/>
      <w:lvlJc w:val="right"/>
      <w:pPr>
        <w:ind w:left="180" w:hanging="180"/>
      </w:pPr>
    </w:lvl>
    <w:lvl w:ilvl="1" w:tplc="04090019" w:tentative="1">
      <w:start w:val="1"/>
      <w:numFmt w:val="lowerLetter"/>
      <w:lvlText w:val="%2."/>
      <w:lvlJc w:val="left"/>
      <w:pPr>
        <w:ind w:left="-180" w:hanging="360"/>
      </w:pPr>
    </w:lvl>
    <w:lvl w:ilvl="2" w:tplc="0409001B" w:tentative="1">
      <w:start w:val="1"/>
      <w:numFmt w:val="lowerRoman"/>
      <w:lvlText w:val="%3."/>
      <w:lvlJc w:val="right"/>
      <w:pPr>
        <w:ind w:left="540" w:hanging="180"/>
      </w:pPr>
    </w:lvl>
    <w:lvl w:ilvl="3" w:tplc="0409000F" w:tentative="1">
      <w:start w:val="1"/>
      <w:numFmt w:val="decimal"/>
      <w:lvlText w:val="%4."/>
      <w:lvlJc w:val="left"/>
      <w:pPr>
        <w:ind w:left="1260" w:hanging="360"/>
      </w:pPr>
    </w:lvl>
    <w:lvl w:ilvl="4" w:tplc="04090019" w:tentative="1">
      <w:start w:val="1"/>
      <w:numFmt w:val="lowerLetter"/>
      <w:lvlText w:val="%5."/>
      <w:lvlJc w:val="left"/>
      <w:pPr>
        <w:ind w:left="1980" w:hanging="360"/>
      </w:pPr>
    </w:lvl>
    <w:lvl w:ilvl="5" w:tplc="0409001B" w:tentative="1">
      <w:start w:val="1"/>
      <w:numFmt w:val="lowerRoman"/>
      <w:lvlText w:val="%6."/>
      <w:lvlJc w:val="right"/>
      <w:pPr>
        <w:ind w:left="2700" w:hanging="180"/>
      </w:pPr>
    </w:lvl>
    <w:lvl w:ilvl="6" w:tplc="0409000F" w:tentative="1">
      <w:start w:val="1"/>
      <w:numFmt w:val="decimal"/>
      <w:lvlText w:val="%7."/>
      <w:lvlJc w:val="left"/>
      <w:pPr>
        <w:ind w:left="3420" w:hanging="360"/>
      </w:pPr>
    </w:lvl>
    <w:lvl w:ilvl="7" w:tplc="04090019" w:tentative="1">
      <w:start w:val="1"/>
      <w:numFmt w:val="lowerLetter"/>
      <w:lvlText w:val="%8."/>
      <w:lvlJc w:val="left"/>
      <w:pPr>
        <w:ind w:left="4140" w:hanging="360"/>
      </w:pPr>
    </w:lvl>
    <w:lvl w:ilvl="8" w:tplc="0409001B" w:tentative="1">
      <w:start w:val="1"/>
      <w:numFmt w:val="lowerRoman"/>
      <w:lvlText w:val="%9."/>
      <w:lvlJc w:val="right"/>
      <w:pPr>
        <w:ind w:left="4860" w:hanging="180"/>
      </w:pPr>
    </w:lvl>
  </w:abstractNum>
  <w:abstractNum w:abstractNumId="93">
    <w:nsid w:val="7CB51082"/>
    <w:multiLevelType w:val="hybridMultilevel"/>
    <w:tmpl w:val="E0E2BCCE"/>
    <w:lvl w:ilvl="0" w:tplc="ACD88BC2">
      <w:start w:val="1"/>
      <w:numFmt w:val="lowerLetter"/>
      <w:lvlText w:val="%1."/>
      <w:lvlJc w:val="left"/>
      <w:pPr>
        <w:ind w:left="360" w:hanging="360"/>
      </w:pPr>
      <w:rPr>
        <w:rFonts w:asciiTheme="minorHAnsi" w:eastAsiaTheme="minorHAnsi" w:hAnsiTheme="minorHAnsi" w:cstheme="minorBidi"/>
        <w:b w:val="0"/>
        <w:bCs w:val="0"/>
        <w:sz w:val="22"/>
        <w:szCs w:val="22"/>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19"/>
  </w:num>
  <w:num w:numId="2">
    <w:abstractNumId w:val="4"/>
  </w:num>
  <w:num w:numId="3">
    <w:abstractNumId w:val="36"/>
  </w:num>
  <w:num w:numId="4">
    <w:abstractNumId w:val="78"/>
  </w:num>
  <w:num w:numId="5">
    <w:abstractNumId w:val="7"/>
  </w:num>
  <w:num w:numId="6">
    <w:abstractNumId w:val="5"/>
  </w:num>
  <w:num w:numId="7">
    <w:abstractNumId w:val="8"/>
  </w:num>
  <w:num w:numId="8">
    <w:abstractNumId w:val="62"/>
  </w:num>
  <w:num w:numId="9">
    <w:abstractNumId w:val="47"/>
  </w:num>
  <w:num w:numId="10">
    <w:abstractNumId w:val="75"/>
  </w:num>
  <w:num w:numId="11">
    <w:abstractNumId w:val="59"/>
  </w:num>
  <w:num w:numId="12">
    <w:abstractNumId w:val="35"/>
  </w:num>
  <w:num w:numId="13">
    <w:abstractNumId w:val="2"/>
  </w:num>
  <w:num w:numId="14">
    <w:abstractNumId w:val="23"/>
  </w:num>
  <w:num w:numId="15">
    <w:abstractNumId w:val="70"/>
  </w:num>
  <w:num w:numId="16">
    <w:abstractNumId w:val="86"/>
  </w:num>
  <w:num w:numId="17">
    <w:abstractNumId w:val="24"/>
  </w:num>
  <w:num w:numId="18">
    <w:abstractNumId w:val="65"/>
  </w:num>
  <w:num w:numId="19">
    <w:abstractNumId w:val="18"/>
  </w:num>
  <w:num w:numId="20">
    <w:abstractNumId w:val="45"/>
  </w:num>
  <w:num w:numId="21">
    <w:abstractNumId w:val="39"/>
  </w:num>
  <w:num w:numId="22">
    <w:abstractNumId w:val="83"/>
  </w:num>
  <w:num w:numId="23">
    <w:abstractNumId w:val="21"/>
  </w:num>
  <w:num w:numId="24">
    <w:abstractNumId w:val="6"/>
  </w:num>
  <w:num w:numId="25">
    <w:abstractNumId w:val="53"/>
  </w:num>
  <w:num w:numId="26">
    <w:abstractNumId w:val="71"/>
  </w:num>
  <w:num w:numId="27">
    <w:abstractNumId w:val="66"/>
  </w:num>
  <w:num w:numId="28">
    <w:abstractNumId w:val="32"/>
  </w:num>
  <w:num w:numId="29">
    <w:abstractNumId w:val="87"/>
  </w:num>
  <w:num w:numId="30">
    <w:abstractNumId w:val="42"/>
  </w:num>
  <w:num w:numId="31">
    <w:abstractNumId w:val="22"/>
  </w:num>
  <w:num w:numId="32">
    <w:abstractNumId w:val="1"/>
  </w:num>
  <w:num w:numId="33">
    <w:abstractNumId w:val="56"/>
  </w:num>
  <w:num w:numId="34">
    <w:abstractNumId w:val="63"/>
  </w:num>
  <w:num w:numId="35">
    <w:abstractNumId w:val="77"/>
  </w:num>
  <w:num w:numId="36">
    <w:abstractNumId w:val="68"/>
  </w:num>
  <w:num w:numId="37">
    <w:abstractNumId w:val="3"/>
  </w:num>
  <w:num w:numId="38">
    <w:abstractNumId w:val="54"/>
  </w:num>
  <w:num w:numId="39">
    <w:abstractNumId w:val="57"/>
  </w:num>
  <w:num w:numId="40">
    <w:abstractNumId w:val="93"/>
  </w:num>
  <w:num w:numId="41">
    <w:abstractNumId w:val="9"/>
  </w:num>
  <w:num w:numId="42">
    <w:abstractNumId w:val="27"/>
  </w:num>
  <w:num w:numId="43">
    <w:abstractNumId w:val="46"/>
  </w:num>
  <w:num w:numId="44">
    <w:abstractNumId w:val="17"/>
  </w:num>
  <w:num w:numId="45">
    <w:abstractNumId w:val="89"/>
  </w:num>
  <w:num w:numId="46">
    <w:abstractNumId w:val="28"/>
  </w:num>
  <w:num w:numId="47">
    <w:abstractNumId w:val="72"/>
  </w:num>
  <w:num w:numId="48">
    <w:abstractNumId w:val="81"/>
  </w:num>
  <w:num w:numId="49">
    <w:abstractNumId w:val="15"/>
  </w:num>
  <w:num w:numId="50">
    <w:abstractNumId w:val="26"/>
  </w:num>
  <w:num w:numId="51">
    <w:abstractNumId w:val="14"/>
  </w:num>
  <w:num w:numId="52">
    <w:abstractNumId w:val="82"/>
  </w:num>
  <w:num w:numId="53">
    <w:abstractNumId w:val="34"/>
  </w:num>
  <w:num w:numId="54">
    <w:abstractNumId w:val="20"/>
  </w:num>
  <w:num w:numId="55">
    <w:abstractNumId w:val="0"/>
  </w:num>
  <w:num w:numId="56">
    <w:abstractNumId w:val="43"/>
  </w:num>
  <w:num w:numId="57">
    <w:abstractNumId w:val="40"/>
  </w:num>
  <w:num w:numId="58">
    <w:abstractNumId w:val="18"/>
    <w:lvlOverride w:ilvl="0">
      <w:startOverride w:val="1"/>
    </w:lvlOverride>
  </w:num>
  <w:num w:numId="59">
    <w:abstractNumId w:val="10"/>
  </w:num>
  <w:num w:numId="60">
    <w:abstractNumId w:val="30"/>
  </w:num>
  <w:num w:numId="61">
    <w:abstractNumId w:val="37"/>
  </w:num>
  <w:num w:numId="62">
    <w:abstractNumId w:val="80"/>
  </w:num>
  <w:num w:numId="63">
    <w:abstractNumId w:val="12"/>
  </w:num>
  <w:num w:numId="64">
    <w:abstractNumId w:val="58"/>
  </w:num>
  <w:num w:numId="65">
    <w:abstractNumId w:val="67"/>
  </w:num>
  <w:num w:numId="66">
    <w:abstractNumId w:val="41"/>
  </w:num>
  <w:num w:numId="67">
    <w:abstractNumId w:val="25"/>
  </w:num>
  <w:num w:numId="68">
    <w:abstractNumId w:val="49"/>
  </w:num>
  <w:num w:numId="69">
    <w:abstractNumId w:val="52"/>
  </w:num>
  <w:num w:numId="70">
    <w:abstractNumId w:val="16"/>
  </w:num>
  <w:num w:numId="71">
    <w:abstractNumId w:val="76"/>
  </w:num>
  <w:num w:numId="72">
    <w:abstractNumId w:val="55"/>
  </w:num>
  <w:num w:numId="73">
    <w:abstractNumId w:val="69"/>
  </w:num>
  <w:num w:numId="74">
    <w:abstractNumId w:val="44"/>
  </w:num>
  <w:num w:numId="75">
    <w:abstractNumId w:val="31"/>
  </w:num>
  <w:num w:numId="76">
    <w:abstractNumId w:val="29"/>
  </w:num>
  <w:num w:numId="77">
    <w:abstractNumId w:val="51"/>
  </w:num>
  <w:num w:numId="78">
    <w:abstractNumId w:val="91"/>
  </w:num>
  <w:num w:numId="79">
    <w:abstractNumId w:val="90"/>
  </w:num>
  <w:num w:numId="80">
    <w:abstractNumId w:val="33"/>
  </w:num>
  <w:num w:numId="81">
    <w:abstractNumId w:val="50"/>
  </w:num>
  <w:num w:numId="82">
    <w:abstractNumId w:val="60"/>
  </w:num>
  <w:num w:numId="83">
    <w:abstractNumId w:val="85"/>
  </w:num>
  <w:num w:numId="84">
    <w:abstractNumId w:val="73"/>
  </w:num>
  <w:num w:numId="85">
    <w:abstractNumId w:val="38"/>
  </w:num>
  <w:num w:numId="86">
    <w:abstractNumId w:val="88"/>
  </w:num>
  <w:num w:numId="87">
    <w:abstractNumId w:val="48"/>
  </w:num>
  <w:num w:numId="88">
    <w:abstractNumId w:val="61"/>
  </w:num>
  <w:num w:numId="89">
    <w:abstractNumId w:val="92"/>
  </w:num>
  <w:num w:numId="90">
    <w:abstractNumId w:val="11"/>
  </w:num>
  <w:num w:numId="91">
    <w:abstractNumId w:val="13"/>
  </w:num>
  <w:num w:numId="92">
    <w:abstractNumId w:val="84"/>
  </w:num>
  <w:num w:numId="93">
    <w:abstractNumId w:val="74"/>
  </w:num>
  <w:num w:numId="94">
    <w:abstractNumId w:val="79"/>
  </w:num>
  <w:num w:numId="95">
    <w:abstractNumId w:val="64"/>
  </w:num>
  <w:numIdMacAtCleanup w:val="9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0"/>
  <w:displayVerticalDrawingGridEvery w:val="0"/>
  <w:noPunctuationKerning/>
  <w:characterSpacingControl w:val="doNotCompress"/>
  <w:hdrShapeDefaults>
    <o:shapedefaults v:ext="edit" spidmax="107522"/>
    <o:shapelayout v:ext="edit">
      <o:idmap v:ext="edit" data="105"/>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2907"/>
    <w:rsid w:val="0000576F"/>
    <w:rsid w:val="00055768"/>
    <w:rsid w:val="00064800"/>
    <w:rsid w:val="000705A8"/>
    <w:rsid w:val="000744F2"/>
    <w:rsid w:val="00084894"/>
    <w:rsid w:val="0009042F"/>
    <w:rsid w:val="0009109A"/>
    <w:rsid w:val="000A474B"/>
    <w:rsid w:val="000C47C5"/>
    <w:rsid w:val="000F0C8E"/>
    <w:rsid w:val="000F134B"/>
    <w:rsid w:val="000F2523"/>
    <w:rsid w:val="00111721"/>
    <w:rsid w:val="00117FAF"/>
    <w:rsid w:val="00144716"/>
    <w:rsid w:val="001617C9"/>
    <w:rsid w:val="0016193E"/>
    <w:rsid w:val="001858F8"/>
    <w:rsid w:val="001A0FEB"/>
    <w:rsid w:val="001B2F89"/>
    <w:rsid w:val="001B6426"/>
    <w:rsid w:val="001E6F0E"/>
    <w:rsid w:val="00222968"/>
    <w:rsid w:val="00223E43"/>
    <w:rsid w:val="0022754A"/>
    <w:rsid w:val="00264CC8"/>
    <w:rsid w:val="002D3504"/>
    <w:rsid w:val="002F22E5"/>
    <w:rsid w:val="00311B81"/>
    <w:rsid w:val="00320EE5"/>
    <w:rsid w:val="00321798"/>
    <w:rsid w:val="00340E66"/>
    <w:rsid w:val="003647BB"/>
    <w:rsid w:val="00376817"/>
    <w:rsid w:val="00386EBA"/>
    <w:rsid w:val="003A30BD"/>
    <w:rsid w:val="00444995"/>
    <w:rsid w:val="004507AE"/>
    <w:rsid w:val="00457790"/>
    <w:rsid w:val="0047091B"/>
    <w:rsid w:val="004B49E7"/>
    <w:rsid w:val="004B5ED3"/>
    <w:rsid w:val="004E2FD4"/>
    <w:rsid w:val="00524880"/>
    <w:rsid w:val="00533FCA"/>
    <w:rsid w:val="0054114E"/>
    <w:rsid w:val="0054428A"/>
    <w:rsid w:val="00572795"/>
    <w:rsid w:val="00581672"/>
    <w:rsid w:val="005A0DC2"/>
    <w:rsid w:val="005C11F7"/>
    <w:rsid w:val="005D5135"/>
    <w:rsid w:val="005E1D69"/>
    <w:rsid w:val="005E5E77"/>
    <w:rsid w:val="00610303"/>
    <w:rsid w:val="00624679"/>
    <w:rsid w:val="006426A9"/>
    <w:rsid w:val="006500F2"/>
    <w:rsid w:val="0069709F"/>
    <w:rsid w:val="006B7F74"/>
    <w:rsid w:val="006C2C32"/>
    <w:rsid w:val="006E72C5"/>
    <w:rsid w:val="00712673"/>
    <w:rsid w:val="0071514A"/>
    <w:rsid w:val="00721721"/>
    <w:rsid w:val="00740D98"/>
    <w:rsid w:val="00755CF3"/>
    <w:rsid w:val="00771F8F"/>
    <w:rsid w:val="007849A9"/>
    <w:rsid w:val="0078568E"/>
    <w:rsid w:val="007A76DF"/>
    <w:rsid w:val="007B301D"/>
    <w:rsid w:val="00802583"/>
    <w:rsid w:val="00802BA6"/>
    <w:rsid w:val="00811390"/>
    <w:rsid w:val="00817153"/>
    <w:rsid w:val="00824DD5"/>
    <w:rsid w:val="00830755"/>
    <w:rsid w:val="008353B9"/>
    <w:rsid w:val="0086169C"/>
    <w:rsid w:val="00861DDB"/>
    <w:rsid w:val="00865488"/>
    <w:rsid w:val="008675F8"/>
    <w:rsid w:val="008B766D"/>
    <w:rsid w:val="008C2B14"/>
    <w:rsid w:val="008C31B3"/>
    <w:rsid w:val="008F164D"/>
    <w:rsid w:val="00900B65"/>
    <w:rsid w:val="00901041"/>
    <w:rsid w:val="00911C83"/>
    <w:rsid w:val="009211F2"/>
    <w:rsid w:val="00924837"/>
    <w:rsid w:val="009277AB"/>
    <w:rsid w:val="00941814"/>
    <w:rsid w:val="00945D30"/>
    <w:rsid w:val="00956911"/>
    <w:rsid w:val="00964B15"/>
    <w:rsid w:val="009C1E95"/>
    <w:rsid w:val="009F25EB"/>
    <w:rsid w:val="009F2EC3"/>
    <w:rsid w:val="00A0165F"/>
    <w:rsid w:val="00A018AB"/>
    <w:rsid w:val="00A107E7"/>
    <w:rsid w:val="00A32262"/>
    <w:rsid w:val="00A33DA5"/>
    <w:rsid w:val="00A359BD"/>
    <w:rsid w:val="00A63F7A"/>
    <w:rsid w:val="00A94E1B"/>
    <w:rsid w:val="00A96C51"/>
    <w:rsid w:val="00A977B7"/>
    <w:rsid w:val="00AB7390"/>
    <w:rsid w:val="00AD6F36"/>
    <w:rsid w:val="00AD73C1"/>
    <w:rsid w:val="00AE59BD"/>
    <w:rsid w:val="00AF211F"/>
    <w:rsid w:val="00B02F6A"/>
    <w:rsid w:val="00B1246E"/>
    <w:rsid w:val="00B15F6B"/>
    <w:rsid w:val="00B2533E"/>
    <w:rsid w:val="00B300E0"/>
    <w:rsid w:val="00B60E2D"/>
    <w:rsid w:val="00B8422F"/>
    <w:rsid w:val="00B84B35"/>
    <w:rsid w:val="00BD6AE1"/>
    <w:rsid w:val="00BF712F"/>
    <w:rsid w:val="00C042AD"/>
    <w:rsid w:val="00C15681"/>
    <w:rsid w:val="00C33487"/>
    <w:rsid w:val="00C33B51"/>
    <w:rsid w:val="00C5046C"/>
    <w:rsid w:val="00C516A1"/>
    <w:rsid w:val="00C668B6"/>
    <w:rsid w:val="00C80AD2"/>
    <w:rsid w:val="00C80CDB"/>
    <w:rsid w:val="00C91F7F"/>
    <w:rsid w:val="00CA2BA0"/>
    <w:rsid w:val="00CB33E5"/>
    <w:rsid w:val="00D2513A"/>
    <w:rsid w:val="00D262A7"/>
    <w:rsid w:val="00D27766"/>
    <w:rsid w:val="00D330EF"/>
    <w:rsid w:val="00D35E0D"/>
    <w:rsid w:val="00D3749A"/>
    <w:rsid w:val="00D37641"/>
    <w:rsid w:val="00D57087"/>
    <w:rsid w:val="00D732B0"/>
    <w:rsid w:val="00D92F3C"/>
    <w:rsid w:val="00DD792B"/>
    <w:rsid w:val="00DE05FC"/>
    <w:rsid w:val="00DF04C1"/>
    <w:rsid w:val="00E001A4"/>
    <w:rsid w:val="00E10AE4"/>
    <w:rsid w:val="00E353AC"/>
    <w:rsid w:val="00E90583"/>
    <w:rsid w:val="00EA4FBF"/>
    <w:rsid w:val="00EB319A"/>
    <w:rsid w:val="00EC6CEF"/>
    <w:rsid w:val="00ED37B2"/>
    <w:rsid w:val="00ED60EC"/>
    <w:rsid w:val="00F076B3"/>
    <w:rsid w:val="00F14C94"/>
    <w:rsid w:val="00F41F84"/>
    <w:rsid w:val="00F42907"/>
    <w:rsid w:val="00F5586C"/>
    <w:rsid w:val="00F63432"/>
    <w:rsid w:val="00F72323"/>
    <w:rsid w:val="00F757BF"/>
    <w:rsid w:val="00F96CCA"/>
    <w:rsid w:val="00FA7E9F"/>
    <w:rsid w:val="00FC5DE0"/>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7522"/>
    <o:shapelayout v:ext="edit">
      <o:idmap v:ext="edit" data="1"/>
    </o:shapelayout>
  </w:shapeDefaults>
  <w:decimalSymbol w:val="."/>
  <w:listSeparator w:val=","/>
  <w14:docId w14:val="461EA7C3"/>
  <w15:docId w15:val="{BF883657-CB8D-42A5-8DA4-7B0799211A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Miriam"/>
        <w:lang w:val="en-US" w:eastAsia="en-US" w:bidi="he-IL"/>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semiHidden="1" w:uiPriority="9" w:unhideWhenUsed="1" w:qFormat="1"/>
    <w:lsdException w:name="heading 4" w:semiHidden="1" w:unhideWhenUsed="1" w:qFormat="1"/>
    <w:lsdException w:name="heading 5" w:semiHidden="1" w:uiPriority="99" w:unhideWhenUsed="1" w:qFormat="1"/>
    <w:lsdException w:name="heading 6" w:semiHidden="1" w:uiPriority="99" w:unhideWhenUsed="1" w:qFormat="1"/>
    <w:lsdException w:name="heading 7" w:semiHidden="1" w:uiPriority="99" w:unhideWhenUsed="1" w:qFormat="1"/>
    <w:lsdException w:name="heading 8" w:semiHidden="1" w:uiPriority="99" w:unhideWhenUsed="1" w:qFormat="1"/>
    <w:lsdException w:name="heading 9" w:semiHidden="1" w:uiPriority="9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qFormat="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iPriority="99"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99" w:unhideWhenUsed="1"/>
    <w:lsdException w:name="List Bullet" w:semiHidden="1" w:unhideWhenUsed="1"/>
    <w:lsdException w:name="List 2" w:semiHidden="1" w:uiPriority="99"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9" w:qFormat="1"/>
    <w:lsdException w:name="Closing" w:semiHidden="1" w:unhideWhenUsed="1"/>
    <w:lsdException w:name="Signature" w:semiHidden="1" w:uiPriority="99" w:unhideWhenUsed="1"/>
    <w:lsdException w:name="Default Paragraph Font" w:semiHidden="1" w:unhideWhenUsed="1"/>
    <w:lsdException w:name="Body Text" w:semiHidden="1" w:uiPriority="99" w:unhideWhenUsed="1"/>
    <w:lsdException w:name="Body Text Indent" w:semiHidden="1" w:uiPriority="99" w:unhideWhenUsed="1"/>
    <w:lsdException w:name="List Continue" w:semiHidden="1" w:uiPriority="99"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99" w:qFormat="1"/>
    <w:lsdException w:name="Body Text First Indent 2" w:semiHidden="1" w:unhideWhenUsed="1"/>
    <w:lsdException w:name="Note Heading" w:semiHidden="1" w:unhideWhenUsed="1"/>
    <w:lsdException w:name="Body Text 2" w:semiHidden="1" w:uiPriority="99" w:unhideWhenUsed="1"/>
    <w:lsdException w:name="Body Text 3" w:semiHidden="1" w:uiPriority="99" w:unhideWhenUsed="1"/>
    <w:lsdException w:name="Body Text Indent 2" w:semiHidden="1" w:uiPriority="99"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qFormat="1"/>
    <w:lsdException w:name="Document Map" w:semiHidden="1" w:uiPriority="99"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9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D3504"/>
    <w:pPr>
      <w:bidi/>
    </w:pPr>
    <w:rPr>
      <w:rFonts w:cs="David"/>
      <w:sz w:val="24"/>
      <w:szCs w:val="26"/>
    </w:rPr>
  </w:style>
  <w:style w:type="paragraph" w:styleId="1">
    <w:name w:val="heading 1"/>
    <w:aliases w:val="H2,Header 1,II+,I,ראש פרק"/>
    <w:basedOn w:val="a"/>
    <w:next w:val="a"/>
    <w:link w:val="10"/>
    <w:uiPriority w:val="9"/>
    <w:qFormat/>
    <w:rsid w:val="002D3504"/>
    <w:pPr>
      <w:keepNext/>
      <w:jc w:val="right"/>
      <w:outlineLvl w:val="0"/>
    </w:pPr>
    <w:rPr>
      <w:b/>
      <w:bCs/>
    </w:rPr>
  </w:style>
  <w:style w:type="paragraph" w:styleId="2">
    <w:name w:val="heading 2"/>
    <w:aliases w:val="Heading 2a,ASAPHeading 2,סעיף ראשי,h2,כותרת ראשית,????? ?????,יאיר כותרת 2"/>
    <w:basedOn w:val="a"/>
    <w:next w:val="a"/>
    <w:link w:val="20"/>
    <w:uiPriority w:val="9"/>
    <w:qFormat/>
    <w:rsid w:val="002D3504"/>
    <w:pPr>
      <w:keepNext/>
      <w:jc w:val="both"/>
      <w:outlineLvl w:val="1"/>
    </w:pPr>
    <w:rPr>
      <w:b/>
      <w:bCs/>
    </w:rPr>
  </w:style>
  <w:style w:type="paragraph" w:styleId="3">
    <w:name w:val="heading 3"/>
    <w:aliases w:val="Function header 3,Function header 31,Function header 32,Function header 33,Function header 34,Function header 311,Function header 321,Function header 35,Function header 312,Function header 322,Function header 36,Function header 313"/>
    <w:basedOn w:val="a"/>
    <w:next w:val="a"/>
    <w:link w:val="30"/>
    <w:uiPriority w:val="9"/>
    <w:unhideWhenUsed/>
    <w:qFormat/>
    <w:rsid w:val="00D57087"/>
    <w:pPr>
      <w:keepNext/>
      <w:keepLines/>
      <w:spacing w:before="40"/>
      <w:outlineLvl w:val="2"/>
    </w:pPr>
    <w:rPr>
      <w:rFonts w:asciiTheme="majorHAnsi" w:eastAsiaTheme="majorEastAsia" w:hAnsiTheme="majorHAnsi" w:cstheme="majorBidi"/>
      <w:color w:val="243F60" w:themeColor="accent1" w:themeShade="7F"/>
      <w:szCs w:val="24"/>
    </w:rPr>
  </w:style>
  <w:style w:type="paragraph" w:styleId="4">
    <w:name w:val="heading 4"/>
    <w:basedOn w:val="a"/>
    <w:next w:val="a"/>
    <w:link w:val="40"/>
    <w:unhideWhenUsed/>
    <w:qFormat/>
    <w:rsid w:val="00D57087"/>
    <w:pPr>
      <w:keepNext/>
      <w:keepLines/>
      <w:spacing w:before="40"/>
      <w:outlineLvl w:val="3"/>
    </w:pPr>
    <w:rPr>
      <w:rFonts w:asciiTheme="majorHAnsi" w:eastAsiaTheme="majorEastAsia" w:hAnsiTheme="majorHAnsi" w:cstheme="majorBidi"/>
      <w:i/>
      <w:iCs/>
      <w:color w:val="365F91" w:themeColor="accent1" w:themeShade="BF"/>
    </w:rPr>
  </w:style>
  <w:style w:type="paragraph" w:styleId="5">
    <w:name w:val="heading 5"/>
    <w:basedOn w:val="a"/>
    <w:link w:val="50"/>
    <w:uiPriority w:val="99"/>
    <w:qFormat/>
    <w:rsid w:val="00D57087"/>
    <w:pPr>
      <w:keepLines/>
      <w:spacing w:before="240" w:after="160" w:line="259" w:lineRule="auto"/>
      <w:ind w:left="4821" w:right="709" w:hanging="1418"/>
      <w:outlineLvl w:val="4"/>
    </w:pPr>
    <w:rPr>
      <w:rFonts w:asciiTheme="minorHAnsi" w:eastAsiaTheme="minorHAnsi" w:hAnsiTheme="minorHAnsi" w:cstheme="minorBidi"/>
      <w:sz w:val="22"/>
      <w:szCs w:val="22"/>
    </w:rPr>
  </w:style>
  <w:style w:type="paragraph" w:styleId="6">
    <w:name w:val="heading 6"/>
    <w:basedOn w:val="a"/>
    <w:link w:val="60"/>
    <w:uiPriority w:val="99"/>
    <w:qFormat/>
    <w:rsid w:val="00D57087"/>
    <w:pPr>
      <w:keepLines/>
      <w:spacing w:after="120" w:line="259" w:lineRule="auto"/>
      <w:ind w:left="6239" w:right="709" w:hanging="1418"/>
      <w:outlineLvl w:val="5"/>
    </w:pPr>
    <w:rPr>
      <w:rFonts w:asciiTheme="minorHAnsi" w:eastAsiaTheme="minorHAnsi" w:hAnsiTheme="minorHAnsi" w:cstheme="minorBidi"/>
      <w:sz w:val="22"/>
      <w:szCs w:val="22"/>
    </w:rPr>
  </w:style>
  <w:style w:type="paragraph" w:styleId="7">
    <w:name w:val="heading 7"/>
    <w:basedOn w:val="a"/>
    <w:link w:val="70"/>
    <w:uiPriority w:val="99"/>
    <w:qFormat/>
    <w:rsid w:val="00D57087"/>
    <w:pPr>
      <w:keepLines/>
      <w:spacing w:after="120" w:line="259" w:lineRule="auto"/>
      <w:ind w:left="7090" w:right="709" w:hanging="851"/>
      <w:outlineLvl w:val="6"/>
    </w:pPr>
    <w:rPr>
      <w:rFonts w:asciiTheme="minorHAnsi" w:eastAsiaTheme="minorHAnsi" w:hAnsiTheme="minorHAnsi" w:cstheme="minorBidi"/>
      <w:sz w:val="22"/>
      <w:szCs w:val="22"/>
    </w:rPr>
  </w:style>
  <w:style w:type="paragraph" w:styleId="8">
    <w:name w:val="heading 8"/>
    <w:basedOn w:val="a"/>
    <w:link w:val="80"/>
    <w:uiPriority w:val="99"/>
    <w:qFormat/>
    <w:rsid w:val="00D57087"/>
    <w:pPr>
      <w:keepLines/>
      <w:spacing w:after="120" w:line="259" w:lineRule="auto"/>
      <w:ind w:left="7941" w:right="709" w:hanging="851"/>
      <w:outlineLvl w:val="7"/>
    </w:pPr>
    <w:rPr>
      <w:rFonts w:asciiTheme="minorHAnsi" w:eastAsiaTheme="minorHAnsi" w:hAnsiTheme="minorHAnsi" w:cstheme="minorBidi"/>
      <w:sz w:val="22"/>
      <w:szCs w:val="22"/>
    </w:rPr>
  </w:style>
  <w:style w:type="paragraph" w:styleId="9">
    <w:name w:val="heading 9"/>
    <w:basedOn w:val="a"/>
    <w:link w:val="90"/>
    <w:uiPriority w:val="99"/>
    <w:qFormat/>
    <w:rsid w:val="00D57087"/>
    <w:pPr>
      <w:keepLines/>
      <w:spacing w:after="120" w:line="259" w:lineRule="auto"/>
      <w:ind w:left="8792" w:right="709" w:hanging="851"/>
      <w:outlineLvl w:val="8"/>
    </w:pPr>
    <w:rPr>
      <w:rFonts w:asciiTheme="minorHAnsi" w:eastAsiaTheme="minorHAnsi" w:hAnsiTheme="minorHAnsi" w:cstheme="minorBidi"/>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aliases w:val="H2 תו,Header 1 תו,II+ תו,I תו,ראש פרק תו"/>
    <w:basedOn w:val="a0"/>
    <w:link w:val="1"/>
    <w:uiPriority w:val="9"/>
    <w:locked/>
    <w:rsid w:val="00D57087"/>
    <w:rPr>
      <w:rFonts w:cs="David"/>
      <w:b/>
      <w:bCs/>
      <w:sz w:val="24"/>
      <w:szCs w:val="26"/>
    </w:rPr>
  </w:style>
  <w:style w:type="character" w:customStyle="1" w:styleId="20">
    <w:name w:val="כותרת 2 תו"/>
    <w:aliases w:val="Heading 2a תו,ASAPHeading 2 תו,סעיף ראשי תו,h2 תו,כותרת ראשית תו,????? ????? תו,יאיר כותרת 2 תו"/>
    <w:basedOn w:val="a0"/>
    <w:link w:val="2"/>
    <w:uiPriority w:val="9"/>
    <w:locked/>
    <w:rsid w:val="00D57087"/>
    <w:rPr>
      <w:rFonts w:cs="David"/>
      <w:b/>
      <w:bCs/>
      <w:sz w:val="24"/>
      <w:szCs w:val="26"/>
    </w:rPr>
  </w:style>
  <w:style w:type="character" w:customStyle="1" w:styleId="30">
    <w:name w:val="כותרת 3 תו"/>
    <w:aliases w:val="Function header 3 תו,Function header 31 תו,Function header 32 תו,Function header 33 תו,Function header 34 תו,Function header 311 תו,Function header 321 תו,Function header 35 תו,Function header 312 תו,Function header 322 תו"/>
    <w:basedOn w:val="a0"/>
    <w:link w:val="3"/>
    <w:uiPriority w:val="9"/>
    <w:rsid w:val="00D57087"/>
    <w:rPr>
      <w:rFonts w:asciiTheme="majorHAnsi" w:eastAsiaTheme="majorEastAsia" w:hAnsiTheme="majorHAnsi" w:cstheme="majorBidi"/>
      <w:color w:val="243F60" w:themeColor="accent1" w:themeShade="7F"/>
      <w:sz w:val="24"/>
      <w:szCs w:val="24"/>
    </w:rPr>
  </w:style>
  <w:style w:type="character" w:customStyle="1" w:styleId="40">
    <w:name w:val="כותרת 4 תו"/>
    <w:basedOn w:val="a0"/>
    <w:link w:val="4"/>
    <w:rsid w:val="00D57087"/>
    <w:rPr>
      <w:rFonts w:asciiTheme="majorHAnsi" w:eastAsiaTheme="majorEastAsia" w:hAnsiTheme="majorHAnsi" w:cstheme="majorBidi"/>
      <w:i/>
      <w:iCs/>
      <w:color w:val="365F91" w:themeColor="accent1" w:themeShade="BF"/>
      <w:sz w:val="24"/>
      <w:szCs w:val="26"/>
    </w:rPr>
  </w:style>
  <w:style w:type="character" w:customStyle="1" w:styleId="50">
    <w:name w:val="כותרת 5 תו"/>
    <w:basedOn w:val="a0"/>
    <w:link w:val="5"/>
    <w:uiPriority w:val="99"/>
    <w:rsid w:val="00D57087"/>
    <w:rPr>
      <w:rFonts w:asciiTheme="minorHAnsi" w:eastAsiaTheme="minorHAnsi" w:hAnsiTheme="minorHAnsi" w:cstheme="minorBidi"/>
      <w:sz w:val="22"/>
      <w:szCs w:val="22"/>
    </w:rPr>
  </w:style>
  <w:style w:type="character" w:customStyle="1" w:styleId="60">
    <w:name w:val="כותרת 6 תו"/>
    <w:basedOn w:val="a0"/>
    <w:link w:val="6"/>
    <w:uiPriority w:val="99"/>
    <w:rsid w:val="00D57087"/>
    <w:rPr>
      <w:rFonts w:asciiTheme="minorHAnsi" w:eastAsiaTheme="minorHAnsi" w:hAnsiTheme="minorHAnsi" w:cstheme="minorBidi"/>
      <w:sz w:val="22"/>
      <w:szCs w:val="22"/>
    </w:rPr>
  </w:style>
  <w:style w:type="character" w:customStyle="1" w:styleId="70">
    <w:name w:val="כותרת 7 תו"/>
    <w:basedOn w:val="a0"/>
    <w:link w:val="7"/>
    <w:uiPriority w:val="99"/>
    <w:rsid w:val="00D57087"/>
    <w:rPr>
      <w:rFonts w:asciiTheme="minorHAnsi" w:eastAsiaTheme="minorHAnsi" w:hAnsiTheme="minorHAnsi" w:cstheme="minorBidi"/>
      <w:sz w:val="22"/>
      <w:szCs w:val="22"/>
    </w:rPr>
  </w:style>
  <w:style w:type="character" w:customStyle="1" w:styleId="80">
    <w:name w:val="כותרת 8 תו"/>
    <w:basedOn w:val="a0"/>
    <w:link w:val="8"/>
    <w:uiPriority w:val="99"/>
    <w:rsid w:val="00D57087"/>
    <w:rPr>
      <w:rFonts w:asciiTheme="minorHAnsi" w:eastAsiaTheme="minorHAnsi" w:hAnsiTheme="minorHAnsi" w:cstheme="minorBidi"/>
      <w:sz w:val="22"/>
      <w:szCs w:val="22"/>
    </w:rPr>
  </w:style>
  <w:style w:type="character" w:customStyle="1" w:styleId="90">
    <w:name w:val="כותרת 9 תו"/>
    <w:basedOn w:val="a0"/>
    <w:link w:val="9"/>
    <w:uiPriority w:val="99"/>
    <w:rsid w:val="00D57087"/>
    <w:rPr>
      <w:rFonts w:asciiTheme="minorHAnsi" w:eastAsiaTheme="minorHAnsi" w:hAnsiTheme="minorHAnsi" w:cstheme="minorBidi"/>
      <w:sz w:val="22"/>
      <w:szCs w:val="22"/>
    </w:rPr>
  </w:style>
  <w:style w:type="paragraph" w:styleId="a3">
    <w:name w:val="header"/>
    <w:basedOn w:val="a"/>
    <w:link w:val="a4"/>
    <w:uiPriority w:val="99"/>
    <w:qFormat/>
    <w:rsid w:val="002D3504"/>
    <w:pPr>
      <w:tabs>
        <w:tab w:val="center" w:pos="4153"/>
        <w:tab w:val="right" w:pos="8306"/>
      </w:tabs>
    </w:pPr>
    <w:rPr>
      <w:szCs w:val="24"/>
    </w:rPr>
  </w:style>
  <w:style w:type="character" w:customStyle="1" w:styleId="a4">
    <w:name w:val="כותרת עליונה תו"/>
    <w:basedOn w:val="a0"/>
    <w:link w:val="a3"/>
    <w:uiPriority w:val="99"/>
    <w:rsid w:val="00AD6F36"/>
    <w:rPr>
      <w:rFonts w:cs="David"/>
      <w:sz w:val="24"/>
      <w:szCs w:val="24"/>
    </w:rPr>
  </w:style>
  <w:style w:type="paragraph" w:styleId="a5">
    <w:name w:val="footer"/>
    <w:basedOn w:val="a"/>
    <w:link w:val="a6"/>
    <w:uiPriority w:val="99"/>
    <w:rsid w:val="002D3504"/>
    <w:pPr>
      <w:tabs>
        <w:tab w:val="center" w:pos="4153"/>
        <w:tab w:val="right" w:pos="8306"/>
      </w:tabs>
    </w:pPr>
    <w:rPr>
      <w:szCs w:val="24"/>
    </w:rPr>
  </w:style>
  <w:style w:type="character" w:customStyle="1" w:styleId="a6">
    <w:name w:val="כותרת תחתונה תו"/>
    <w:basedOn w:val="a0"/>
    <w:link w:val="a5"/>
    <w:uiPriority w:val="99"/>
    <w:locked/>
    <w:rsid w:val="00D57087"/>
    <w:rPr>
      <w:rFonts w:cs="David"/>
      <w:sz w:val="24"/>
      <w:szCs w:val="24"/>
    </w:rPr>
  </w:style>
  <w:style w:type="character" w:styleId="a7">
    <w:name w:val="page number"/>
    <w:basedOn w:val="a0"/>
    <w:uiPriority w:val="99"/>
    <w:rsid w:val="002D3504"/>
  </w:style>
  <w:style w:type="paragraph" w:customStyle="1" w:styleId="a8">
    <w:basedOn w:val="a"/>
    <w:next w:val="a5"/>
    <w:rsid w:val="00F42907"/>
    <w:pPr>
      <w:tabs>
        <w:tab w:val="center" w:pos="4153"/>
        <w:tab w:val="right" w:pos="8306"/>
      </w:tabs>
    </w:pPr>
    <w:rPr>
      <w:lang w:eastAsia="he-IL"/>
    </w:rPr>
  </w:style>
  <w:style w:type="character" w:styleId="Hyperlink">
    <w:name w:val="Hyperlink"/>
    <w:basedOn w:val="a0"/>
    <w:uiPriority w:val="99"/>
    <w:rsid w:val="00144716"/>
    <w:rPr>
      <w:color w:val="0000FF"/>
      <w:u w:val="single"/>
    </w:rPr>
  </w:style>
  <w:style w:type="character" w:styleId="a9">
    <w:name w:val="Placeholder Text"/>
    <w:basedOn w:val="a0"/>
    <w:uiPriority w:val="99"/>
    <w:semiHidden/>
    <w:rsid w:val="00956911"/>
    <w:rPr>
      <w:color w:val="808080"/>
    </w:rPr>
  </w:style>
  <w:style w:type="paragraph" w:styleId="aa">
    <w:name w:val="Balloon Text"/>
    <w:basedOn w:val="a"/>
    <w:link w:val="ab"/>
    <w:uiPriority w:val="99"/>
    <w:rsid w:val="00956911"/>
    <w:rPr>
      <w:rFonts w:ascii="Tahoma" w:hAnsi="Tahoma" w:cs="Tahoma"/>
      <w:sz w:val="16"/>
      <w:szCs w:val="16"/>
    </w:rPr>
  </w:style>
  <w:style w:type="character" w:customStyle="1" w:styleId="ab">
    <w:name w:val="טקסט בלונים תו"/>
    <w:basedOn w:val="a0"/>
    <w:link w:val="aa"/>
    <w:uiPriority w:val="99"/>
    <w:rsid w:val="00956911"/>
    <w:rPr>
      <w:rFonts w:ascii="Tahoma" w:hAnsi="Tahoma" w:cs="Tahoma"/>
      <w:sz w:val="16"/>
      <w:szCs w:val="16"/>
    </w:rPr>
  </w:style>
  <w:style w:type="table" w:styleId="ac">
    <w:name w:val="Table Grid"/>
    <w:aliases w:val="טקסט טבלה תחתונה"/>
    <w:basedOn w:val="a1"/>
    <w:rsid w:val="00D262A7"/>
    <w:pPr>
      <w:bidi/>
    </w:pPr>
    <w:rPr>
      <w:rFonts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d">
    <w:name w:val="List Paragraph"/>
    <w:basedOn w:val="a"/>
    <w:link w:val="ae"/>
    <w:qFormat/>
    <w:rsid w:val="00DF04C1"/>
    <w:pPr>
      <w:bidi w:val="0"/>
      <w:spacing w:after="200" w:line="276" w:lineRule="auto"/>
      <w:ind w:left="720"/>
      <w:contextualSpacing/>
    </w:pPr>
    <w:rPr>
      <w:rFonts w:asciiTheme="minorHAnsi" w:eastAsiaTheme="minorHAnsi" w:hAnsiTheme="minorHAnsi" w:cstheme="minorBidi"/>
      <w:sz w:val="22"/>
      <w:szCs w:val="22"/>
      <w:lang w:val="en-GB" w:bidi="ar-SA"/>
    </w:rPr>
  </w:style>
  <w:style w:type="character" w:customStyle="1" w:styleId="ae">
    <w:name w:val="פיסקת רשימה תו"/>
    <w:basedOn w:val="a0"/>
    <w:link w:val="ad"/>
    <w:uiPriority w:val="34"/>
    <w:locked/>
    <w:rsid w:val="00D57087"/>
    <w:rPr>
      <w:rFonts w:asciiTheme="minorHAnsi" w:eastAsiaTheme="minorHAnsi" w:hAnsiTheme="minorHAnsi" w:cstheme="minorBidi"/>
      <w:sz w:val="22"/>
      <w:szCs w:val="22"/>
      <w:lang w:val="en-GB" w:bidi="ar-SA"/>
    </w:rPr>
  </w:style>
  <w:style w:type="paragraph" w:styleId="NormalWeb">
    <w:name w:val="Normal (Web)"/>
    <w:basedOn w:val="a"/>
    <w:uiPriority w:val="99"/>
    <w:unhideWhenUsed/>
    <w:rsid w:val="00A018AB"/>
    <w:pPr>
      <w:bidi w:val="0"/>
      <w:spacing w:before="100" w:beforeAutospacing="1" w:after="100" w:afterAutospacing="1"/>
    </w:pPr>
    <w:rPr>
      <w:rFonts w:cs="Times New Roman"/>
      <w:szCs w:val="24"/>
    </w:rPr>
  </w:style>
  <w:style w:type="character" w:styleId="af">
    <w:name w:val="Strong"/>
    <w:basedOn w:val="a0"/>
    <w:uiPriority w:val="22"/>
    <w:qFormat/>
    <w:rsid w:val="00A018AB"/>
    <w:rPr>
      <w:b/>
      <w:bCs/>
    </w:rPr>
  </w:style>
  <w:style w:type="character" w:customStyle="1" w:styleId="heading41">
    <w:name w:val="heading41"/>
    <w:basedOn w:val="a0"/>
    <w:rsid w:val="00A018AB"/>
    <w:rPr>
      <w:rFonts w:ascii="Verdana" w:hAnsi="Verdana" w:hint="default"/>
      <w:b/>
      <w:bCs/>
      <w:sz w:val="30"/>
      <w:szCs w:val="30"/>
    </w:rPr>
  </w:style>
  <w:style w:type="paragraph" w:styleId="af0">
    <w:name w:val="Body Text"/>
    <w:basedOn w:val="a"/>
    <w:link w:val="af1"/>
    <w:uiPriority w:val="99"/>
    <w:semiHidden/>
    <w:rsid w:val="00D57087"/>
    <w:pPr>
      <w:spacing w:after="160" w:line="259" w:lineRule="auto"/>
    </w:pPr>
    <w:rPr>
      <w:rFonts w:asciiTheme="minorHAnsi" w:eastAsiaTheme="minorHAnsi" w:hAnsiTheme="minorHAnsi" w:cstheme="minorBidi"/>
      <w:sz w:val="22"/>
      <w:szCs w:val="22"/>
    </w:rPr>
  </w:style>
  <w:style w:type="character" w:customStyle="1" w:styleId="af1">
    <w:name w:val="גוף טקסט תו"/>
    <w:basedOn w:val="a0"/>
    <w:link w:val="af0"/>
    <w:uiPriority w:val="99"/>
    <w:semiHidden/>
    <w:rsid w:val="00D57087"/>
    <w:rPr>
      <w:rFonts w:asciiTheme="minorHAnsi" w:eastAsiaTheme="minorHAnsi" w:hAnsiTheme="minorHAnsi" w:cstheme="minorBidi"/>
      <w:sz w:val="22"/>
      <w:szCs w:val="22"/>
    </w:rPr>
  </w:style>
  <w:style w:type="paragraph" w:styleId="af2">
    <w:name w:val="envelope address"/>
    <w:basedOn w:val="a"/>
    <w:uiPriority w:val="99"/>
    <w:semiHidden/>
    <w:rsid w:val="00D57087"/>
    <w:pPr>
      <w:keepLines/>
      <w:framePr w:w="5040" w:h="1980" w:hRule="exact" w:hSpace="180" w:wrap="auto" w:vAnchor="page" w:hAnchor="page" w:x="4650" w:y="2382"/>
      <w:spacing w:after="160" w:line="259" w:lineRule="auto"/>
      <w:ind w:right="2880"/>
    </w:pPr>
    <w:rPr>
      <w:rFonts w:asciiTheme="minorHAnsi" w:eastAsiaTheme="minorHAnsi" w:hAnsiTheme="minorHAnsi" w:cstheme="minorBidi"/>
      <w:sz w:val="22"/>
      <w:szCs w:val="22"/>
    </w:rPr>
  </w:style>
  <w:style w:type="paragraph" w:customStyle="1" w:styleId="indent">
    <w:name w:val="indent"/>
    <w:basedOn w:val="a"/>
    <w:uiPriority w:val="99"/>
    <w:rsid w:val="00D57087"/>
    <w:pPr>
      <w:keepLines/>
      <w:spacing w:after="160" w:line="259" w:lineRule="auto"/>
      <w:ind w:left="709"/>
      <w:jc w:val="right"/>
    </w:pPr>
    <w:rPr>
      <w:rFonts w:asciiTheme="minorHAnsi" w:eastAsiaTheme="minorHAnsi" w:hAnsiTheme="minorHAnsi" w:cstheme="minorBidi"/>
      <w:sz w:val="22"/>
      <w:szCs w:val="22"/>
    </w:rPr>
  </w:style>
  <w:style w:type="paragraph" w:customStyle="1" w:styleId="IndentDouble">
    <w:name w:val="Indent_Double"/>
    <w:basedOn w:val="a"/>
    <w:uiPriority w:val="99"/>
    <w:rsid w:val="00D57087"/>
    <w:pPr>
      <w:keepLines/>
      <w:tabs>
        <w:tab w:val="right" w:pos="709"/>
      </w:tabs>
      <w:spacing w:after="160" w:line="259" w:lineRule="auto"/>
      <w:ind w:left="1418" w:hanging="1418"/>
      <w:jc w:val="right"/>
    </w:pPr>
    <w:rPr>
      <w:rFonts w:asciiTheme="minorHAnsi" w:eastAsiaTheme="minorHAnsi" w:hAnsiTheme="minorHAnsi" w:cstheme="minorBidi"/>
      <w:sz w:val="22"/>
      <w:szCs w:val="22"/>
    </w:rPr>
  </w:style>
  <w:style w:type="paragraph" w:customStyle="1" w:styleId="IndentDouble1">
    <w:name w:val="Indent_Double1"/>
    <w:basedOn w:val="a"/>
    <w:uiPriority w:val="99"/>
    <w:rsid w:val="00D57087"/>
    <w:pPr>
      <w:keepLines/>
      <w:tabs>
        <w:tab w:val="right" w:pos="709"/>
      </w:tabs>
      <w:spacing w:after="160" w:line="259" w:lineRule="auto"/>
      <w:ind w:left="2126" w:hanging="2126"/>
      <w:jc w:val="right"/>
    </w:pPr>
    <w:rPr>
      <w:rFonts w:asciiTheme="minorHAnsi" w:eastAsiaTheme="minorHAnsi" w:hAnsiTheme="minorHAnsi" w:cstheme="minorBidi"/>
      <w:sz w:val="22"/>
      <w:szCs w:val="22"/>
    </w:rPr>
  </w:style>
  <w:style w:type="paragraph" w:customStyle="1" w:styleId="IndentDouble2">
    <w:name w:val="Indent_Double2"/>
    <w:basedOn w:val="a"/>
    <w:uiPriority w:val="99"/>
    <w:rsid w:val="00D57087"/>
    <w:pPr>
      <w:keepLines/>
      <w:tabs>
        <w:tab w:val="right" w:pos="1418"/>
      </w:tabs>
      <w:spacing w:after="160" w:line="259" w:lineRule="auto"/>
      <w:ind w:left="2835" w:hanging="2126"/>
      <w:jc w:val="right"/>
    </w:pPr>
    <w:rPr>
      <w:rFonts w:asciiTheme="minorHAnsi" w:eastAsiaTheme="minorHAnsi" w:hAnsiTheme="minorHAnsi" w:cstheme="minorBidi"/>
      <w:sz w:val="22"/>
      <w:szCs w:val="22"/>
    </w:rPr>
  </w:style>
  <w:style w:type="paragraph" w:customStyle="1" w:styleId="indent1">
    <w:name w:val="indent1"/>
    <w:basedOn w:val="a"/>
    <w:uiPriority w:val="99"/>
    <w:rsid w:val="00D57087"/>
    <w:pPr>
      <w:keepLines/>
      <w:spacing w:after="160" w:line="259" w:lineRule="auto"/>
      <w:ind w:left="709" w:hanging="709"/>
      <w:jc w:val="right"/>
    </w:pPr>
    <w:rPr>
      <w:rFonts w:asciiTheme="minorHAnsi" w:eastAsiaTheme="minorHAnsi" w:hAnsiTheme="minorHAnsi" w:cstheme="minorBidi"/>
      <w:sz w:val="22"/>
      <w:szCs w:val="22"/>
    </w:rPr>
  </w:style>
  <w:style w:type="paragraph" w:customStyle="1" w:styleId="indent2">
    <w:name w:val="indent2"/>
    <w:basedOn w:val="a"/>
    <w:uiPriority w:val="99"/>
    <w:rsid w:val="00D57087"/>
    <w:pPr>
      <w:keepLines/>
      <w:spacing w:after="160" w:line="259" w:lineRule="auto"/>
      <w:ind w:left="1418" w:hanging="709"/>
      <w:jc w:val="right"/>
    </w:pPr>
    <w:rPr>
      <w:rFonts w:asciiTheme="minorHAnsi" w:eastAsiaTheme="minorHAnsi" w:hAnsiTheme="minorHAnsi" w:cstheme="minorBidi"/>
      <w:sz w:val="22"/>
      <w:szCs w:val="22"/>
    </w:rPr>
  </w:style>
  <w:style w:type="paragraph" w:customStyle="1" w:styleId="indent3">
    <w:name w:val="indent3"/>
    <w:basedOn w:val="a"/>
    <w:uiPriority w:val="99"/>
    <w:rsid w:val="00D57087"/>
    <w:pPr>
      <w:keepLines/>
      <w:spacing w:after="160" w:line="259" w:lineRule="auto"/>
      <w:ind w:left="2127" w:hanging="709"/>
      <w:jc w:val="right"/>
    </w:pPr>
    <w:rPr>
      <w:rFonts w:asciiTheme="minorHAnsi" w:eastAsiaTheme="minorHAnsi" w:hAnsiTheme="minorHAnsi" w:cstheme="minorBidi"/>
      <w:sz w:val="22"/>
      <w:szCs w:val="22"/>
    </w:rPr>
  </w:style>
  <w:style w:type="paragraph" w:customStyle="1" w:styleId="indent4">
    <w:name w:val="indent4"/>
    <w:basedOn w:val="a"/>
    <w:uiPriority w:val="99"/>
    <w:rsid w:val="00D57087"/>
    <w:pPr>
      <w:keepLines/>
      <w:spacing w:after="160" w:line="259" w:lineRule="auto"/>
      <w:ind w:left="2835" w:hanging="709"/>
      <w:jc w:val="right"/>
    </w:pPr>
    <w:rPr>
      <w:rFonts w:asciiTheme="minorHAnsi" w:eastAsiaTheme="minorHAnsi" w:hAnsiTheme="minorHAnsi" w:cstheme="minorBidi"/>
      <w:sz w:val="22"/>
      <w:szCs w:val="22"/>
    </w:rPr>
  </w:style>
  <w:style w:type="paragraph" w:customStyle="1" w:styleId="NormalE">
    <w:name w:val="NormalE"/>
    <w:basedOn w:val="a"/>
    <w:uiPriority w:val="99"/>
    <w:rsid w:val="00D57087"/>
    <w:pPr>
      <w:keepLines/>
      <w:spacing w:after="160" w:line="360" w:lineRule="auto"/>
      <w:jc w:val="right"/>
    </w:pPr>
    <w:rPr>
      <w:rFonts w:asciiTheme="minorHAnsi" w:eastAsiaTheme="minorHAnsi" w:hAnsiTheme="minorHAnsi" w:cstheme="minorBidi"/>
      <w:sz w:val="22"/>
      <w:szCs w:val="22"/>
    </w:rPr>
  </w:style>
  <w:style w:type="paragraph" w:customStyle="1" w:styleId="11">
    <w:name w:val="הצעת מחיר1"/>
    <w:basedOn w:val="NormalE"/>
    <w:uiPriority w:val="99"/>
    <w:rsid w:val="00D57087"/>
    <w:pPr>
      <w:spacing w:line="240" w:lineRule="auto"/>
      <w:ind w:left="1134" w:right="1701"/>
    </w:pPr>
  </w:style>
  <w:style w:type="paragraph" w:customStyle="1" w:styleId="Quote2">
    <w:name w:val="Quote2"/>
    <w:basedOn w:val="NormalE"/>
    <w:uiPriority w:val="99"/>
    <w:rsid w:val="00D57087"/>
    <w:pPr>
      <w:spacing w:line="240" w:lineRule="auto"/>
      <w:ind w:left="1134" w:right="2268"/>
    </w:pPr>
  </w:style>
  <w:style w:type="paragraph" w:customStyle="1" w:styleId="af3">
    <w:name w:val="היסט"/>
    <w:basedOn w:val="a"/>
    <w:uiPriority w:val="99"/>
    <w:rsid w:val="00D57087"/>
    <w:pPr>
      <w:spacing w:after="160" w:line="259" w:lineRule="auto"/>
      <w:ind w:left="709"/>
    </w:pPr>
    <w:rPr>
      <w:rFonts w:asciiTheme="minorHAnsi" w:eastAsiaTheme="minorHAnsi" w:hAnsiTheme="minorHAnsi" w:cstheme="minorBidi"/>
      <w:sz w:val="22"/>
      <w:szCs w:val="22"/>
    </w:rPr>
  </w:style>
  <w:style w:type="paragraph" w:customStyle="1" w:styleId="af4">
    <w:name w:val="היסט_כפול"/>
    <w:basedOn w:val="a"/>
    <w:uiPriority w:val="99"/>
    <w:rsid w:val="00D57087"/>
    <w:pPr>
      <w:tabs>
        <w:tab w:val="left" w:pos="709"/>
      </w:tabs>
      <w:spacing w:after="160" w:line="259" w:lineRule="auto"/>
      <w:ind w:left="1418" w:hanging="1418"/>
    </w:pPr>
    <w:rPr>
      <w:rFonts w:asciiTheme="minorHAnsi" w:eastAsiaTheme="minorHAnsi" w:hAnsiTheme="minorHAnsi" w:cstheme="minorBidi"/>
      <w:sz w:val="22"/>
      <w:szCs w:val="22"/>
    </w:rPr>
  </w:style>
  <w:style w:type="paragraph" w:customStyle="1" w:styleId="12">
    <w:name w:val="היסט_כפול1"/>
    <w:basedOn w:val="a"/>
    <w:uiPriority w:val="99"/>
    <w:rsid w:val="00D57087"/>
    <w:pPr>
      <w:tabs>
        <w:tab w:val="left" w:pos="1418"/>
      </w:tabs>
      <w:spacing w:after="160" w:line="259" w:lineRule="auto"/>
      <w:ind w:left="2126" w:hanging="2126"/>
    </w:pPr>
    <w:rPr>
      <w:rFonts w:asciiTheme="minorHAnsi" w:eastAsiaTheme="minorHAnsi" w:hAnsiTheme="minorHAnsi" w:cstheme="minorBidi"/>
      <w:sz w:val="22"/>
      <w:szCs w:val="22"/>
    </w:rPr>
  </w:style>
  <w:style w:type="paragraph" w:customStyle="1" w:styleId="21">
    <w:name w:val="היסט_כפול2"/>
    <w:basedOn w:val="a"/>
    <w:uiPriority w:val="99"/>
    <w:rsid w:val="00D57087"/>
    <w:pPr>
      <w:tabs>
        <w:tab w:val="left" w:pos="1701"/>
      </w:tabs>
      <w:spacing w:after="160" w:line="259" w:lineRule="auto"/>
      <w:ind w:left="2127" w:hanging="1418"/>
    </w:pPr>
    <w:rPr>
      <w:rFonts w:asciiTheme="minorHAnsi" w:eastAsiaTheme="minorHAnsi" w:hAnsiTheme="minorHAnsi" w:cstheme="minorBidi"/>
      <w:sz w:val="22"/>
      <w:szCs w:val="22"/>
    </w:rPr>
  </w:style>
  <w:style w:type="paragraph" w:customStyle="1" w:styleId="13">
    <w:name w:val="היסט1"/>
    <w:basedOn w:val="a"/>
    <w:uiPriority w:val="99"/>
    <w:rsid w:val="00D57087"/>
    <w:pPr>
      <w:spacing w:before="240" w:after="160" w:line="259" w:lineRule="auto"/>
      <w:ind w:left="709" w:hanging="709"/>
    </w:pPr>
    <w:rPr>
      <w:rFonts w:asciiTheme="minorHAnsi" w:eastAsiaTheme="minorHAnsi" w:hAnsiTheme="minorHAnsi" w:cstheme="minorBidi"/>
      <w:sz w:val="22"/>
      <w:szCs w:val="22"/>
    </w:rPr>
  </w:style>
  <w:style w:type="paragraph" w:customStyle="1" w:styleId="22">
    <w:name w:val="היסט2"/>
    <w:basedOn w:val="a"/>
    <w:uiPriority w:val="99"/>
    <w:rsid w:val="00D57087"/>
    <w:pPr>
      <w:spacing w:before="240" w:after="160" w:line="259" w:lineRule="auto"/>
      <w:ind w:left="1418" w:hanging="709"/>
    </w:pPr>
    <w:rPr>
      <w:rFonts w:asciiTheme="minorHAnsi" w:eastAsiaTheme="minorHAnsi" w:hAnsiTheme="minorHAnsi" w:cstheme="minorBidi"/>
      <w:sz w:val="22"/>
      <w:szCs w:val="22"/>
    </w:rPr>
  </w:style>
  <w:style w:type="paragraph" w:customStyle="1" w:styleId="31">
    <w:name w:val="היסט3"/>
    <w:basedOn w:val="a"/>
    <w:uiPriority w:val="99"/>
    <w:rsid w:val="00D57087"/>
    <w:pPr>
      <w:spacing w:before="240" w:after="160" w:line="259" w:lineRule="auto"/>
      <w:ind w:left="2836" w:hanging="1418"/>
    </w:pPr>
    <w:rPr>
      <w:rFonts w:asciiTheme="minorHAnsi" w:eastAsiaTheme="minorHAnsi" w:hAnsiTheme="minorHAnsi" w:cstheme="minorBidi"/>
      <w:sz w:val="22"/>
      <w:szCs w:val="22"/>
    </w:rPr>
  </w:style>
  <w:style w:type="paragraph" w:customStyle="1" w:styleId="41">
    <w:name w:val="היסט4"/>
    <w:basedOn w:val="a"/>
    <w:uiPriority w:val="99"/>
    <w:rsid w:val="00D57087"/>
    <w:pPr>
      <w:spacing w:before="240" w:after="160" w:line="259" w:lineRule="auto"/>
      <w:ind w:left="4253" w:hanging="1418"/>
    </w:pPr>
    <w:rPr>
      <w:rFonts w:asciiTheme="minorHAnsi" w:eastAsiaTheme="minorHAnsi" w:hAnsiTheme="minorHAnsi" w:cstheme="minorBidi"/>
      <w:sz w:val="22"/>
      <w:szCs w:val="22"/>
    </w:rPr>
  </w:style>
  <w:style w:type="paragraph" w:customStyle="1" w:styleId="af5">
    <w:name w:val="מחוץ_לשוליים"/>
    <w:basedOn w:val="a"/>
    <w:uiPriority w:val="99"/>
    <w:rsid w:val="00D57087"/>
    <w:pPr>
      <w:keepLines/>
      <w:framePr w:w="1071" w:h="284" w:hSpace="181" w:wrap="around" w:vAnchor="text" w:hAnchor="page" w:x="10377" w:y="29" w:anchorLock="1"/>
      <w:spacing w:after="160" w:line="259" w:lineRule="auto"/>
    </w:pPr>
    <w:rPr>
      <w:rFonts w:asciiTheme="minorHAnsi" w:eastAsiaTheme="minorHAnsi" w:hAnsiTheme="minorHAnsi" w:cstheme="minorBidi"/>
      <w:sz w:val="22"/>
      <w:szCs w:val="22"/>
    </w:rPr>
  </w:style>
  <w:style w:type="paragraph" w:customStyle="1" w:styleId="14">
    <w:name w:val="ציטוט1"/>
    <w:basedOn w:val="a"/>
    <w:uiPriority w:val="99"/>
    <w:rsid w:val="00D57087"/>
    <w:pPr>
      <w:spacing w:after="160" w:line="259" w:lineRule="auto"/>
      <w:ind w:left="1701" w:right="1134"/>
    </w:pPr>
    <w:rPr>
      <w:rFonts w:asciiTheme="minorHAnsi" w:eastAsiaTheme="minorHAnsi" w:hAnsiTheme="minorHAnsi" w:cstheme="minorBidi"/>
      <w:b/>
      <w:bCs/>
      <w:sz w:val="22"/>
      <w:szCs w:val="22"/>
    </w:rPr>
  </w:style>
  <w:style w:type="paragraph" w:customStyle="1" w:styleId="23">
    <w:name w:val="ציטוט2"/>
    <w:basedOn w:val="a"/>
    <w:uiPriority w:val="99"/>
    <w:rsid w:val="00D57087"/>
    <w:pPr>
      <w:spacing w:after="160" w:line="259" w:lineRule="auto"/>
      <w:ind w:left="2552" w:right="1134"/>
    </w:pPr>
    <w:rPr>
      <w:rFonts w:asciiTheme="minorHAnsi" w:eastAsiaTheme="minorHAnsi" w:hAnsiTheme="minorHAnsi" w:cstheme="minorBidi"/>
      <w:bCs/>
      <w:sz w:val="22"/>
      <w:szCs w:val="22"/>
    </w:rPr>
  </w:style>
  <w:style w:type="paragraph" w:styleId="af6">
    <w:name w:val="List"/>
    <w:basedOn w:val="a"/>
    <w:uiPriority w:val="99"/>
    <w:semiHidden/>
    <w:rsid w:val="00D57087"/>
    <w:pPr>
      <w:spacing w:after="160" w:line="259" w:lineRule="auto"/>
      <w:ind w:left="283" w:hanging="283"/>
    </w:pPr>
    <w:rPr>
      <w:rFonts w:asciiTheme="minorHAnsi" w:eastAsiaTheme="minorHAnsi" w:hAnsiTheme="minorHAnsi" w:cstheme="minorBidi"/>
      <w:sz w:val="22"/>
      <w:szCs w:val="22"/>
    </w:rPr>
  </w:style>
  <w:style w:type="paragraph" w:styleId="TOC1">
    <w:name w:val="toc 1"/>
    <w:basedOn w:val="a"/>
    <w:next w:val="a"/>
    <w:uiPriority w:val="39"/>
    <w:qFormat/>
    <w:rsid w:val="00D57087"/>
    <w:pPr>
      <w:tabs>
        <w:tab w:val="right" w:leader="dot" w:pos="8505"/>
      </w:tabs>
      <w:spacing w:after="160" w:line="259" w:lineRule="auto"/>
    </w:pPr>
    <w:rPr>
      <w:rFonts w:asciiTheme="minorHAnsi" w:eastAsiaTheme="minorHAnsi" w:hAnsiTheme="minorHAnsi" w:cstheme="minorBidi"/>
      <w:sz w:val="22"/>
      <w:szCs w:val="22"/>
    </w:rPr>
  </w:style>
  <w:style w:type="paragraph" w:styleId="24">
    <w:name w:val="List 2"/>
    <w:basedOn w:val="a"/>
    <w:uiPriority w:val="99"/>
    <w:semiHidden/>
    <w:rsid w:val="00D57087"/>
    <w:pPr>
      <w:spacing w:after="160" w:line="259" w:lineRule="auto"/>
      <w:ind w:left="566" w:hanging="283"/>
    </w:pPr>
    <w:rPr>
      <w:rFonts w:asciiTheme="minorHAnsi" w:eastAsiaTheme="minorHAnsi" w:hAnsiTheme="minorHAnsi" w:cstheme="minorBidi"/>
      <w:sz w:val="22"/>
      <w:szCs w:val="22"/>
    </w:rPr>
  </w:style>
  <w:style w:type="paragraph" w:styleId="af7">
    <w:name w:val="List Continue"/>
    <w:basedOn w:val="a"/>
    <w:uiPriority w:val="99"/>
    <w:semiHidden/>
    <w:rsid w:val="00D57087"/>
    <w:pPr>
      <w:spacing w:after="120" w:line="259" w:lineRule="auto"/>
      <w:ind w:left="283"/>
    </w:pPr>
    <w:rPr>
      <w:rFonts w:asciiTheme="minorHAnsi" w:eastAsiaTheme="minorHAnsi" w:hAnsiTheme="minorHAnsi" w:cstheme="minorBidi"/>
      <w:sz w:val="22"/>
      <w:szCs w:val="22"/>
    </w:rPr>
  </w:style>
  <w:style w:type="paragraph" w:styleId="af8">
    <w:name w:val="Body Text Indent"/>
    <w:basedOn w:val="a"/>
    <w:link w:val="af9"/>
    <w:uiPriority w:val="99"/>
    <w:semiHidden/>
    <w:rsid w:val="00D57087"/>
    <w:pPr>
      <w:spacing w:after="120" w:line="259" w:lineRule="auto"/>
      <w:ind w:left="283"/>
    </w:pPr>
    <w:rPr>
      <w:rFonts w:asciiTheme="minorHAnsi" w:eastAsiaTheme="minorHAnsi" w:hAnsiTheme="minorHAnsi" w:cstheme="minorBidi"/>
      <w:sz w:val="22"/>
      <w:szCs w:val="22"/>
    </w:rPr>
  </w:style>
  <w:style w:type="character" w:customStyle="1" w:styleId="af9">
    <w:name w:val="כניסה בגוף טקסט תו"/>
    <w:basedOn w:val="a0"/>
    <w:link w:val="af8"/>
    <w:uiPriority w:val="99"/>
    <w:semiHidden/>
    <w:rsid w:val="00D57087"/>
    <w:rPr>
      <w:rFonts w:asciiTheme="minorHAnsi" w:eastAsiaTheme="minorHAnsi" w:hAnsiTheme="minorHAnsi" w:cstheme="minorBidi"/>
      <w:sz w:val="22"/>
      <w:szCs w:val="22"/>
    </w:rPr>
  </w:style>
  <w:style w:type="paragraph" w:customStyle="1" w:styleId="afa">
    <w:name w:val="קו פירמה"/>
    <w:basedOn w:val="a"/>
    <w:uiPriority w:val="99"/>
    <w:rsid w:val="00D57087"/>
    <w:pPr>
      <w:keepNext/>
      <w:framePr w:h="15740" w:hSpace="181" w:wrap="around" w:vAnchor="text" w:hAnchor="page" w:x="10609" w:y="-198"/>
      <w:pBdr>
        <w:right w:val="single" w:sz="6" w:space="1" w:color="auto"/>
      </w:pBdr>
      <w:spacing w:after="160" w:line="259" w:lineRule="auto"/>
    </w:pPr>
    <w:rPr>
      <w:rFonts w:asciiTheme="minorHAnsi" w:eastAsiaTheme="minorHAnsi" w:hAnsiTheme="minorHAnsi" w:cs="Miriam"/>
      <w:sz w:val="22"/>
      <w:szCs w:val="22"/>
    </w:rPr>
  </w:style>
  <w:style w:type="paragraph" w:customStyle="1" w:styleId="32">
    <w:name w:val="כותרת3"/>
    <w:basedOn w:val="a"/>
    <w:next w:val="a"/>
    <w:uiPriority w:val="99"/>
    <w:rsid w:val="00D57087"/>
    <w:pPr>
      <w:keepNext/>
      <w:spacing w:before="120" w:after="160" w:line="259" w:lineRule="auto"/>
    </w:pPr>
    <w:rPr>
      <w:rFonts w:asciiTheme="minorHAnsi" w:eastAsiaTheme="minorHAnsi" w:hAnsiTheme="minorHAnsi" w:cstheme="minorBidi"/>
      <w:b/>
      <w:bCs/>
      <w:sz w:val="22"/>
      <w:szCs w:val="22"/>
    </w:rPr>
  </w:style>
  <w:style w:type="paragraph" w:customStyle="1" w:styleId="25">
    <w:name w:val="כותרת2"/>
    <w:basedOn w:val="a"/>
    <w:next w:val="a"/>
    <w:uiPriority w:val="99"/>
    <w:rsid w:val="00D57087"/>
    <w:pPr>
      <w:keepNext/>
      <w:spacing w:after="120" w:line="259" w:lineRule="auto"/>
    </w:pPr>
    <w:rPr>
      <w:rFonts w:asciiTheme="minorHAnsi" w:eastAsiaTheme="minorHAnsi" w:hAnsiTheme="minorHAnsi" w:cstheme="minorBidi"/>
      <w:b/>
      <w:bCs/>
      <w:sz w:val="28"/>
      <w:szCs w:val="28"/>
      <w:u w:val="single"/>
    </w:rPr>
  </w:style>
  <w:style w:type="paragraph" w:customStyle="1" w:styleId="15">
    <w:name w:val="כותרת1"/>
    <w:basedOn w:val="a"/>
    <w:next w:val="25"/>
    <w:uiPriority w:val="99"/>
    <w:rsid w:val="00D57087"/>
    <w:pPr>
      <w:keepNext/>
      <w:spacing w:before="120" w:after="120" w:line="360" w:lineRule="auto"/>
    </w:pPr>
    <w:rPr>
      <w:rFonts w:asciiTheme="minorHAnsi" w:eastAsiaTheme="minorHAnsi" w:hAnsiTheme="minorHAnsi" w:cstheme="minorBidi"/>
      <w:b/>
      <w:bCs/>
      <w:sz w:val="28"/>
      <w:szCs w:val="28"/>
      <w:u w:val="single"/>
    </w:rPr>
  </w:style>
  <w:style w:type="paragraph" w:customStyle="1" w:styleId="afb">
    <w:name w:val="כותרת"/>
    <w:basedOn w:val="a"/>
    <w:next w:val="a"/>
    <w:uiPriority w:val="99"/>
    <w:rsid w:val="00D57087"/>
    <w:pPr>
      <w:keepNext/>
      <w:spacing w:before="120" w:after="120" w:line="259" w:lineRule="auto"/>
    </w:pPr>
    <w:rPr>
      <w:rFonts w:asciiTheme="minorHAnsi" w:eastAsiaTheme="minorHAnsi" w:hAnsiTheme="minorHAnsi" w:cstheme="minorBidi"/>
      <w:b/>
      <w:bCs/>
      <w:sz w:val="28"/>
      <w:szCs w:val="32"/>
      <w:u w:val="double"/>
    </w:rPr>
  </w:style>
  <w:style w:type="paragraph" w:styleId="afc">
    <w:name w:val="Title"/>
    <w:basedOn w:val="a"/>
    <w:link w:val="afd"/>
    <w:uiPriority w:val="99"/>
    <w:qFormat/>
    <w:rsid w:val="00D57087"/>
    <w:pPr>
      <w:spacing w:after="160" w:line="259" w:lineRule="auto"/>
      <w:jc w:val="center"/>
    </w:pPr>
    <w:rPr>
      <w:rFonts w:asciiTheme="minorHAnsi" w:eastAsiaTheme="minorHAnsi" w:hAnsiTheme="minorHAnsi" w:cstheme="minorBidi"/>
      <w:b/>
      <w:bCs/>
      <w:sz w:val="22"/>
      <w:szCs w:val="22"/>
    </w:rPr>
  </w:style>
  <w:style w:type="character" w:customStyle="1" w:styleId="afd">
    <w:name w:val="כותרת טקסט תו"/>
    <w:basedOn w:val="a0"/>
    <w:link w:val="afc"/>
    <w:uiPriority w:val="99"/>
    <w:rsid w:val="00D57087"/>
    <w:rPr>
      <w:rFonts w:asciiTheme="minorHAnsi" w:eastAsiaTheme="minorHAnsi" w:hAnsiTheme="minorHAnsi" w:cstheme="minorBidi"/>
      <w:b/>
      <w:bCs/>
      <w:sz w:val="22"/>
      <w:szCs w:val="22"/>
    </w:rPr>
  </w:style>
  <w:style w:type="paragraph" w:customStyle="1" w:styleId="16">
    <w:name w:val="פיסקת רשימה1"/>
    <w:basedOn w:val="a"/>
    <w:uiPriority w:val="99"/>
    <w:rsid w:val="00D57087"/>
    <w:pPr>
      <w:spacing w:after="160" w:line="259" w:lineRule="auto"/>
      <w:ind w:left="720"/>
    </w:pPr>
    <w:rPr>
      <w:rFonts w:asciiTheme="minorHAnsi" w:eastAsiaTheme="minorHAnsi" w:hAnsiTheme="minorHAnsi" w:cstheme="minorBidi"/>
      <w:sz w:val="22"/>
      <w:szCs w:val="22"/>
    </w:rPr>
  </w:style>
  <w:style w:type="character" w:customStyle="1" w:styleId="transname">
    <w:name w:val="trans_name"/>
    <w:uiPriority w:val="99"/>
    <w:rsid w:val="00D57087"/>
    <w:rPr>
      <w:rFonts w:ascii="Times New Roman" w:hAnsi="Times New Roman"/>
    </w:rPr>
  </w:style>
  <w:style w:type="paragraph" w:styleId="33">
    <w:name w:val="Body Text Indent 3"/>
    <w:basedOn w:val="a"/>
    <w:link w:val="34"/>
    <w:uiPriority w:val="99"/>
    <w:semiHidden/>
    <w:rsid w:val="00D57087"/>
    <w:pPr>
      <w:keepLines/>
      <w:autoSpaceDE w:val="0"/>
      <w:autoSpaceDN w:val="0"/>
      <w:adjustRightInd w:val="0"/>
      <w:spacing w:after="160" w:line="360" w:lineRule="auto"/>
      <w:ind w:left="2310"/>
    </w:pPr>
    <w:rPr>
      <w:rFonts w:ascii="Arial" w:eastAsiaTheme="minorHAnsi" w:hAnsi="Arial" w:cs="Arial"/>
      <w:sz w:val="22"/>
      <w:szCs w:val="22"/>
    </w:rPr>
  </w:style>
  <w:style w:type="character" w:customStyle="1" w:styleId="34">
    <w:name w:val="כניסה בגוף טקסט 3 תו"/>
    <w:basedOn w:val="a0"/>
    <w:link w:val="33"/>
    <w:uiPriority w:val="99"/>
    <w:semiHidden/>
    <w:rsid w:val="00D57087"/>
    <w:rPr>
      <w:rFonts w:ascii="Arial" w:eastAsiaTheme="minorHAnsi" w:hAnsi="Arial" w:cs="Arial"/>
      <w:sz w:val="22"/>
      <w:szCs w:val="22"/>
    </w:rPr>
  </w:style>
  <w:style w:type="character" w:styleId="FollowedHyperlink">
    <w:name w:val="FollowedHyperlink"/>
    <w:basedOn w:val="a0"/>
    <w:uiPriority w:val="99"/>
    <w:semiHidden/>
    <w:rsid w:val="00D57087"/>
    <w:rPr>
      <w:rFonts w:cs="Times New Roman"/>
      <w:color w:val="800080"/>
      <w:u w:val="single"/>
    </w:rPr>
  </w:style>
  <w:style w:type="paragraph" w:styleId="afe">
    <w:name w:val="Document Map"/>
    <w:basedOn w:val="a"/>
    <w:link w:val="aff"/>
    <w:uiPriority w:val="99"/>
    <w:semiHidden/>
    <w:rsid w:val="00D57087"/>
    <w:pPr>
      <w:shd w:val="clear" w:color="auto" w:fill="000080"/>
      <w:spacing w:after="160" w:line="259" w:lineRule="auto"/>
    </w:pPr>
    <w:rPr>
      <w:rFonts w:ascii="Tahoma" w:eastAsiaTheme="minorHAnsi" w:hAnsi="Tahoma" w:cs="Tahoma"/>
      <w:sz w:val="22"/>
      <w:szCs w:val="22"/>
    </w:rPr>
  </w:style>
  <w:style w:type="character" w:customStyle="1" w:styleId="aff">
    <w:name w:val="מפת מסמך תו"/>
    <w:basedOn w:val="a0"/>
    <w:link w:val="afe"/>
    <w:uiPriority w:val="99"/>
    <w:semiHidden/>
    <w:rsid w:val="00D57087"/>
    <w:rPr>
      <w:rFonts w:ascii="Tahoma" w:eastAsiaTheme="minorHAnsi" w:hAnsi="Tahoma" w:cs="Tahoma"/>
      <w:sz w:val="22"/>
      <w:szCs w:val="22"/>
      <w:shd w:val="clear" w:color="auto" w:fill="000080"/>
    </w:rPr>
  </w:style>
  <w:style w:type="paragraph" w:styleId="26">
    <w:name w:val="Body Text 2"/>
    <w:basedOn w:val="a"/>
    <w:link w:val="27"/>
    <w:uiPriority w:val="99"/>
    <w:semiHidden/>
    <w:rsid w:val="00D57087"/>
    <w:pPr>
      <w:spacing w:after="160" w:line="259" w:lineRule="auto"/>
    </w:pPr>
    <w:rPr>
      <w:rFonts w:asciiTheme="minorHAnsi" w:eastAsiaTheme="minorHAnsi" w:hAnsiTheme="minorHAnsi" w:cstheme="minorBidi"/>
      <w:b/>
      <w:bCs/>
      <w:sz w:val="22"/>
      <w:szCs w:val="22"/>
    </w:rPr>
  </w:style>
  <w:style w:type="character" w:customStyle="1" w:styleId="27">
    <w:name w:val="גוף טקסט 2 תו"/>
    <w:basedOn w:val="a0"/>
    <w:link w:val="26"/>
    <w:uiPriority w:val="99"/>
    <w:semiHidden/>
    <w:rsid w:val="00D57087"/>
    <w:rPr>
      <w:rFonts w:asciiTheme="minorHAnsi" w:eastAsiaTheme="minorHAnsi" w:hAnsiTheme="minorHAnsi" w:cstheme="minorBidi"/>
      <w:b/>
      <w:bCs/>
      <w:sz w:val="22"/>
      <w:szCs w:val="22"/>
    </w:rPr>
  </w:style>
  <w:style w:type="paragraph" w:styleId="35">
    <w:name w:val="Body Text 3"/>
    <w:basedOn w:val="a"/>
    <w:link w:val="36"/>
    <w:uiPriority w:val="99"/>
    <w:semiHidden/>
    <w:rsid w:val="00D57087"/>
    <w:pPr>
      <w:spacing w:after="160" w:line="259" w:lineRule="auto"/>
    </w:pPr>
    <w:rPr>
      <w:rFonts w:asciiTheme="minorHAnsi" w:eastAsiaTheme="minorHAnsi" w:hAnsiTheme="minorHAnsi" w:cstheme="minorBidi"/>
      <w:b/>
      <w:bCs/>
      <w:sz w:val="22"/>
      <w:szCs w:val="22"/>
      <w:u w:val="single"/>
    </w:rPr>
  </w:style>
  <w:style w:type="character" w:customStyle="1" w:styleId="36">
    <w:name w:val="גוף טקסט 3 תו"/>
    <w:basedOn w:val="a0"/>
    <w:link w:val="35"/>
    <w:uiPriority w:val="99"/>
    <w:semiHidden/>
    <w:rsid w:val="00D57087"/>
    <w:rPr>
      <w:rFonts w:asciiTheme="minorHAnsi" w:eastAsiaTheme="minorHAnsi" w:hAnsiTheme="minorHAnsi" w:cstheme="minorBidi"/>
      <w:b/>
      <w:bCs/>
      <w:sz w:val="22"/>
      <w:szCs w:val="22"/>
      <w:u w:val="single"/>
    </w:rPr>
  </w:style>
  <w:style w:type="paragraph" w:customStyle="1" w:styleId="xl25">
    <w:name w:val="xl25"/>
    <w:basedOn w:val="a"/>
    <w:uiPriority w:val="99"/>
    <w:rsid w:val="00D57087"/>
    <w:pPr>
      <w:spacing w:before="100" w:beforeAutospacing="1" w:after="100" w:afterAutospacing="1" w:line="259" w:lineRule="auto"/>
    </w:pPr>
    <w:rPr>
      <w:rFonts w:ascii="Arial Unicode MS" w:eastAsia="Arial Unicode MS" w:hAnsi="Arial Unicode MS" w:cs="Arial Unicode MS"/>
      <w:sz w:val="22"/>
      <w:szCs w:val="22"/>
    </w:rPr>
  </w:style>
  <w:style w:type="paragraph" w:customStyle="1" w:styleId="xl27">
    <w:name w:val="xl27"/>
    <w:basedOn w:val="a"/>
    <w:uiPriority w:val="99"/>
    <w:rsid w:val="00D57087"/>
    <w:pPr>
      <w:spacing w:before="100" w:beforeAutospacing="1" w:after="100" w:afterAutospacing="1" w:line="259" w:lineRule="auto"/>
      <w:jc w:val="center"/>
    </w:pPr>
    <w:rPr>
      <w:rFonts w:ascii="Arial Unicode MS" w:eastAsia="Arial Unicode MS" w:hAnsi="Arial Unicode MS" w:cs="Arial Unicode MS"/>
      <w:sz w:val="22"/>
      <w:szCs w:val="22"/>
    </w:rPr>
  </w:style>
  <w:style w:type="paragraph" w:customStyle="1" w:styleId="xl28">
    <w:name w:val="xl28"/>
    <w:basedOn w:val="a"/>
    <w:uiPriority w:val="99"/>
    <w:rsid w:val="00D57087"/>
    <w:pPr>
      <w:spacing w:before="100" w:beforeAutospacing="1" w:after="100" w:afterAutospacing="1" w:line="259" w:lineRule="auto"/>
      <w:jc w:val="center"/>
    </w:pPr>
    <w:rPr>
      <w:rFonts w:ascii="Arial Unicode MS" w:eastAsia="Arial Unicode MS" w:hAnsi="Arial Unicode MS" w:cs="Arial Unicode MS"/>
      <w:sz w:val="22"/>
      <w:szCs w:val="22"/>
    </w:rPr>
  </w:style>
  <w:style w:type="character" w:customStyle="1" w:styleId="longtext1">
    <w:name w:val="long_text1"/>
    <w:uiPriority w:val="99"/>
    <w:rsid w:val="00D57087"/>
    <w:rPr>
      <w:spacing w:val="408"/>
      <w:sz w:val="20"/>
    </w:rPr>
  </w:style>
  <w:style w:type="paragraph" w:customStyle="1" w:styleId="BalloonText1">
    <w:name w:val="Balloon Text1"/>
    <w:basedOn w:val="a"/>
    <w:uiPriority w:val="99"/>
    <w:semiHidden/>
    <w:rsid w:val="00D57087"/>
    <w:pPr>
      <w:spacing w:after="160" w:line="259" w:lineRule="auto"/>
    </w:pPr>
    <w:rPr>
      <w:rFonts w:ascii="Tahoma" w:eastAsiaTheme="minorHAnsi" w:hAnsi="Tahoma" w:cs="Tahoma"/>
      <w:sz w:val="16"/>
      <w:szCs w:val="16"/>
    </w:rPr>
  </w:style>
  <w:style w:type="character" w:customStyle="1" w:styleId="BalloonTextChar">
    <w:name w:val="Balloon Text Char"/>
    <w:uiPriority w:val="99"/>
    <w:semiHidden/>
    <w:rsid w:val="00D57087"/>
    <w:rPr>
      <w:rFonts w:ascii="Tahoma" w:hAnsi="Tahoma"/>
      <w:sz w:val="16"/>
      <w:lang w:eastAsia="he-IL" w:bidi="he-IL"/>
    </w:rPr>
  </w:style>
  <w:style w:type="character" w:styleId="aff0">
    <w:name w:val="annotation reference"/>
    <w:basedOn w:val="a0"/>
    <w:uiPriority w:val="99"/>
    <w:rsid w:val="00D57087"/>
    <w:rPr>
      <w:rFonts w:cs="Times New Roman"/>
      <w:sz w:val="16"/>
    </w:rPr>
  </w:style>
  <w:style w:type="paragraph" w:styleId="aff1">
    <w:name w:val="annotation text"/>
    <w:basedOn w:val="a"/>
    <w:link w:val="aff2"/>
    <w:uiPriority w:val="99"/>
    <w:rsid w:val="00D57087"/>
    <w:pPr>
      <w:spacing w:after="160" w:line="259" w:lineRule="auto"/>
    </w:pPr>
    <w:rPr>
      <w:rFonts w:asciiTheme="minorHAnsi" w:eastAsiaTheme="minorHAnsi" w:hAnsiTheme="minorHAnsi" w:cstheme="minorBidi"/>
      <w:sz w:val="20"/>
      <w:szCs w:val="20"/>
    </w:rPr>
  </w:style>
  <w:style w:type="character" w:customStyle="1" w:styleId="aff2">
    <w:name w:val="טקסט הערה תו"/>
    <w:basedOn w:val="a0"/>
    <w:link w:val="aff1"/>
    <w:uiPriority w:val="99"/>
    <w:rsid w:val="00D57087"/>
    <w:rPr>
      <w:rFonts w:asciiTheme="minorHAnsi" w:eastAsiaTheme="minorHAnsi" w:hAnsiTheme="minorHAnsi" w:cstheme="minorBidi"/>
    </w:rPr>
  </w:style>
  <w:style w:type="character" w:customStyle="1" w:styleId="CommentTextChar">
    <w:name w:val="Comment Text Char"/>
    <w:basedOn w:val="a0"/>
    <w:uiPriority w:val="99"/>
    <w:locked/>
    <w:rsid w:val="00D57087"/>
    <w:rPr>
      <w:rFonts w:ascii="Garamond" w:hAnsi="Garamond" w:cs="Times New Roman"/>
      <w:lang w:eastAsia="he-IL" w:bidi="he-IL"/>
    </w:rPr>
  </w:style>
  <w:style w:type="paragraph" w:customStyle="1" w:styleId="CommentSubject1">
    <w:name w:val="Comment Subject1"/>
    <w:basedOn w:val="aff1"/>
    <w:next w:val="aff1"/>
    <w:uiPriority w:val="99"/>
    <w:semiHidden/>
    <w:rsid w:val="00D57087"/>
    <w:rPr>
      <w:b/>
      <w:bCs/>
    </w:rPr>
  </w:style>
  <w:style w:type="character" w:customStyle="1" w:styleId="CommentSubjectChar">
    <w:name w:val="Comment Subject Char"/>
    <w:uiPriority w:val="99"/>
    <w:semiHidden/>
    <w:rsid w:val="00D57087"/>
    <w:rPr>
      <w:rFonts w:ascii="Garamond" w:hAnsi="Garamond"/>
      <w:b/>
      <w:lang w:eastAsia="he-IL" w:bidi="he-IL"/>
    </w:rPr>
  </w:style>
  <w:style w:type="paragraph" w:customStyle="1" w:styleId="Legal2L1">
    <w:name w:val="Legal2_L1"/>
    <w:basedOn w:val="a"/>
    <w:next w:val="a"/>
    <w:uiPriority w:val="99"/>
    <w:rsid w:val="00D57087"/>
    <w:pPr>
      <w:numPr>
        <w:numId w:val="1"/>
      </w:numPr>
      <w:spacing w:after="240" w:line="259" w:lineRule="auto"/>
      <w:ind w:right="720"/>
      <w:outlineLvl w:val="0"/>
    </w:pPr>
    <w:rPr>
      <w:rFonts w:asciiTheme="minorHAnsi" w:eastAsiaTheme="minorHAnsi" w:hAnsiTheme="minorHAnsi" w:cstheme="minorBidi"/>
      <w:sz w:val="22"/>
      <w:szCs w:val="22"/>
    </w:rPr>
  </w:style>
  <w:style w:type="paragraph" w:customStyle="1" w:styleId="Legal2L2">
    <w:name w:val="Legal2_L2"/>
    <w:basedOn w:val="Legal2L1"/>
    <w:next w:val="a"/>
    <w:uiPriority w:val="99"/>
    <w:rsid w:val="00D57087"/>
    <w:pPr>
      <w:numPr>
        <w:ilvl w:val="1"/>
      </w:numPr>
      <w:tabs>
        <w:tab w:val="num" w:pos="720"/>
      </w:tabs>
      <w:ind w:hanging="720"/>
      <w:outlineLvl w:val="1"/>
    </w:pPr>
  </w:style>
  <w:style w:type="paragraph" w:customStyle="1" w:styleId="Legal2L3">
    <w:name w:val="Legal2_L3"/>
    <w:basedOn w:val="Legal2L2"/>
    <w:next w:val="a"/>
    <w:uiPriority w:val="99"/>
    <w:rsid w:val="00D57087"/>
    <w:pPr>
      <w:numPr>
        <w:ilvl w:val="2"/>
      </w:numPr>
      <w:tabs>
        <w:tab w:val="num" w:pos="720"/>
        <w:tab w:val="num" w:pos="1440"/>
      </w:tabs>
      <w:ind w:right="2160"/>
      <w:outlineLvl w:val="2"/>
    </w:pPr>
  </w:style>
  <w:style w:type="paragraph" w:customStyle="1" w:styleId="Legal2L4">
    <w:name w:val="Legal2_L4"/>
    <w:basedOn w:val="Legal2L3"/>
    <w:next w:val="a"/>
    <w:uiPriority w:val="99"/>
    <w:rsid w:val="00D57087"/>
    <w:pPr>
      <w:numPr>
        <w:ilvl w:val="3"/>
      </w:numPr>
      <w:tabs>
        <w:tab w:val="num" w:pos="720"/>
        <w:tab w:val="num" w:pos="1440"/>
      </w:tabs>
      <w:ind w:right="2880"/>
      <w:outlineLvl w:val="3"/>
    </w:pPr>
  </w:style>
  <w:style w:type="paragraph" w:customStyle="1" w:styleId="Legal2L5">
    <w:name w:val="Legal2_L5"/>
    <w:basedOn w:val="Legal2L4"/>
    <w:next w:val="a"/>
    <w:uiPriority w:val="99"/>
    <w:rsid w:val="00D57087"/>
    <w:pPr>
      <w:numPr>
        <w:ilvl w:val="4"/>
      </w:numPr>
      <w:tabs>
        <w:tab w:val="num" w:pos="1080"/>
        <w:tab w:val="num" w:pos="1440"/>
      </w:tabs>
      <w:ind w:left="1080" w:right="1080" w:hanging="1080"/>
      <w:outlineLvl w:val="4"/>
    </w:pPr>
  </w:style>
  <w:style w:type="paragraph" w:customStyle="1" w:styleId="Legal2L6">
    <w:name w:val="Legal2_L6"/>
    <w:basedOn w:val="Legal2L5"/>
    <w:next w:val="a"/>
    <w:uiPriority w:val="99"/>
    <w:rsid w:val="00D57087"/>
    <w:pPr>
      <w:numPr>
        <w:ilvl w:val="5"/>
      </w:numPr>
      <w:tabs>
        <w:tab w:val="num" w:pos="1080"/>
        <w:tab w:val="num" w:pos="1440"/>
      </w:tabs>
      <w:ind w:right="4320"/>
      <w:outlineLvl w:val="5"/>
    </w:pPr>
  </w:style>
  <w:style w:type="paragraph" w:customStyle="1" w:styleId="Legal2L7">
    <w:name w:val="Legal2_L7"/>
    <w:basedOn w:val="Legal2L6"/>
    <w:next w:val="a"/>
    <w:uiPriority w:val="99"/>
    <w:rsid w:val="00D57087"/>
    <w:pPr>
      <w:numPr>
        <w:ilvl w:val="6"/>
      </w:numPr>
      <w:tabs>
        <w:tab w:val="num" w:pos="1440"/>
      </w:tabs>
      <w:ind w:left="1440" w:right="1440" w:hanging="1440"/>
      <w:outlineLvl w:val="6"/>
    </w:pPr>
  </w:style>
  <w:style w:type="paragraph" w:customStyle="1" w:styleId="Legal2L8">
    <w:name w:val="Legal2_L8"/>
    <w:basedOn w:val="Legal2L7"/>
    <w:next w:val="a"/>
    <w:uiPriority w:val="99"/>
    <w:rsid w:val="00D57087"/>
    <w:pPr>
      <w:numPr>
        <w:ilvl w:val="7"/>
      </w:numPr>
      <w:tabs>
        <w:tab w:val="num" w:pos="1440"/>
        <w:tab w:val="num" w:pos="2160"/>
      </w:tabs>
      <w:ind w:right="5760"/>
      <w:outlineLvl w:val="7"/>
    </w:pPr>
  </w:style>
  <w:style w:type="paragraph" w:customStyle="1" w:styleId="Legal2L9">
    <w:name w:val="Legal2_L9"/>
    <w:basedOn w:val="Legal2L8"/>
    <w:next w:val="a"/>
    <w:uiPriority w:val="99"/>
    <w:rsid w:val="00D57087"/>
    <w:pPr>
      <w:numPr>
        <w:ilvl w:val="8"/>
      </w:numPr>
      <w:tabs>
        <w:tab w:val="num" w:pos="1800"/>
        <w:tab w:val="num" w:pos="2160"/>
      </w:tabs>
      <w:ind w:left="1800" w:right="1800" w:hanging="1800"/>
      <w:outlineLvl w:val="8"/>
    </w:pPr>
  </w:style>
  <w:style w:type="paragraph" w:styleId="aff3">
    <w:name w:val="Signature"/>
    <w:basedOn w:val="af0"/>
    <w:link w:val="aff4"/>
    <w:uiPriority w:val="99"/>
    <w:semiHidden/>
    <w:rsid w:val="00D57087"/>
    <w:pPr>
      <w:keepNext/>
      <w:keepLines/>
      <w:spacing w:before="660" w:line="220" w:lineRule="atLeast"/>
      <w:jc w:val="both"/>
    </w:pPr>
    <w:rPr>
      <w:rFonts w:ascii="Arial" w:hAnsi="Arial" w:cs="Arial"/>
    </w:rPr>
  </w:style>
  <w:style w:type="character" w:customStyle="1" w:styleId="aff4">
    <w:name w:val="חתימה תו"/>
    <w:basedOn w:val="a0"/>
    <w:link w:val="aff3"/>
    <w:uiPriority w:val="99"/>
    <w:semiHidden/>
    <w:rsid w:val="00D57087"/>
    <w:rPr>
      <w:rFonts w:ascii="Arial" w:eastAsiaTheme="minorHAnsi" w:hAnsi="Arial" w:cs="Arial"/>
      <w:sz w:val="22"/>
      <w:szCs w:val="22"/>
    </w:rPr>
  </w:style>
  <w:style w:type="paragraph" w:styleId="aff5">
    <w:name w:val="Subtitle"/>
    <w:basedOn w:val="a"/>
    <w:link w:val="aff6"/>
    <w:uiPriority w:val="99"/>
    <w:qFormat/>
    <w:rsid w:val="00D57087"/>
    <w:pPr>
      <w:spacing w:after="160" w:line="259" w:lineRule="auto"/>
      <w:jc w:val="center"/>
    </w:pPr>
    <w:rPr>
      <w:rFonts w:asciiTheme="minorHAnsi" w:eastAsiaTheme="minorHAnsi" w:hAnsiTheme="minorHAnsi" w:cstheme="minorBidi"/>
      <w:b/>
      <w:bCs/>
      <w:sz w:val="22"/>
      <w:szCs w:val="22"/>
    </w:rPr>
  </w:style>
  <w:style w:type="character" w:customStyle="1" w:styleId="aff6">
    <w:name w:val="כותרת משנה תו"/>
    <w:basedOn w:val="a0"/>
    <w:link w:val="aff5"/>
    <w:uiPriority w:val="99"/>
    <w:rsid w:val="00D57087"/>
    <w:rPr>
      <w:rFonts w:asciiTheme="minorHAnsi" w:eastAsiaTheme="minorHAnsi" w:hAnsiTheme="minorHAnsi" w:cstheme="minorBidi"/>
      <w:b/>
      <w:bCs/>
      <w:sz w:val="22"/>
      <w:szCs w:val="22"/>
    </w:rPr>
  </w:style>
  <w:style w:type="paragraph" w:styleId="28">
    <w:name w:val="Body Text Indent 2"/>
    <w:basedOn w:val="a"/>
    <w:link w:val="29"/>
    <w:uiPriority w:val="99"/>
    <w:semiHidden/>
    <w:rsid w:val="00D57087"/>
    <w:pPr>
      <w:spacing w:after="160" w:line="259" w:lineRule="auto"/>
      <w:ind w:left="2475" w:hanging="330"/>
    </w:pPr>
    <w:rPr>
      <w:rFonts w:asciiTheme="minorHAnsi" w:eastAsiaTheme="minorHAnsi" w:hAnsiTheme="minorHAnsi" w:cstheme="minorBidi"/>
      <w:sz w:val="22"/>
      <w:szCs w:val="22"/>
    </w:rPr>
  </w:style>
  <w:style w:type="character" w:customStyle="1" w:styleId="29">
    <w:name w:val="כניסה בגוף טקסט 2 תו"/>
    <w:basedOn w:val="a0"/>
    <w:link w:val="28"/>
    <w:uiPriority w:val="99"/>
    <w:semiHidden/>
    <w:rsid w:val="00D57087"/>
    <w:rPr>
      <w:rFonts w:asciiTheme="minorHAnsi" w:eastAsiaTheme="minorHAnsi" w:hAnsiTheme="minorHAnsi" w:cstheme="minorBidi"/>
      <w:sz w:val="22"/>
      <w:szCs w:val="22"/>
    </w:rPr>
  </w:style>
  <w:style w:type="character" w:customStyle="1" w:styleId="apple-style-span">
    <w:name w:val="apple-style-span"/>
    <w:basedOn w:val="a0"/>
    <w:uiPriority w:val="99"/>
    <w:rsid w:val="00D57087"/>
    <w:rPr>
      <w:rFonts w:cs="Times New Roman"/>
    </w:rPr>
  </w:style>
  <w:style w:type="character" w:customStyle="1" w:styleId="apple-converted-space">
    <w:name w:val="apple-converted-space"/>
    <w:basedOn w:val="a0"/>
    <w:uiPriority w:val="99"/>
    <w:rsid w:val="00D57087"/>
    <w:rPr>
      <w:rFonts w:cs="Times New Roman"/>
    </w:rPr>
  </w:style>
  <w:style w:type="paragraph" w:customStyle="1" w:styleId="ListParagraph1">
    <w:name w:val="List Paragraph1"/>
    <w:basedOn w:val="a"/>
    <w:uiPriority w:val="99"/>
    <w:rsid w:val="00D57087"/>
    <w:pPr>
      <w:spacing w:after="160" w:line="259" w:lineRule="auto"/>
      <w:ind w:left="720"/>
      <w:contextualSpacing/>
    </w:pPr>
    <w:rPr>
      <w:rFonts w:asciiTheme="minorHAnsi" w:eastAsiaTheme="minorHAnsi" w:hAnsiTheme="minorHAnsi" w:cstheme="minorBidi"/>
      <w:sz w:val="22"/>
      <w:szCs w:val="22"/>
    </w:rPr>
  </w:style>
  <w:style w:type="paragraph" w:customStyle="1" w:styleId="Quote1">
    <w:name w:val="Quote1"/>
    <w:basedOn w:val="NormalE"/>
    <w:uiPriority w:val="99"/>
    <w:rsid w:val="00D57087"/>
    <w:pPr>
      <w:spacing w:line="240" w:lineRule="auto"/>
      <w:ind w:left="1134" w:right="1701"/>
    </w:pPr>
  </w:style>
  <w:style w:type="paragraph" w:customStyle="1" w:styleId="Quote3">
    <w:name w:val="Quote3"/>
    <w:basedOn w:val="NormalE"/>
    <w:uiPriority w:val="99"/>
    <w:rsid w:val="00D57087"/>
    <w:pPr>
      <w:spacing w:line="240" w:lineRule="auto"/>
      <w:ind w:left="1134" w:right="1701"/>
    </w:pPr>
  </w:style>
  <w:style w:type="paragraph" w:customStyle="1" w:styleId="p1">
    <w:name w:val="p1"/>
    <w:basedOn w:val="a"/>
    <w:uiPriority w:val="99"/>
    <w:rsid w:val="00D57087"/>
    <w:pPr>
      <w:widowControl w:val="0"/>
      <w:tabs>
        <w:tab w:val="left" w:pos="5538"/>
      </w:tabs>
      <w:autoSpaceDE w:val="0"/>
      <w:autoSpaceDN w:val="0"/>
      <w:adjustRightInd w:val="0"/>
      <w:spacing w:after="160" w:line="259" w:lineRule="auto"/>
      <w:ind w:left="4098"/>
    </w:pPr>
    <w:rPr>
      <w:rFonts w:asciiTheme="minorHAnsi" w:eastAsiaTheme="minorHAnsi" w:hAnsiTheme="minorHAnsi" w:cstheme="minorBidi"/>
      <w:sz w:val="22"/>
      <w:szCs w:val="22"/>
    </w:rPr>
  </w:style>
  <w:style w:type="paragraph" w:customStyle="1" w:styleId="c2">
    <w:name w:val="c2"/>
    <w:basedOn w:val="a"/>
    <w:uiPriority w:val="99"/>
    <w:rsid w:val="00D57087"/>
    <w:pPr>
      <w:widowControl w:val="0"/>
      <w:autoSpaceDE w:val="0"/>
      <w:autoSpaceDN w:val="0"/>
      <w:adjustRightInd w:val="0"/>
      <w:spacing w:after="160" w:line="259" w:lineRule="auto"/>
      <w:jc w:val="center"/>
    </w:pPr>
    <w:rPr>
      <w:rFonts w:asciiTheme="minorHAnsi" w:eastAsiaTheme="minorHAnsi" w:hAnsiTheme="minorHAnsi" w:cstheme="minorBidi"/>
      <w:sz w:val="22"/>
      <w:szCs w:val="22"/>
    </w:rPr>
  </w:style>
  <w:style w:type="paragraph" w:customStyle="1" w:styleId="p3">
    <w:name w:val="p3"/>
    <w:basedOn w:val="a"/>
    <w:uiPriority w:val="99"/>
    <w:rsid w:val="00D57087"/>
    <w:pPr>
      <w:widowControl w:val="0"/>
      <w:tabs>
        <w:tab w:val="left" w:pos="204"/>
      </w:tabs>
      <w:autoSpaceDE w:val="0"/>
      <w:autoSpaceDN w:val="0"/>
      <w:adjustRightInd w:val="0"/>
      <w:spacing w:after="160" w:line="259" w:lineRule="auto"/>
    </w:pPr>
    <w:rPr>
      <w:rFonts w:asciiTheme="minorHAnsi" w:eastAsiaTheme="minorHAnsi" w:hAnsiTheme="minorHAnsi" w:cstheme="minorBidi"/>
      <w:sz w:val="22"/>
      <w:szCs w:val="22"/>
    </w:rPr>
  </w:style>
  <w:style w:type="paragraph" w:customStyle="1" w:styleId="p4">
    <w:name w:val="p4"/>
    <w:basedOn w:val="a"/>
    <w:uiPriority w:val="99"/>
    <w:rsid w:val="00D57087"/>
    <w:pPr>
      <w:widowControl w:val="0"/>
      <w:tabs>
        <w:tab w:val="left" w:pos="204"/>
      </w:tabs>
      <w:autoSpaceDE w:val="0"/>
      <w:autoSpaceDN w:val="0"/>
      <w:adjustRightInd w:val="0"/>
      <w:spacing w:after="160" w:line="259" w:lineRule="auto"/>
    </w:pPr>
    <w:rPr>
      <w:rFonts w:asciiTheme="minorHAnsi" w:eastAsiaTheme="minorHAnsi" w:hAnsiTheme="minorHAnsi" w:cstheme="minorBidi"/>
      <w:sz w:val="22"/>
      <w:szCs w:val="22"/>
    </w:rPr>
  </w:style>
  <w:style w:type="paragraph" w:customStyle="1" w:styleId="p5">
    <w:name w:val="p5"/>
    <w:basedOn w:val="a"/>
    <w:uiPriority w:val="99"/>
    <w:rsid w:val="00D57087"/>
    <w:pPr>
      <w:widowControl w:val="0"/>
      <w:tabs>
        <w:tab w:val="left" w:pos="385"/>
        <w:tab w:val="left" w:pos="754"/>
      </w:tabs>
      <w:autoSpaceDE w:val="0"/>
      <w:autoSpaceDN w:val="0"/>
      <w:adjustRightInd w:val="0"/>
      <w:spacing w:after="160" w:line="259" w:lineRule="auto"/>
      <w:ind w:left="754" w:hanging="369"/>
    </w:pPr>
    <w:rPr>
      <w:rFonts w:asciiTheme="minorHAnsi" w:eastAsiaTheme="minorHAnsi" w:hAnsiTheme="minorHAnsi" w:cstheme="minorBidi"/>
      <w:sz w:val="22"/>
      <w:szCs w:val="22"/>
    </w:rPr>
  </w:style>
  <w:style w:type="paragraph" w:customStyle="1" w:styleId="p6">
    <w:name w:val="p6"/>
    <w:basedOn w:val="a"/>
    <w:uiPriority w:val="99"/>
    <w:rsid w:val="00D57087"/>
    <w:pPr>
      <w:widowControl w:val="0"/>
      <w:autoSpaceDE w:val="0"/>
      <w:autoSpaceDN w:val="0"/>
      <w:adjustRightInd w:val="0"/>
      <w:spacing w:after="160" w:line="259" w:lineRule="auto"/>
      <w:ind w:left="600"/>
    </w:pPr>
    <w:rPr>
      <w:rFonts w:asciiTheme="minorHAnsi" w:eastAsiaTheme="minorHAnsi" w:hAnsiTheme="minorHAnsi" w:cstheme="minorBidi"/>
      <w:sz w:val="22"/>
      <w:szCs w:val="22"/>
    </w:rPr>
  </w:style>
  <w:style w:type="paragraph" w:customStyle="1" w:styleId="p7">
    <w:name w:val="p7"/>
    <w:basedOn w:val="a"/>
    <w:uiPriority w:val="99"/>
    <w:rsid w:val="00D57087"/>
    <w:pPr>
      <w:widowControl w:val="0"/>
      <w:tabs>
        <w:tab w:val="left" w:pos="754"/>
      </w:tabs>
      <w:autoSpaceDE w:val="0"/>
      <w:autoSpaceDN w:val="0"/>
      <w:adjustRightInd w:val="0"/>
      <w:spacing w:after="160" w:line="259" w:lineRule="auto"/>
      <w:ind w:left="686"/>
    </w:pPr>
    <w:rPr>
      <w:rFonts w:asciiTheme="minorHAnsi" w:eastAsiaTheme="minorHAnsi" w:hAnsiTheme="minorHAnsi" w:cstheme="minorBidi"/>
      <w:sz w:val="22"/>
      <w:szCs w:val="22"/>
    </w:rPr>
  </w:style>
  <w:style w:type="paragraph" w:customStyle="1" w:styleId="p8">
    <w:name w:val="p8"/>
    <w:basedOn w:val="a"/>
    <w:uiPriority w:val="99"/>
    <w:rsid w:val="00D57087"/>
    <w:pPr>
      <w:widowControl w:val="0"/>
      <w:tabs>
        <w:tab w:val="left" w:pos="742"/>
      </w:tabs>
      <w:autoSpaceDE w:val="0"/>
      <w:autoSpaceDN w:val="0"/>
      <w:adjustRightInd w:val="0"/>
      <w:spacing w:after="160" w:line="259" w:lineRule="auto"/>
      <w:ind w:left="698"/>
    </w:pPr>
    <w:rPr>
      <w:rFonts w:asciiTheme="minorHAnsi" w:eastAsiaTheme="minorHAnsi" w:hAnsiTheme="minorHAnsi" w:cstheme="minorBidi"/>
      <w:sz w:val="22"/>
      <w:szCs w:val="22"/>
    </w:rPr>
  </w:style>
  <w:style w:type="paragraph" w:customStyle="1" w:styleId="p9">
    <w:name w:val="p9"/>
    <w:basedOn w:val="a"/>
    <w:uiPriority w:val="99"/>
    <w:rsid w:val="00D57087"/>
    <w:pPr>
      <w:widowControl w:val="0"/>
      <w:tabs>
        <w:tab w:val="left" w:pos="385"/>
        <w:tab w:val="left" w:pos="754"/>
      </w:tabs>
      <w:autoSpaceDE w:val="0"/>
      <w:autoSpaceDN w:val="0"/>
      <w:adjustRightInd w:val="0"/>
      <w:spacing w:after="160" w:line="259" w:lineRule="auto"/>
      <w:ind w:left="754" w:hanging="369"/>
    </w:pPr>
    <w:rPr>
      <w:rFonts w:asciiTheme="minorHAnsi" w:eastAsiaTheme="minorHAnsi" w:hAnsiTheme="minorHAnsi" w:cstheme="minorBidi"/>
      <w:sz w:val="22"/>
      <w:szCs w:val="22"/>
    </w:rPr>
  </w:style>
  <w:style w:type="paragraph" w:customStyle="1" w:styleId="p10">
    <w:name w:val="p10"/>
    <w:basedOn w:val="a"/>
    <w:uiPriority w:val="99"/>
    <w:rsid w:val="00D57087"/>
    <w:pPr>
      <w:widowControl w:val="0"/>
      <w:tabs>
        <w:tab w:val="left" w:pos="1128"/>
        <w:tab w:val="left" w:pos="2199"/>
      </w:tabs>
      <w:autoSpaceDE w:val="0"/>
      <w:autoSpaceDN w:val="0"/>
      <w:adjustRightInd w:val="0"/>
      <w:spacing w:after="160" w:line="259" w:lineRule="auto"/>
      <w:ind w:left="2199" w:hanging="1071"/>
    </w:pPr>
    <w:rPr>
      <w:rFonts w:asciiTheme="minorHAnsi" w:eastAsiaTheme="minorHAnsi" w:hAnsiTheme="minorHAnsi" w:cstheme="minorBidi"/>
      <w:sz w:val="22"/>
      <w:szCs w:val="22"/>
    </w:rPr>
  </w:style>
  <w:style w:type="paragraph" w:customStyle="1" w:styleId="p11">
    <w:name w:val="p11"/>
    <w:basedOn w:val="a"/>
    <w:uiPriority w:val="99"/>
    <w:rsid w:val="00D57087"/>
    <w:pPr>
      <w:widowControl w:val="0"/>
      <w:tabs>
        <w:tab w:val="left" w:pos="136"/>
      </w:tabs>
      <w:autoSpaceDE w:val="0"/>
      <w:autoSpaceDN w:val="0"/>
      <w:adjustRightInd w:val="0"/>
      <w:spacing w:after="160" w:line="259" w:lineRule="auto"/>
      <w:ind w:left="1304"/>
    </w:pPr>
    <w:rPr>
      <w:rFonts w:asciiTheme="minorHAnsi" w:eastAsiaTheme="minorHAnsi" w:hAnsiTheme="minorHAnsi" w:cstheme="minorBidi"/>
      <w:sz w:val="22"/>
      <w:szCs w:val="22"/>
    </w:rPr>
  </w:style>
  <w:style w:type="paragraph" w:customStyle="1" w:styleId="c16">
    <w:name w:val="c16"/>
    <w:basedOn w:val="a"/>
    <w:uiPriority w:val="99"/>
    <w:rsid w:val="00D57087"/>
    <w:pPr>
      <w:widowControl w:val="0"/>
      <w:autoSpaceDE w:val="0"/>
      <w:autoSpaceDN w:val="0"/>
      <w:adjustRightInd w:val="0"/>
      <w:spacing w:after="160" w:line="259" w:lineRule="auto"/>
      <w:jc w:val="center"/>
    </w:pPr>
    <w:rPr>
      <w:rFonts w:asciiTheme="minorHAnsi" w:eastAsiaTheme="minorHAnsi" w:hAnsiTheme="minorHAnsi" w:cstheme="minorBidi"/>
      <w:sz w:val="22"/>
      <w:szCs w:val="22"/>
    </w:rPr>
  </w:style>
  <w:style w:type="paragraph" w:customStyle="1" w:styleId="p20">
    <w:name w:val="p20"/>
    <w:basedOn w:val="a"/>
    <w:uiPriority w:val="99"/>
    <w:rsid w:val="00D57087"/>
    <w:pPr>
      <w:widowControl w:val="0"/>
      <w:tabs>
        <w:tab w:val="left" w:pos="754"/>
        <w:tab w:val="left" w:pos="1757"/>
      </w:tabs>
      <w:autoSpaceDE w:val="0"/>
      <w:autoSpaceDN w:val="0"/>
      <w:adjustRightInd w:val="0"/>
      <w:spacing w:after="160" w:line="259" w:lineRule="auto"/>
      <w:ind w:left="1757" w:hanging="1003"/>
    </w:pPr>
    <w:rPr>
      <w:rFonts w:asciiTheme="minorHAnsi" w:eastAsiaTheme="minorHAnsi" w:hAnsiTheme="minorHAnsi" w:cstheme="minorBidi"/>
      <w:sz w:val="22"/>
      <w:szCs w:val="22"/>
    </w:rPr>
  </w:style>
  <w:style w:type="paragraph" w:customStyle="1" w:styleId="p21">
    <w:name w:val="p21"/>
    <w:basedOn w:val="a"/>
    <w:uiPriority w:val="99"/>
    <w:rsid w:val="00D57087"/>
    <w:pPr>
      <w:widowControl w:val="0"/>
      <w:tabs>
        <w:tab w:val="left" w:pos="204"/>
      </w:tabs>
      <w:autoSpaceDE w:val="0"/>
      <w:autoSpaceDN w:val="0"/>
      <w:adjustRightInd w:val="0"/>
      <w:spacing w:after="160" w:line="259" w:lineRule="auto"/>
    </w:pPr>
    <w:rPr>
      <w:rFonts w:asciiTheme="minorHAnsi" w:eastAsiaTheme="minorHAnsi" w:hAnsiTheme="minorHAnsi" w:cstheme="minorBidi"/>
      <w:sz w:val="22"/>
      <w:szCs w:val="22"/>
    </w:rPr>
  </w:style>
  <w:style w:type="paragraph" w:customStyle="1" w:styleId="p22">
    <w:name w:val="p22"/>
    <w:basedOn w:val="a"/>
    <w:uiPriority w:val="99"/>
    <w:rsid w:val="00D57087"/>
    <w:pPr>
      <w:widowControl w:val="0"/>
      <w:tabs>
        <w:tab w:val="left" w:pos="385"/>
      </w:tabs>
      <w:autoSpaceDE w:val="0"/>
      <w:autoSpaceDN w:val="0"/>
      <w:adjustRightInd w:val="0"/>
      <w:spacing w:after="160" w:line="259" w:lineRule="auto"/>
      <w:ind w:left="1055" w:hanging="385"/>
    </w:pPr>
    <w:rPr>
      <w:rFonts w:asciiTheme="minorHAnsi" w:eastAsiaTheme="minorHAnsi" w:hAnsiTheme="minorHAnsi" w:cstheme="minorBidi"/>
      <w:sz w:val="22"/>
      <w:szCs w:val="22"/>
    </w:rPr>
  </w:style>
  <w:style w:type="paragraph" w:customStyle="1" w:styleId="p23">
    <w:name w:val="p23"/>
    <w:basedOn w:val="a"/>
    <w:uiPriority w:val="99"/>
    <w:rsid w:val="00D57087"/>
    <w:pPr>
      <w:widowControl w:val="0"/>
      <w:autoSpaceDE w:val="0"/>
      <w:autoSpaceDN w:val="0"/>
      <w:adjustRightInd w:val="0"/>
      <w:spacing w:after="160" w:line="259" w:lineRule="auto"/>
      <w:ind w:left="1055"/>
    </w:pPr>
    <w:rPr>
      <w:rFonts w:asciiTheme="minorHAnsi" w:eastAsiaTheme="minorHAnsi" w:hAnsiTheme="minorHAnsi" w:cstheme="minorBidi"/>
      <w:sz w:val="22"/>
      <w:szCs w:val="22"/>
    </w:rPr>
  </w:style>
  <w:style w:type="paragraph" w:customStyle="1" w:styleId="p24">
    <w:name w:val="p24"/>
    <w:basedOn w:val="a"/>
    <w:uiPriority w:val="99"/>
    <w:rsid w:val="00D57087"/>
    <w:pPr>
      <w:widowControl w:val="0"/>
      <w:tabs>
        <w:tab w:val="left" w:pos="408"/>
      </w:tabs>
      <w:autoSpaceDE w:val="0"/>
      <w:autoSpaceDN w:val="0"/>
      <w:adjustRightInd w:val="0"/>
      <w:spacing w:after="160" w:line="259" w:lineRule="auto"/>
      <w:ind w:left="1032"/>
    </w:pPr>
    <w:rPr>
      <w:rFonts w:asciiTheme="minorHAnsi" w:eastAsiaTheme="minorHAnsi" w:hAnsiTheme="minorHAnsi" w:cstheme="minorBidi"/>
      <w:sz w:val="22"/>
      <w:szCs w:val="22"/>
    </w:rPr>
  </w:style>
  <w:style w:type="paragraph" w:customStyle="1" w:styleId="p25">
    <w:name w:val="p25"/>
    <w:basedOn w:val="a"/>
    <w:uiPriority w:val="99"/>
    <w:rsid w:val="00D57087"/>
    <w:pPr>
      <w:widowControl w:val="0"/>
      <w:tabs>
        <w:tab w:val="left" w:pos="385"/>
      </w:tabs>
      <w:autoSpaceDE w:val="0"/>
      <w:autoSpaceDN w:val="0"/>
      <w:adjustRightInd w:val="0"/>
      <w:spacing w:after="160" w:line="259" w:lineRule="auto"/>
      <w:ind w:left="1055" w:hanging="385"/>
    </w:pPr>
    <w:rPr>
      <w:rFonts w:asciiTheme="minorHAnsi" w:eastAsiaTheme="minorHAnsi" w:hAnsiTheme="minorHAnsi" w:cstheme="minorBidi"/>
      <w:sz w:val="22"/>
      <w:szCs w:val="22"/>
    </w:rPr>
  </w:style>
  <w:style w:type="paragraph" w:customStyle="1" w:styleId="p26">
    <w:name w:val="p26"/>
    <w:basedOn w:val="a"/>
    <w:uiPriority w:val="99"/>
    <w:rsid w:val="00D57087"/>
    <w:pPr>
      <w:widowControl w:val="0"/>
      <w:autoSpaceDE w:val="0"/>
      <w:autoSpaceDN w:val="0"/>
      <w:adjustRightInd w:val="0"/>
      <w:spacing w:after="160" w:line="259" w:lineRule="auto"/>
    </w:pPr>
    <w:rPr>
      <w:rFonts w:asciiTheme="minorHAnsi" w:eastAsiaTheme="minorHAnsi" w:hAnsiTheme="minorHAnsi" w:cstheme="minorBidi"/>
      <w:sz w:val="22"/>
      <w:szCs w:val="22"/>
    </w:rPr>
  </w:style>
  <w:style w:type="paragraph" w:styleId="aff7">
    <w:name w:val="footnote text"/>
    <w:basedOn w:val="a"/>
    <w:link w:val="aff8"/>
    <w:uiPriority w:val="99"/>
    <w:semiHidden/>
    <w:rsid w:val="00D57087"/>
    <w:pPr>
      <w:widowControl w:val="0"/>
      <w:autoSpaceDE w:val="0"/>
      <w:autoSpaceDN w:val="0"/>
      <w:adjustRightInd w:val="0"/>
      <w:spacing w:after="160" w:line="259" w:lineRule="auto"/>
    </w:pPr>
    <w:rPr>
      <w:rFonts w:asciiTheme="minorHAnsi" w:eastAsiaTheme="minorHAnsi" w:hAnsiTheme="minorHAnsi" w:cstheme="minorBidi"/>
      <w:sz w:val="20"/>
      <w:szCs w:val="20"/>
    </w:rPr>
  </w:style>
  <w:style w:type="character" w:customStyle="1" w:styleId="aff8">
    <w:name w:val="טקסט הערת שוליים תו"/>
    <w:basedOn w:val="a0"/>
    <w:link w:val="aff7"/>
    <w:uiPriority w:val="99"/>
    <w:semiHidden/>
    <w:rsid w:val="00D57087"/>
    <w:rPr>
      <w:rFonts w:asciiTheme="minorHAnsi" w:eastAsiaTheme="minorHAnsi" w:hAnsiTheme="minorHAnsi" w:cstheme="minorBidi"/>
    </w:rPr>
  </w:style>
  <w:style w:type="character" w:styleId="aff9">
    <w:name w:val="footnote reference"/>
    <w:basedOn w:val="a0"/>
    <w:uiPriority w:val="99"/>
    <w:semiHidden/>
    <w:rsid w:val="00D57087"/>
    <w:rPr>
      <w:rFonts w:ascii="Times New Roman" w:hAnsi="Times New Roman" w:cs="Times New Roman"/>
      <w:vertAlign w:val="superscript"/>
    </w:rPr>
  </w:style>
  <w:style w:type="paragraph" w:styleId="affa">
    <w:name w:val="Quote"/>
    <w:basedOn w:val="NormalE"/>
    <w:link w:val="affb"/>
    <w:uiPriority w:val="99"/>
    <w:qFormat/>
    <w:rsid w:val="00D57087"/>
    <w:pPr>
      <w:spacing w:line="240" w:lineRule="auto"/>
      <w:ind w:left="1134" w:right="1701"/>
    </w:pPr>
  </w:style>
  <w:style w:type="character" w:customStyle="1" w:styleId="affb">
    <w:name w:val="ציטוט תו"/>
    <w:basedOn w:val="a0"/>
    <w:link w:val="affa"/>
    <w:uiPriority w:val="99"/>
    <w:rsid w:val="00D57087"/>
    <w:rPr>
      <w:rFonts w:asciiTheme="minorHAnsi" w:eastAsiaTheme="minorHAnsi" w:hAnsiTheme="minorHAnsi" w:cstheme="minorBidi"/>
      <w:sz w:val="22"/>
      <w:szCs w:val="22"/>
    </w:rPr>
  </w:style>
  <w:style w:type="paragraph" w:styleId="affc">
    <w:name w:val="annotation subject"/>
    <w:basedOn w:val="aff1"/>
    <w:next w:val="aff1"/>
    <w:link w:val="affd"/>
    <w:uiPriority w:val="99"/>
    <w:semiHidden/>
    <w:rsid w:val="00D57087"/>
    <w:rPr>
      <w:b/>
      <w:bCs/>
    </w:rPr>
  </w:style>
  <w:style w:type="character" w:customStyle="1" w:styleId="affd">
    <w:name w:val="נושא הערה תו"/>
    <w:basedOn w:val="aff2"/>
    <w:link w:val="affc"/>
    <w:uiPriority w:val="99"/>
    <w:rsid w:val="00D57087"/>
    <w:rPr>
      <w:rFonts w:asciiTheme="minorHAnsi" w:eastAsiaTheme="minorHAnsi" w:hAnsiTheme="minorHAnsi" w:cstheme="minorBidi"/>
      <w:b/>
      <w:bCs/>
    </w:rPr>
  </w:style>
  <w:style w:type="paragraph" w:customStyle="1" w:styleId="TF">
    <w:name w:val="TF"/>
    <w:basedOn w:val="a"/>
    <w:rsid w:val="00D57087"/>
    <w:pPr>
      <w:numPr>
        <w:numId w:val="2"/>
      </w:numPr>
      <w:spacing w:after="120" w:line="259" w:lineRule="auto"/>
      <w:jc w:val="center"/>
    </w:pPr>
    <w:rPr>
      <w:rFonts w:ascii="Times New Roman Bold" w:eastAsiaTheme="minorHAnsi" w:hAnsi="Times New Roman Bold" w:cstheme="minorBidi"/>
      <w:b/>
      <w:caps/>
      <w:sz w:val="28"/>
      <w:szCs w:val="28"/>
      <w:u w:val="single"/>
    </w:rPr>
  </w:style>
  <w:style w:type="paragraph" w:customStyle="1" w:styleId="TFa">
    <w:name w:val="TF (a)"/>
    <w:basedOn w:val="a"/>
    <w:rsid w:val="00D57087"/>
    <w:pPr>
      <w:tabs>
        <w:tab w:val="num" w:pos="567"/>
      </w:tabs>
      <w:autoSpaceDE w:val="0"/>
      <w:autoSpaceDN w:val="0"/>
      <w:adjustRightInd w:val="0"/>
      <w:spacing w:after="120" w:line="259" w:lineRule="auto"/>
      <w:jc w:val="both"/>
    </w:pPr>
    <w:rPr>
      <w:rFonts w:ascii="TimesNewRoman" w:eastAsiaTheme="minorHAnsi" w:hAnsi="TimesNewRoman" w:cs="TimesNewRoman"/>
      <w:snapToGrid w:val="0"/>
      <w:sz w:val="22"/>
      <w:szCs w:val="24"/>
    </w:rPr>
  </w:style>
  <w:style w:type="paragraph" w:customStyle="1" w:styleId="TFi">
    <w:name w:val="TF (i)"/>
    <w:basedOn w:val="a"/>
    <w:rsid w:val="00D57087"/>
    <w:pPr>
      <w:tabs>
        <w:tab w:val="num" w:pos="1134"/>
      </w:tabs>
      <w:autoSpaceDE w:val="0"/>
      <w:autoSpaceDN w:val="0"/>
      <w:adjustRightInd w:val="0"/>
      <w:spacing w:after="120" w:line="259" w:lineRule="auto"/>
      <w:ind w:firstLine="567"/>
      <w:jc w:val="both"/>
    </w:pPr>
    <w:rPr>
      <w:rFonts w:ascii="TimesNewRoman" w:eastAsiaTheme="minorHAnsi" w:hAnsi="TimesNewRoman" w:cs="TimesNewRoman"/>
      <w:snapToGrid w:val="0"/>
      <w:sz w:val="22"/>
      <w:szCs w:val="24"/>
    </w:rPr>
  </w:style>
  <w:style w:type="paragraph" w:customStyle="1" w:styleId="TF1">
    <w:name w:val="TF 1"/>
    <w:basedOn w:val="a"/>
    <w:rsid w:val="00D57087"/>
    <w:pPr>
      <w:keepNext/>
      <w:tabs>
        <w:tab w:val="num" w:pos="567"/>
      </w:tabs>
      <w:spacing w:before="240" w:after="120" w:line="259" w:lineRule="auto"/>
      <w:jc w:val="both"/>
    </w:pPr>
    <w:rPr>
      <w:rFonts w:ascii="TimesNewRoman" w:eastAsiaTheme="minorHAnsi" w:hAnsi="TimesNewRoman" w:cs="TimesNewRoman"/>
      <w:b/>
      <w:bCs/>
      <w:w w:val="0"/>
      <w:sz w:val="22"/>
      <w:szCs w:val="22"/>
    </w:rPr>
  </w:style>
  <w:style w:type="paragraph" w:customStyle="1" w:styleId="TF11">
    <w:name w:val="TF 1.1"/>
    <w:basedOn w:val="a"/>
    <w:rsid w:val="00D57087"/>
    <w:pPr>
      <w:tabs>
        <w:tab w:val="num" w:pos="1134"/>
      </w:tabs>
      <w:spacing w:before="120" w:after="120" w:line="259" w:lineRule="auto"/>
      <w:ind w:firstLine="567"/>
      <w:jc w:val="both"/>
    </w:pPr>
    <w:rPr>
      <w:rFonts w:ascii="TimesNewRoman" w:eastAsiaTheme="minorHAnsi" w:hAnsi="TimesNewRoman" w:cs="TimesNewRoman"/>
      <w:w w:val="0"/>
      <w:sz w:val="22"/>
      <w:szCs w:val="24"/>
    </w:rPr>
  </w:style>
  <w:style w:type="paragraph" w:customStyle="1" w:styleId="TF11text">
    <w:name w:val="TF 1.1 (text)"/>
    <w:basedOn w:val="TF11"/>
    <w:rsid w:val="00D57087"/>
    <w:pPr>
      <w:numPr>
        <w:ilvl w:val="3"/>
      </w:numPr>
      <w:tabs>
        <w:tab w:val="num" w:pos="1134"/>
      </w:tabs>
      <w:ind w:firstLine="567"/>
    </w:pPr>
    <w:rPr>
      <w:rFonts w:cs="Times New Roman"/>
      <w:b/>
      <w:bCs/>
    </w:rPr>
  </w:style>
  <w:style w:type="paragraph" w:customStyle="1" w:styleId="AppendixA">
    <w:name w:val="Appendix A"/>
    <w:basedOn w:val="a"/>
    <w:next w:val="a"/>
    <w:rsid w:val="00D57087"/>
    <w:pPr>
      <w:numPr>
        <w:numId w:val="3"/>
      </w:numPr>
      <w:spacing w:before="120" w:after="120"/>
      <w:jc w:val="both"/>
    </w:pPr>
    <w:rPr>
      <w:rFonts w:ascii="Arial" w:hAnsi="Arial" w:cs="Times New Roman"/>
      <w:b/>
      <w:caps/>
      <w:color w:val="0000FF"/>
      <w:sz w:val="28"/>
      <w:szCs w:val="28"/>
      <w:lang w:val="fr-FR" w:eastAsia="fr-FR"/>
    </w:rPr>
  </w:style>
  <w:style w:type="paragraph" w:customStyle="1" w:styleId="Russite">
    <w:name w:val="Réussite"/>
    <w:basedOn w:val="af0"/>
    <w:autoRedefine/>
    <w:rsid w:val="00D57087"/>
    <w:pPr>
      <w:numPr>
        <w:numId w:val="4"/>
      </w:numPr>
      <w:tabs>
        <w:tab w:val="left" w:pos="1526"/>
        <w:tab w:val="right" w:pos="6451"/>
      </w:tabs>
      <w:spacing w:after="60" w:line="220" w:lineRule="atLeast"/>
      <w:ind w:right="-36"/>
      <w:jc w:val="both"/>
    </w:pPr>
    <w:rPr>
      <w:rFonts w:ascii="Times New Roman" w:eastAsia="Times New Roman" w:hAnsi="Times New Roman" w:cs="Times New Roman"/>
      <w:snapToGrid w:val="0"/>
      <w:sz w:val="20"/>
      <w:szCs w:val="20"/>
      <w:lang w:val="en-GB" w:eastAsia="en-GB"/>
    </w:rPr>
  </w:style>
  <w:style w:type="character" w:styleId="affe">
    <w:name w:val="Book Title"/>
    <w:basedOn w:val="a0"/>
    <w:uiPriority w:val="33"/>
    <w:qFormat/>
    <w:rsid w:val="00D57087"/>
    <w:rPr>
      <w:b/>
      <w:bCs/>
      <w:smallCaps/>
      <w:spacing w:val="5"/>
    </w:rPr>
  </w:style>
  <w:style w:type="paragraph" w:styleId="afff">
    <w:name w:val="Revision"/>
    <w:hidden/>
    <w:uiPriority w:val="99"/>
    <w:semiHidden/>
    <w:rsid w:val="00D57087"/>
    <w:rPr>
      <w:rFonts w:asciiTheme="minorHAnsi" w:eastAsiaTheme="minorHAnsi" w:hAnsiTheme="minorHAnsi" w:cstheme="minorBidi"/>
      <w:sz w:val="22"/>
      <w:szCs w:val="22"/>
      <w:lang w:bidi="ar-SA"/>
    </w:rPr>
  </w:style>
  <w:style w:type="paragraph" w:styleId="TOC2">
    <w:name w:val="toc 2"/>
    <w:basedOn w:val="a"/>
    <w:next w:val="a"/>
    <w:autoRedefine/>
    <w:uiPriority w:val="39"/>
    <w:unhideWhenUsed/>
    <w:qFormat/>
    <w:rsid w:val="00802583"/>
    <w:pPr>
      <w:bidi w:val="0"/>
      <w:spacing w:after="100" w:line="360" w:lineRule="auto"/>
      <w:ind w:left="240"/>
    </w:pPr>
  </w:style>
  <w:style w:type="character" w:customStyle="1" w:styleId="17">
    <w:name w:val="פיסקת רשימה תו1"/>
    <w:basedOn w:val="a0"/>
    <w:locked/>
    <w:rsid w:val="00802583"/>
  </w:style>
  <w:style w:type="paragraph" w:styleId="afff0">
    <w:name w:val="No Spacing"/>
    <w:uiPriority w:val="1"/>
    <w:qFormat/>
    <w:rsid w:val="00802583"/>
    <w:pPr>
      <w:bidi/>
    </w:pPr>
    <w:rPr>
      <w:rFonts w:asciiTheme="minorHAnsi" w:eastAsiaTheme="minorEastAsia" w:hAnsiTheme="minorHAnsi" w:cstheme="minorBidi"/>
      <w:sz w:val="22"/>
      <w:szCs w:val="22"/>
    </w:rPr>
  </w:style>
  <w:style w:type="paragraph" w:customStyle="1" w:styleId="afff1">
    <w:name w:val="הגדרות"/>
    <w:basedOn w:val="a"/>
    <w:rsid w:val="00802583"/>
    <w:pPr>
      <w:overflowPunct w:val="0"/>
      <w:autoSpaceDE w:val="0"/>
      <w:autoSpaceDN w:val="0"/>
      <w:adjustRightInd w:val="0"/>
      <w:ind w:left="2642" w:hanging="1933"/>
      <w:jc w:val="both"/>
    </w:pPr>
    <w:rPr>
      <w:sz w:val="20"/>
      <w:szCs w:val="24"/>
      <w:lang w:eastAsia="he-IL"/>
    </w:rPr>
  </w:style>
  <w:style w:type="paragraph" w:customStyle="1" w:styleId="Hnormal">
    <w:name w:val="Hnormal"/>
    <w:rsid w:val="00802583"/>
    <w:pPr>
      <w:bidi/>
      <w:jc w:val="both"/>
    </w:pPr>
    <w:rPr>
      <w:rFonts w:cs="David"/>
      <w:noProof/>
      <w:szCs w:val="24"/>
      <w:lang w:eastAsia="he-IL"/>
    </w:rPr>
  </w:style>
  <w:style w:type="character" w:customStyle="1" w:styleId="hps">
    <w:name w:val="hps"/>
    <w:basedOn w:val="a0"/>
    <w:rsid w:val="00802583"/>
  </w:style>
  <w:style w:type="paragraph" w:customStyle="1" w:styleId="afff2">
    <w:name w:val="כותרת סעיף"/>
    <w:basedOn w:val="a"/>
    <w:rsid w:val="00802583"/>
    <w:pPr>
      <w:tabs>
        <w:tab w:val="num" w:pos="567"/>
      </w:tabs>
      <w:spacing w:before="240" w:line="360" w:lineRule="auto"/>
      <w:ind w:left="567" w:hanging="567"/>
      <w:jc w:val="both"/>
    </w:pPr>
    <w:rPr>
      <w:rFonts w:ascii="Arial" w:hAnsi="Arial" w:cs="Arial"/>
      <w:b/>
      <w:bCs/>
      <w:color w:val="1B3461"/>
      <w:sz w:val="22"/>
      <w:szCs w:val="22"/>
    </w:rPr>
  </w:style>
  <w:style w:type="paragraph" w:customStyle="1" w:styleId="afff3">
    <w:name w:val="טקסט סעיף"/>
    <w:basedOn w:val="a"/>
    <w:rsid w:val="00802583"/>
    <w:pPr>
      <w:tabs>
        <w:tab w:val="num" w:pos="1107"/>
      </w:tabs>
      <w:spacing w:line="360" w:lineRule="auto"/>
      <w:ind w:left="1107" w:hanging="567"/>
      <w:jc w:val="both"/>
    </w:pPr>
    <w:rPr>
      <w:rFonts w:ascii="Arial" w:hAnsi="Arial" w:cs="Arial"/>
      <w:sz w:val="22"/>
      <w:szCs w:val="22"/>
    </w:rPr>
  </w:style>
  <w:style w:type="paragraph" w:customStyle="1" w:styleId="afff4">
    <w:name w:val="תת סעיף"/>
    <w:basedOn w:val="a"/>
    <w:rsid w:val="00802583"/>
    <w:pPr>
      <w:tabs>
        <w:tab w:val="num" w:pos="1985"/>
      </w:tabs>
      <w:spacing w:line="360" w:lineRule="auto"/>
      <w:ind w:left="1985" w:hanging="851"/>
      <w:jc w:val="both"/>
    </w:pPr>
    <w:rPr>
      <w:rFonts w:cs="Arial"/>
      <w:sz w:val="22"/>
      <w:szCs w:val="22"/>
    </w:rPr>
  </w:style>
  <w:style w:type="paragraph" w:customStyle="1" w:styleId="18">
    <w:name w:val="תת סעיף1"/>
    <w:basedOn w:val="afff4"/>
    <w:rsid w:val="00802583"/>
    <w:pPr>
      <w:numPr>
        <w:ilvl w:val="3"/>
      </w:numPr>
      <w:tabs>
        <w:tab w:val="num" w:pos="1985"/>
      </w:tabs>
      <w:ind w:left="1985" w:hanging="851"/>
    </w:pPr>
  </w:style>
  <w:style w:type="paragraph" w:styleId="TOC3">
    <w:name w:val="toc 3"/>
    <w:basedOn w:val="a"/>
    <w:next w:val="a"/>
    <w:autoRedefine/>
    <w:uiPriority w:val="39"/>
    <w:unhideWhenUsed/>
    <w:qFormat/>
    <w:rsid w:val="00802583"/>
    <w:pPr>
      <w:spacing w:line="276" w:lineRule="auto"/>
      <w:ind w:left="440"/>
    </w:pPr>
    <w:rPr>
      <w:rFonts w:asciiTheme="minorHAnsi" w:eastAsiaTheme="minorEastAsia" w:hAnsiTheme="minorHAnsi" w:cs="Times New Roman"/>
      <w:sz w:val="20"/>
      <w:szCs w:val="20"/>
    </w:rPr>
  </w:style>
  <w:style w:type="paragraph" w:styleId="TOC4">
    <w:name w:val="toc 4"/>
    <w:basedOn w:val="a"/>
    <w:next w:val="a"/>
    <w:autoRedefine/>
    <w:uiPriority w:val="39"/>
    <w:unhideWhenUsed/>
    <w:rsid w:val="00802583"/>
    <w:pPr>
      <w:spacing w:line="276" w:lineRule="auto"/>
      <w:ind w:left="660"/>
    </w:pPr>
    <w:rPr>
      <w:rFonts w:asciiTheme="minorHAnsi" w:eastAsiaTheme="minorEastAsia" w:hAnsiTheme="minorHAnsi" w:cs="Times New Roman"/>
      <w:sz w:val="20"/>
      <w:szCs w:val="20"/>
    </w:rPr>
  </w:style>
  <w:style w:type="paragraph" w:styleId="TOC5">
    <w:name w:val="toc 5"/>
    <w:basedOn w:val="a"/>
    <w:next w:val="a"/>
    <w:autoRedefine/>
    <w:uiPriority w:val="39"/>
    <w:unhideWhenUsed/>
    <w:rsid w:val="00802583"/>
    <w:pPr>
      <w:spacing w:line="276" w:lineRule="auto"/>
      <w:ind w:left="880"/>
    </w:pPr>
    <w:rPr>
      <w:rFonts w:asciiTheme="minorHAnsi" w:eastAsiaTheme="minorEastAsia" w:hAnsiTheme="minorHAnsi" w:cs="Times New Roman"/>
      <w:sz w:val="20"/>
      <w:szCs w:val="20"/>
    </w:rPr>
  </w:style>
  <w:style w:type="paragraph" w:styleId="TOC6">
    <w:name w:val="toc 6"/>
    <w:basedOn w:val="a"/>
    <w:next w:val="a"/>
    <w:autoRedefine/>
    <w:uiPriority w:val="39"/>
    <w:unhideWhenUsed/>
    <w:rsid w:val="00802583"/>
    <w:pPr>
      <w:spacing w:line="276" w:lineRule="auto"/>
      <w:ind w:left="1100"/>
    </w:pPr>
    <w:rPr>
      <w:rFonts w:asciiTheme="minorHAnsi" w:eastAsiaTheme="minorEastAsia" w:hAnsiTheme="minorHAnsi" w:cs="Times New Roman"/>
      <w:sz w:val="20"/>
      <w:szCs w:val="20"/>
    </w:rPr>
  </w:style>
  <w:style w:type="paragraph" w:styleId="TOC7">
    <w:name w:val="toc 7"/>
    <w:basedOn w:val="a"/>
    <w:next w:val="a"/>
    <w:autoRedefine/>
    <w:uiPriority w:val="39"/>
    <w:unhideWhenUsed/>
    <w:rsid w:val="00802583"/>
    <w:pPr>
      <w:spacing w:line="276" w:lineRule="auto"/>
      <w:ind w:left="1320"/>
    </w:pPr>
    <w:rPr>
      <w:rFonts w:asciiTheme="minorHAnsi" w:eastAsiaTheme="minorEastAsia" w:hAnsiTheme="minorHAnsi" w:cs="Times New Roman"/>
      <w:sz w:val="20"/>
      <w:szCs w:val="20"/>
    </w:rPr>
  </w:style>
  <w:style w:type="paragraph" w:styleId="TOC8">
    <w:name w:val="toc 8"/>
    <w:basedOn w:val="a"/>
    <w:next w:val="a"/>
    <w:autoRedefine/>
    <w:uiPriority w:val="39"/>
    <w:unhideWhenUsed/>
    <w:rsid w:val="00802583"/>
    <w:pPr>
      <w:spacing w:line="276" w:lineRule="auto"/>
      <w:ind w:left="1540"/>
    </w:pPr>
    <w:rPr>
      <w:rFonts w:asciiTheme="minorHAnsi" w:eastAsiaTheme="minorEastAsia" w:hAnsiTheme="minorHAnsi" w:cs="Times New Roman"/>
      <w:sz w:val="20"/>
      <w:szCs w:val="20"/>
    </w:rPr>
  </w:style>
  <w:style w:type="paragraph" w:styleId="TOC9">
    <w:name w:val="toc 9"/>
    <w:basedOn w:val="a"/>
    <w:next w:val="a"/>
    <w:autoRedefine/>
    <w:uiPriority w:val="39"/>
    <w:unhideWhenUsed/>
    <w:rsid w:val="00802583"/>
    <w:pPr>
      <w:spacing w:line="276" w:lineRule="auto"/>
      <w:ind w:left="1760"/>
    </w:pPr>
    <w:rPr>
      <w:rFonts w:asciiTheme="minorHAnsi" w:eastAsiaTheme="minorEastAsia" w:hAnsiTheme="minorHAnsi" w:cs="Times New Roman"/>
      <w:sz w:val="20"/>
      <w:szCs w:val="20"/>
    </w:rPr>
  </w:style>
  <w:style w:type="character" w:customStyle="1" w:styleId="Heading4Char">
    <w:name w:val="Heading 4 Char"/>
    <w:basedOn w:val="a0"/>
    <w:uiPriority w:val="9"/>
    <w:semiHidden/>
    <w:rsid w:val="00D330EF"/>
    <w:rPr>
      <w:rFonts w:asciiTheme="majorHAnsi" w:eastAsiaTheme="majorEastAsia" w:hAnsiTheme="majorHAnsi" w:cstheme="majorBidi"/>
      <w:b/>
      <w:bCs/>
      <w:i/>
      <w:iCs/>
      <w:color w:val="4F81BD" w:themeColor="accent1"/>
    </w:rPr>
  </w:style>
  <w:style w:type="paragraph" w:styleId="afff5">
    <w:name w:val="TOC Heading"/>
    <w:basedOn w:val="1"/>
    <w:next w:val="a"/>
    <w:uiPriority w:val="39"/>
    <w:unhideWhenUsed/>
    <w:qFormat/>
    <w:rsid w:val="00D330EF"/>
    <w:pPr>
      <w:keepLines/>
      <w:bidi w:val="0"/>
      <w:spacing w:before="480" w:line="276" w:lineRule="auto"/>
      <w:jc w:val="left"/>
      <w:outlineLvl w:val="9"/>
    </w:pPr>
    <w:rPr>
      <w:rFonts w:asciiTheme="majorHAnsi" w:eastAsiaTheme="majorEastAsia" w:hAnsiTheme="majorHAnsi" w:cstheme="majorBidi"/>
      <w:color w:val="365F91" w:themeColor="accent1" w:themeShade="BF"/>
      <w:sz w:val="28"/>
      <w:szCs w:val="28"/>
      <w:lang w:eastAsia="ja-JP" w:bidi="ar-SA"/>
    </w:rPr>
  </w:style>
  <w:style w:type="character" w:customStyle="1" w:styleId="mw-headline">
    <w:name w:val="mw-headline"/>
    <w:basedOn w:val="a0"/>
    <w:rsid w:val="009277A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www.energy.gov.il"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hyperlink" Target="http://takam.mof.gov.il/doc/hashkal/horaot.nsf"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en.wikipedia.org/wiki/Project" TargetMode="External"/><Relationship Id="rId10" Type="http://schemas.openxmlformats.org/officeDocument/2006/relationships/footnotes" Target="foot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itamsut@energy.gov.il" TargetMode="External"/><Relationship Id="rId22"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2.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customXsn xmlns="http://schemas.microsoft.com/office/2006/metadata/customXsn">
  <xsnLocation/>
  <cached>True</cached>
  <openByDefault>False</openByDefault>
  <xsnScope>http://moss/DocumentManagementSite</xsnScope>
</customXsn>
</file>

<file path=customXml/item2.xml><?xml version="1.0" encoding="utf-8"?>
<p:properties xmlns:p="http://schemas.microsoft.com/office/2006/metadata/properties" xmlns:xsi="http://www.w3.org/2001/XMLSchema-instance">
  <documentManagement>
    <SignerName xmlns="8f5b83e0-a1d3-486c-bd07-833a425c74af">אילנה טמסוט</SignerName>
    <RecipientsNameBCC xmlns="8f5b83e0-a1d3-486c-bd07-833a425c74af">__________</RecipientsNameBCC>
    <RecipientsNameTO xmlns="8f5b83e0-a1d3-486c-bd07-833a425c74af">__________</RecipientsNameTO>
    <WriterName xmlns="8f5b83e0-a1d3-486c-bd07-833a425c74af">אילנה טמסוט</WriterName>
    <SignerJobTitle xmlns="8f5b83e0-a1d3-486c-bd07-833a425c74af">מרכז בכיר (חוזים והתקשרויות)</SignerJobTitle>
    <RecipientsMailTO xmlns="8f5b83e0-a1d3-486c-bd07-833a425c74af" xsi:nil="true"/>
    <RecipientsMailCC xmlns="8f5b83e0-a1d3-486c-bd07-833a425c74af" xsi:nil="true"/>
    <RecipientsMailBCC xmlns="8f5b83e0-a1d3-486c-bd07-833a425c74af" xsi:nil="true"/>
    <PreviousAdditionalEditors xmlns="8f5b83e0-a1d3-486c-bd07-833a425c74af">MNIDOM\eilat1,MNIDOM\itamsut,MNIDOM\tehila,MNIDOM\moranh</PreviousAdditionalEditors>
    <PreviousAdditionalReaders xmlns="8f5b83e0-a1d3-486c-bd07-833a425c74af">MNIDOM\yamsalem</PreviousAdditionalReaders>
    <AdditionalEditors xmlns="8f5b83e0-a1d3-486c-bd07-833a425c74af">MNIDOM\eilat1,MNIDOM\itamsut,MNIDOM\tehila,MNIDOM\moranh</AdditionalEditors>
    <DocumentCounter xmlns="8f5b83e0-a1d3-486c-bd07-833a425c74af">חת_122_2015</DocumentCounter>
    <RecipientsMailSent xmlns="8f5b83e0-a1d3-486c-bd07-833a425c74af" xsi:nil="true"/>
    <SignerDepartment xmlns="8f5b83e0-a1d3-486c-bd07-833a425c74af">התקשרויות וחוזים</SignerDepartment>
    <RecipientsNameCC xmlns="8f5b83e0-a1d3-486c-bd07-833a425c74af">__________</RecipientsNameCC>
    <SignerEmail xmlns="8f5b83e0-a1d3-486c-bd07-833a425c74af">itamsut@energy.gov.il</SignerEmail>
    <AdditionalReaders xmlns="8f5b83e0-a1d3-486c-bd07-833a425c74af">MNIDOM\yamsalem</AdditionalReaders>
    <SignerWorkPhone xmlns="8f5b83e0-a1d3-486c-bd07-833a425c74af">02-5006764</SignerWorkPhone>
    <SignerWorkFax xmlns="8f5b83e0-a1d3-486c-bd07-833a425c74af">02-5006766</SignerWorkFax>
    <SetDepartmentPermission xmlns="8f5b83e0-a1d3-486c-bd07-833a425c74af">0</SetDepartmentPermission>
    <DocumentCreateDateEnglish xmlns="8f5b83e0-a1d3-486c-bd07-833a425c74af">03 בפברואר 2015</DocumentCreateDateEnglish>
    <DocumentCreateDateHebrew xmlns="8f5b83e0-a1d3-486c-bd07-833a425c74af">י"ד בשבט התשע"ה</DocumentCreateDateHebrew>
    <SubjectDocument xmlns="8f5b83e0-a1d3-486c-bd07-833a425c74af">מכרז בינלאומי  10/15 לקבלת שירותי ניטור רגולטורים</SubjectDocument>
    <DepartmentPermissionWasSet xmlns="8f5b83e0-a1d3-486c-bd07-833a425c74af" xsi:nil="true"/>
    <PreviousPublishingStatus xmlns="8f5b83e0-a1d3-486c-bd07-833a425c74af">Pending</PreviousPublishingStatus>
    <FullNameBCC xmlns="8f5b83e0-a1d3-486c-bd07-833a425c74af">.</FullNameBCC>
    <LastLockDate xmlns="8f5b83e0-a1d3-486c-bd07-833a425c74af" xsi:nil="true"/>
    <LastPublishDate xmlns="8f5b83e0-a1d3-486c-bd07-833a425c74af" xsi:nil="true"/>
    <LastCheckInDate xmlns="8f5b83e0-a1d3-486c-bd07-833a425c74af">03/02/2015 01:53;36</LastCheckInDate>
    <LastPublishUser xmlns="8f5b83e0-a1d3-486c-bd07-833a425c74af" xsi:nil="true"/>
    <FullNameCC xmlns="8f5b83e0-a1d3-486c-bd07-833a425c74af">.</FullNameCC>
    <LastCheckInUser xmlns="8f5b83e0-a1d3-486c-bd07-833a425c74af">אילנה טמסוט</LastCheckInUser>
    <CounterString xmlns="8f5b83e0-a1d3-486c-bd07-833a425c74af">122</CounterString>
    <LastLockUser xmlns="8f5b83e0-a1d3-486c-bd07-833a425c74af" xsi:nil="true"/>
    <LastCheckOutDate xmlns="8f5b83e0-a1d3-486c-bd07-833a425c74af">03/02/2015 11:39;54</LastCheckOutDate>
    <LastCheckOutUser xmlns="8f5b83e0-a1d3-486c-bd07-833a425c74af">אילנה טמסוט</LastCheckOutUser>
    <CurrentDocumentStatus xmlns="8f5b83e0-a1d3-486c-bd07-833a425c74af">עבודה</CurrentDocumentStatus>
    <FullNameTO xmlns="8f5b83e0-a1d3-486c-bd07-833a425c74af">.</FullNameTO>
    <DocumentWorkInstrument xmlns="8f5b83e0-a1d3-486c-bd07-833a425c74af">WORD</DocumentWorkInstrument>
    <DocumentWordTemplate xmlns="8f5b83e0-a1d3-486c-bd07-833a425c74af">מסמך ריק</DocumentWordTemplate>
    <SignerItemID xmlns="8f5b83e0-a1d3-486c-bd07-833a425c74af">-1</SignerItemID>
    <DocumentLibraryName xmlns="8f5b83e0-a1d3-486c-bd07-833a425c74af">חוזים והתקשרויות</DocumentLibraryName>
    <FullNameAll xmlns="8f5b83e0-a1d3-486c-bd07-833a425c74af">~~</FullNameAll>
    <DocumentCatalog xmlns="8f5b83e0-a1d3-486c-bd07-833a425c74af" xsi:nil="true"/>
    <PermissionForUserGroup xmlns="8f5b83e0-a1d3-486c-bd07-833a425c74af" xsi:nil="true"/>
    <AdditionalReaderUsers xmlns="8f5b83e0-a1d3-486c-bd07-833a425c74af" xsi:nil="true"/>
    <FileInternalName xmlns="8f5b83e0-a1d3-486c-bd07-833a425c74af">HT_122_2015</FileInternalName>
    <DocumentLinkHidden xmlns="87b98568-e8c7-4058-bf31-e11803adaf85" xsi:nil="true"/>
    <AdditionalSigners xmlns="8f5b83e0-a1d3-486c-bd07-833a425c74af">MNIDOM\sharona,MNIDOM\ofiren</AdditionalSigners>
    <AdditionalWriters xmlns="8f5b83e0-a1d3-486c-bd07-833a425c74af">MNIDOM\sharona,MNIDOM\ofiren</AdditionalWriters>
    <DocumentLinkHiddenPrevious xmlns="87b98568-e8c7-4058-bf31-e11803adaf85" xsi:nil="true"/>
    <DocumentCreateDate xmlns="8f5b83e0-a1d3-486c-bd07-833a425c74af">2015-02-03T00:00:00+00:00</DocumentCreateDate>
  </documentManagement>
</p:properties>
</file>

<file path=customXml/item3.xml><?xml version="1.0" encoding="utf-8"?>
<ct:contentTypeSchema xmlns:ct="http://schemas.microsoft.com/office/2006/metadata/contentType" xmlns:ma="http://schemas.microsoft.com/office/2006/metadata/properties/metaAttributes" ct:_="" ma:_="" ma:contentTypeName="מסמך ריק" ma:contentTypeID="0x0101003CBAFB7F4A7FF54FB9D64543F2EA55D20301007B80DC6070B7B34BBE68839D7A4C5459" ma:contentTypeVersion="128" ma:contentTypeDescription="" ma:contentTypeScope="" ma:versionID="e4ca2f1e594267b48131259d513dbbee">
  <xsd:schema xmlns:xsd="http://www.w3.org/2001/XMLSchema" xmlns:p="http://schemas.microsoft.com/office/2006/metadata/properties" xmlns:ns2="8f5b83e0-a1d3-486c-bd07-833a425c74af" xmlns:ns3="87b98568-e8c7-4058-bf31-e11803adaf85" targetNamespace="http://schemas.microsoft.com/office/2006/metadata/properties" ma:root="true" ma:fieldsID="01ed0647b43e57ea76c3eea7d9ed0c4a" ns2:_="" ns3:_="">
    <xsd:import namespace="8f5b83e0-a1d3-486c-bd07-833a425c74af"/>
    <xsd:import namespace="87b98568-e8c7-4058-bf31-e11803adaf85"/>
    <xsd:element name="properties">
      <xsd:complexType>
        <xsd:sequence>
          <xsd:element name="documentManagement">
            <xsd:complexType>
              <xsd:all>
                <xsd:element ref="ns2:DocumentWorkInstrument" minOccurs="0"/>
                <xsd:element ref="ns2:DocumentWordTemplate" minOccurs="0"/>
                <xsd:element ref="ns2:WriterName" minOccurs="0"/>
                <xsd:element ref="ns2:DepartmentPermissionWasSet" minOccurs="0"/>
                <xsd:element ref="ns2:CurrentDocumentStatus" minOccurs="0"/>
                <xsd:element ref="ns2:LastCheckOutDate" minOccurs="0"/>
                <xsd:element ref="ns2:LastCheckOutUser" minOccurs="0"/>
                <xsd:element ref="ns2:LastCheckInDate" minOccurs="0"/>
                <xsd:element ref="ns2:LastCheckInUser" minOccurs="0"/>
                <xsd:element ref="ns2:LastPublishDate" minOccurs="0"/>
                <xsd:element ref="ns2:LastPublishUser" minOccurs="0"/>
                <xsd:element ref="ns2:LastLockDate" minOccurs="0"/>
                <xsd:element ref="ns2:LastLockUser" minOccurs="0"/>
                <xsd:element ref="ns2:PreviousPublishingStatus" minOccurs="0"/>
                <xsd:element ref="ns2:SubjectDocument" minOccurs="0"/>
                <xsd:element ref="ns2:DocumentCreateDateEnglish" minOccurs="0"/>
                <xsd:element ref="ns2:DocumentCreateDateHebrew" minOccurs="0"/>
                <xsd:element ref="ns2:SignerName" minOccurs="0"/>
                <xsd:element ref="ns2:SignerItemID" minOccurs="0"/>
                <xsd:element ref="ns2:SignerEmail" minOccurs="0"/>
                <xsd:element ref="ns2:SignerJobTitle" minOccurs="0"/>
                <xsd:element ref="ns2:SignerDepartment" minOccurs="0"/>
                <xsd:element ref="ns2:SignerWorkPhone" minOccurs="0"/>
                <xsd:element ref="ns2:SignerWorkFax" minOccurs="0"/>
                <xsd:element ref="ns2:RecipientsNameTO" minOccurs="0"/>
                <xsd:element ref="ns2:RecipientsMailTO" minOccurs="0"/>
                <xsd:element ref="ns2:RecipientsNameCC" minOccurs="0"/>
                <xsd:element ref="ns2:RecipientsMailCC" minOccurs="0"/>
                <xsd:element ref="ns2:RecipientsNameBCC" minOccurs="0"/>
                <xsd:element ref="ns2:RecipientsMailBCC" minOccurs="0"/>
                <xsd:element ref="ns2:RecipientsMailSent" minOccurs="0"/>
                <xsd:element ref="ns2:CounterString" minOccurs="0"/>
                <xsd:element ref="ns2:DocumentCounter" minOccurs="0"/>
                <xsd:element ref="ns2:FullNameTO" minOccurs="0"/>
                <xsd:element ref="ns2:FullNameCC" minOccurs="0"/>
                <xsd:element ref="ns2:FullNameBCC" minOccurs="0"/>
                <xsd:element ref="ns2:AdditionalReaders" minOccurs="0"/>
                <xsd:element ref="ns2:PreviousAdditionalReaders" minOccurs="0"/>
                <xsd:element ref="ns2:AdditionalEditors" minOccurs="0"/>
                <xsd:element ref="ns2:PreviousAdditionalEditors" minOccurs="0"/>
                <xsd:element ref="ns2:SetDepartmentPermission" minOccurs="0"/>
                <xsd:element ref="ns2:DocumentLibraryName" minOccurs="0"/>
                <xsd:element ref="ns2:FullNameAll" minOccurs="0"/>
                <xsd:element ref="ns2:FileInternalName" minOccurs="0"/>
                <xsd:element ref="ns2:PermissionForUserGroup" minOccurs="0"/>
                <xsd:element ref="ns3:DocumentLinkHidden" minOccurs="0"/>
                <xsd:element ref="ns3:DocumentLinkHiddenPrevious" minOccurs="0"/>
                <xsd:element ref="ns2:AdditionalReaderUsers" minOccurs="0"/>
                <xsd:element ref="ns2:AdditionalSigners" minOccurs="0"/>
                <xsd:element ref="ns2:AdditionalWriters" minOccurs="0"/>
                <xsd:element ref="ns2:DocumentCatalog" minOccurs="0"/>
                <xsd:element ref="ns2:DocumentCreateDate" minOccurs="0"/>
              </xsd:all>
            </xsd:complexType>
          </xsd:element>
        </xsd:sequence>
      </xsd:complexType>
    </xsd:element>
  </xsd:schema>
  <xsd:schema xmlns:xsd="http://www.w3.org/2001/XMLSchema" xmlns:dms="http://schemas.microsoft.com/office/2006/documentManagement/types" targetNamespace="8f5b83e0-a1d3-486c-bd07-833a425c74af" elementFormDefault="qualified">
    <xsd:import namespace="http://schemas.microsoft.com/office/2006/documentManagement/types"/>
    <xsd:element name="DocumentWorkInstrument" ma:index="2" nillable="true" ma:displayName="כלי עבודה" ma:hidden="true" ma:internalName="DocumentWorkInstrument" ma:readOnly="false">
      <xsd:simpleType>
        <xsd:restriction base="dms:Text">
          <xsd:maxLength value="255"/>
        </xsd:restriction>
      </xsd:simpleType>
    </xsd:element>
    <xsd:element name="DocumentWordTemplate" ma:index="3" nillable="true" ma:displayName="תבנית וורד" ma:hidden="true" ma:internalName="DocumentWordTemplate" ma:readOnly="false">
      <xsd:simpleType>
        <xsd:restriction base="dms:Text">
          <xsd:maxLength value="255"/>
        </xsd:restriction>
      </xsd:simpleType>
    </xsd:element>
    <xsd:element name="WriterName" ma:index="4" nillable="true" ma:displayName="שם מחבר מסמך" ma:hidden="true" ma:internalName="WriterName" ma:readOnly="false">
      <xsd:simpleType>
        <xsd:restriction base="dms:Text">
          <xsd:maxLength value="255"/>
        </xsd:restriction>
      </xsd:simpleType>
    </xsd:element>
    <xsd:element name="DepartmentPermissionWasSet" ma:index="5" nillable="true" ma:displayName="בוצע הענקת הרשאות ליחידה" ma:hidden="true" ma:internalName="DepartmentPermissionWasSet" ma:readOnly="false">
      <xsd:simpleType>
        <xsd:restriction base="dms:Text">
          <xsd:maxLength value="255"/>
        </xsd:restriction>
      </xsd:simpleType>
    </xsd:element>
    <xsd:element name="CurrentDocumentStatus" ma:index="6" nillable="true" ma:displayName="סטאטוס" ma:hidden="true" ma:internalName="CurrentDocumentStatus" ma:readOnly="false">
      <xsd:simpleType>
        <xsd:restriction base="dms:Text">
          <xsd:maxLength value="255"/>
        </xsd:restriction>
      </xsd:simpleType>
    </xsd:element>
    <xsd:element name="LastCheckOutDate" ma:index="7" nillable="true" ma:displayName="תאריך הוצא אחרון" ma:hidden="true" ma:internalName="LastCheckOutDate" ma:readOnly="false">
      <xsd:simpleType>
        <xsd:restriction base="dms:Text">
          <xsd:maxLength value="255"/>
        </xsd:restriction>
      </xsd:simpleType>
    </xsd:element>
    <xsd:element name="LastCheckOutUser" ma:index="8" nillable="true" ma:displayName="משתמש הוצא אחרון" ma:hidden="true" ma:internalName="LastCheckOutUser" ma:readOnly="false">
      <xsd:simpleType>
        <xsd:restriction base="dms:Text">
          <xsd:maxLength value="255"/>
        </xsd:restriction>
      </xsd:simpleType>
    </xsd:element>
    <xsd:element name="LastCheckInDate" ma:index="9" nillable="true" ma:displayName="תאריך הכנסה אחרון" ma:hidden="true" ma:internalName="LastCheckInDate" ma:readOnly="false">
      <xsd:simpleType>
        <xsd:restriction base="dms:Text">
          <xsd:maxLength value="255"/>
        </xsd:restriction>
      </xsd:simpleType>
    </xsd:element>
    <xsd:element name="LastCheckInUser" ma:index="10" nillable="true" ma:displayName="משתמש הכנסה אחרון" ma:hidden="true" ma:internalName="LastCheckInUser" ma:readOnly="false">
      <xsd:simpleType>
        <xsd:restriction base="dms:Text">
          <xsd:maxLength value="255"/>
        </xsd:restriction>
      </xsd:simpleType>
    </xsd:element>
    <xsd:element name="LastPublishDate" ma:index="11" nillable="true" ma:displayName="תאריך פרסום אחרון" ma:hidden="true" ma:internalName="LastPublishDate" ma:readOnly="false">
      <xsd:simpleType>
        <xsd:restriction base="dms:Text">
          <xsd:maxLength value="255"/>
        </xsd:restriction>
      </xsd:simpleType>
    </xsd:element>
    <xsd:element name="LastPublishUser" ma:index="12" nillable="true" ma:displayName="משתמש פרסום אחרון" ma:hidden="true" ma:internalName="LastPublishUser" ma:readOnly="false">
      <xsd:simpleType>
        <xsd:restriction base="dms:Text">
          <xsd:maxLength value="255"/>
        </xsd:restriction>
      </xsd:simpleType>
    </xsd:element>
    <xsd:element name="LastLockDate" ma:index="13" nillable="true" ma:displayName="תאריך נעילה אחרון" ma:hidden="true" ma:internalName="LastLockDate" ma:readOnly="false">
      <xsd:simpleType>
        <xsd:restriction base="dms:Text">
          <xsd:maxLength value="255"/>
        </xsd:restriction>
      </xsd:simpleType>
    </xsd:element>
    <xsd:element name="LastLockUser" ma:index="14" nillable="true" ma:displayName="משתמש נעילה אחרון" ma:hidden="true" ma:internalName="LastLockUser" ma:readOnly="false">
      <xsd:simpleType>
        <xsd:restriction base="dms:Text">
          <xsd:maxLength value="255"/>
        </xsd:restriction>
      </xsd:simpleType>
    </xsd:element>
    <xsd:element name="PreviousPublishingStatus" ma:index="15" nillable="true" ma:displayName="סטאטוס מסמך קודם" ma:hidden="true" ma:internalName="PreviousPublishingStatus" ma:readOnly="false">
      <xsd:simpleType>
        <xsd:restriction base="dms:Text">
          <xsd:maxLength value="255"/>
        </xsd:restriction>
      </xsd:simpleType>
    </xsd:element>
    <xsd:element name="SubjectDocument" ma:index="16" nillable="true" ma:displayName="הנדון מסמך" ma:internalName="SubjectDocument" ma:readOnly="false">
      <xsd:simpleType>
        <xsd:restriction base="dms:Text">
          <xsd:maxLength value="255"/>
        </xsd:restriction>
      </xsd:simpleType>
    </xsd:element>
    <xsd:element name="DocumentCreateDateEnglish" ma:index="17" nillable="true" ma:displayName="תאריך יצירה לועזי" ma:internalName="DocumentCreateDateEnglish" ma:readOnly="false">
      <xsd:simpleType>
        <xsd:restriction base="dms:Text">
          <xsd:maxLength value="255"/>
        </xsd:restriction>
      </xsd:simpleType>
    </xsd:element>
    <xsd:element name="DocumentCreateDateHebrew" ma:index="18" nillable="true" ma:displayName="תאריך יצירה עברי" ma:internalName="DocumentCreateDateHebrew" ma:readOnly="false">
      <xsd:simpleType>
        <xsd:restriction base="dms:Text">
          <xsd:maxLength value="255"/>
        </xsd:restriction>
      </xsd:simpleType>
    </xsd:element>
    <xsd:element name="SignerName" ma:index="19" nillable="true" ma:displayName="שם חותם מסמך" ma:internalName="SignerName" ma:readOnly="false">
      <xsd:simpleType>
        <xsd:restriction base="dms:Text">
          <xsd:maxLength value="255"/>
        </xsd:restriction>
      </xsd:simpleType>
    </xsd:element>
    <xsd:element name="SignerItemID" ma:index="20" nillable="true" ma:displayName="חותם מזהה רשימה" ma:hidden="true" ma:internalName="SignerItemID" ma:readOnly="false">
      <xsd:simpleType>
        <xsd:restriction base="dms:Text">
          <xsd:maxLength value="255"/>
        </xsd:restriction>
      </xsd:simpleType>
    </xsd:element>
    <xsd:element name="SignerEmail" ma:index="21" nillable="true" ma:displayName="מייל של חותם" ma:internalName="SignerEmail" ma:readOnly="false">
      <xsd:simpleType>
        <xsd:restriction base="dms:Text">
          <xsd:maxLength value="255"/>
        </xsd:restriction>
      </xsd:simpleType>
    </xsd:element>
    <xsd:element name="SignerJobTitle" ma:index="22" nillable="true" ma:displayName="תפקיד של חותם" ma:internalName="SignerJobTitle" ma:readOnly="false">
      <xsd:simpleType>
        <xsd:restriction base="dms:Text">
          <xsd:maxLength value="255"/>
        </xsd:restriction>
      </xsd:simpleType>
    </xsd:element>
    <xsd:element name="SignerDepartment" ma:index="23" nillable="true" ma:displayName="יהידה של חותם" ma:internalName="SignerDepartment" ma:readOnly="false">
      <xsd:simpleType>
        <xsd:restriction base="dms:Text">
          <xsd:maxLength value="255"/>
        </xsd:restriction>
      </xsd:simpleType>
    </xsd:element>
    <xsd:element name="SignerWorkPhone" ma:index="24" nillable="true" ma:displayName="טלפון עבודה של חותם" ma:internalName="SignerWorkPhone" ma:readOnly="false">
      <xsd:simpleType>
        <xsd:restriction base="dms:Text">
          <xsd:maxLength value="255"/>
        </xsd:restriction>
      </xsd:simpleType>
    </xsd:element>
    <xsd:element name="SignerWorkFax" ma:index="25" nillable="true" ma:displayName="פקס של חותם" ma:internalName="SignerWorkFax" ma:readOnly="false">
      <xsd:simpleType>
        <xsd:restriction base="dms:Text">
          <xsd:maxLength value="255"/>
        </xsd:restriction>
      </xsd:simpleType>
    </xsd:element>
    <xsd:element name="RecipientsNameTO" ma:index="26" nillable="true" ma:displayName="רשימת שמות נמענים יעדים" ma:hidden="true" ma:internalName="RecipientsNameTO" ma:readOnly="false">
      <xsd:simpleType>
        <xsd:restriction base="dms:Note"/>
      </xsd:simpleType>
    </xsd:element>
    <xsd:element name="RecipientsMailTO" ma:index="27" nillable="true" ma:displayName="רשימת מיילים נמענים יעדים" ma:hidden="true" ma:internalName="RecipientsMailTO" ma:readOnly="false">
      <xsd:simpleType>
        <xsd:restriction base="dms:Note"/>
      </xsd:simpleType>
    </xsd:element>
    <xsd:element name="RecipientsNameCC" ma:index="28" nillable="true" ma:displayName="רשימת שמות נמענים נוספים" ma:hidden="true" ma:internalName="RecipientsNameCC" ma:readOnly="false">
      <xsd:simpleType>
        <xsd:restriction base="dms:Note"/>
      </xsd:simpleType>
    </xsd:element>
    <xsd:element name="RecipientsMailCC" ma:index="29" nillable="true" ma:displayName="רשימת מיילים נמענים נוספים" ma:hidden="true" ma:internalName="RecipientsMailCC" ma:readOnly="false">
      <xsd:simpleType>
        <xsd:restriction base="dms:Note"/>
      </xsd:simpleType>
    </xsd:element>
    <xsd:element name="RecipientsNameBCC" ma:index="30" nillable="true" ma:displayName="רשימת שמות נמענים מוסתרים" ma:hidden="true" ma:internalName="RecipientsNameBCC" ma:readOnly="false">
      <xsd:simpleType>
        <xsd:restriction base="dms:Note"/>
      </xsd:simpleType>
    </xsd:element>
    <xsd:element name="RecipientsMailBCC" ma:index="31" nillable="true" ma:displayName="רשימת מיילים נמענים מוסתרים" ma:hidden="true" ma:internalName="RecipientsMailBCC" ma:readOnly="false">
      <xsd:simpleType>
        <xsd:restriction base="dms:Note"/>
      </xsd:simpleType>
    </xsd:element>
    <xsd:element name="RecipientsMailSent" ma:index="32" nillable="true" ma:displayName="רשימת מיילים נשלחים" ma:hidden="true" ma:internalName="RecipientsMailSent" ma:readOnly="false">
      <xsd:simpleType>
        <xsd:restriction base="dms:Note"/>
      </xsd:simpleType>
    </xsd:element>
    <xsd:element name="CounterString" ma:index="33" nillable="true" ma:displayName="מס'" ma:decimals="0" ma:internalName="CounterString" ma:readOnly="false" ma:percentage="FALSE">
      <xsd:simpleType>
        <xsd:restriction base="dms:Number"/>
      </xsd:simpleType>
    </xsd:element>
    <xsd:element name="DocumentCounter" ma:index="34" nillable="true" ma:displayName="סימוכין מסמך" ma:internalName="DocumentCounter">
      <xsd:simpleType>
        <xsd:restriction base="dms:Text">
          <xsd:maxLength value="255"/>
        </xsd:restriction>
      </xsd:simpleType>
    </xsd:element>
    <xsd:element name="FullNameTO" ma:index="35" nillable="true" ma:displayName="רשימת שמות מלאים נמענים יעדים" ma:internalName="FullNameTO">
      <xsd:simpleType>
        <xsd:restriction base="dms:Note"/>
      </xsd:simpleType>
    </xsd:element>
    <xsd:element name="FullNameCC" ma:index="36" nillable="true" ma:displayName="רשימת שמות מלאים נמענים נוספים" ma:internalName="FullNameCC">
      <xsd:simpleType>
        <xsd:restriction base="dms:Note"/>
      </xsd:simpleType>
    </xsd:element>
    <xsd:element name="FullNameBCC" ma:index="37" nillable="true" ma:displayName="רשימת שמות מלאים נמענים מוסתרים" ma:hidden="true" ma:internalName="FullNameBCC" ma:readOnly="false">
      <xsd:simpleType>
        <xsd:restriction base="dms:Note"/>
      </xsd:simpleType>
    </xsd:element>
    <xsd:element name="AdditionalReaders" ma:index="38" nillable="true" ma:displayName="משתמשים בעלי הרשאות קריאה" ma:hidden="true" ma:internalName="AdditionalReaders" ma:readOnly="false">
      <xsd:simpleType>
        <xsd:restriction base="dms:Note"/>
      </xsd:simpleType>
    </xsd:element>
    <xsd:element name="PreviousAdditionalReaders" ma:index="39" nillable="true" ma:displayName="משתמשים בעלי הרשאות קריאה קודמים" ma:hidden="true" ma:internalName="PreviousAdditionalReaders" ma:readOnly="false">
      <xsd:simpleType>
        <xsd:restriction base="dms:Note"/>
      </xsd:simpleType>
    </xsd:element>
    <xsd:element name="AdditionalEditors" ma:index="40" nillable="true" ma:displayName="משתמשים בעלי הרשאות כתיבה" ma:hidden="true" ma:internalName="AdditionalEditors" ma:readOnly="false">
      <xsd:simpleType>
        <xsd:restriction base="dms:Note"/>
      </xsd:simpleType>
    </xsd:element>
    <xsd:element name="PreviousAdditionalEditors" ma:index="41" nillable="true" ma:displayName="משתמשים בעלי הרשאות כתיבה קודמים" ma:hidden="true" ma:internalName="PreviousAdditionalEditors" ma:readOnly="false">
      <xsd:simpleType>
        <xsd:restriction base="dms:Note"/>
      </xsd:simpleType>
    </xsd:element>
    <xsd:element name="SetDepartmentPermission" ma:index="42" nillable="true" ma:displayName="הרשאות לכל יחידה" ma:hidden="true" ma:internalName="SetDepartmentPermission" ma:readOnly="false">
      <xsd:simpleType>
        <xsd:restriction base="dms:Text">
          <xsd:maxLength value="255"/>
        </xsd:restriction>
      </xsd:simpleType>
    </xsd:element>
    <xsd:element name="DocumentLibraryName" ma:index="50" nillable="true" ma:displayName="שם מאגר מסמכים" ma:internalName="DocumentLibraryName">
      <xsd:simpleType>
        <xsd:restriction base="dms:Text">
          <xsd:maxLength value="255"/>
        </xsd:restriction>
      </xsd:simpleType>
    </xsd:element>
    <xsd:element name="FullNameAll" ma:index="51" nillable="true" ma:displayName="רשימת שמות" ma:hidden="true" ma:internalName="FullNameAll" ma:readOnly="false">
      <xsd:simpleType>
        <xsd:restriction base="dms:Note"/>
      </xsd:simpleType>
    </xsd:element>
    <xsd:element name="FileInternalName" ma:index="52" nillable="true" ma:displayName="שם קובץ מקורי" ma:hidden="true" ma:internalName="FileInternalName" ma:readOnly="false">
      <xsd:simpleType>
        <xsd:restriction base="dms:Text">
          <xsd:maxLength value="255"/>
        </xsd:restriction>
      </xsd:simpleType>
    </xsd:element>
    <xsd:element name="PermissionForUserGroup" ma:index="53" nillable="true" ma:displayName="הרשאה לקבוצת משתמשים" ma:hidden="true" ma:internalName="PermissionForUserGroup" ma:readOnly="false">
      <xsd:simpleType>
        <xsd:restriction base="dms:Text">
          <xsd:maxLength value="255"/>
        </xsd:restriction>
      </xsd:simpleType>
    </xsd:element>
    <xsd:element name="AdditionalReaderUsers" ma:index="56" nillable="true" ma:displayName="משתמשים נוספים עם הרשאות קריאה" ma:internalName="AdditionalReaderUsers">
      <xsd:simpleType>
        <xsd:restriction base="dms:Note"/>
      </xsd:simpleType>
    </xsd:element>
    <xsd:element name="AdditionalSigners" ma:index="57" nillable="true" ma:displayName="חותמים נוספים" ma:internalName="AdditionalSigners" ma:readOnly="false">
      <xsd:simpleType>
        <xsd:restriction base="dms:Note"/>
      </xsd:simpleType>
    </xsd:element>
    <xsd:element name="AdditionalWriters" ma:index="58" nillable="true" ma:displayName="מחברים נוספים" ma:internalName="AdditionalWriters" ma:readOnly="false">
      <xsd:simpleType>
        <xsd:restriction base="dms:Note"/>
      </xsd:simpleType>
    </xsd:element>
    <xsd:element name="DocumentCatalog" ma:index="59" nillable="true" ma:displayName="קטלוג" ma:internalName="DocumentCatalog">
      <xsd:simpleType>
        <xsd:restriction base="dms:Text">
          <xsd:maxLength value="255"/>
        </xsd:restriction>
      </xsd:simpleType>
    </xsd:element>
    <xsd:element name="DocumentCreateDate" ma:index="60" nillable="true" ma:displayName="תאריך יצירת מסמך" ma:format="DateOnly" ma:internalName="DocumentCreateDate" ma:readOnly="false">
      <xsd:simpleType>
        <xsd:restriction base="dms:DateTime"/>
      </xsd:simpleType>
    </xsd:element>
  </xsd:schema>
  <xsd:schema xmlns:xsd="http://www.w3.org/2001/XMLSchema" xmlns:dms="http://schemas.microsoft.com/office/2006/documentManagement/types" targetNamespace="87b98568-e8c7-4058-bf31-e11803adaf85" elementFormDefault="qualified">
    <xsd:import namespace="http://schemas.microsoft.com/office/2006/documentManagement/types"/>
    <xsd:element name="DocumentLinkHidden" ma:index="54" nillable="true" ma:displayName="תוכן לינקים למסמכים מוסתר" ma:hidden="true" ma:internalName="DocumentLinkHidden" ma:readOnly="false">
      <xsd:simpleType>
        <xsd:restriction base="dms:Note"/>
      </xsd:simpleType>
    </xsd:element>
    <xsd:element name="DocumentLinkHiddenPrevious" ma:index="55" nillable="true" ma:displayName="מסמכים מקושרים קודמים" ma:hidden="true" ma:internalName="DocumentLinkHiddenPrevious" ma:readOnly="fals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8" ma:displayName="סוג תוכן"/>
        <xsd:element ref="dc:title" minOccurs="0" maxOccurs="1" ma:index="1"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7684893-1665-462C-8324-293B1E134815}">
  <ds:schemaRefs>
    <ds:schemaRef ds:uri="http://schemas.microsoft.com/office/2006/metadata/customXsn"/>
  </ds:schemaRefs>
</ds:datastoreItem>
</file>

<file path=customXml/itemProps2.xml><?xml version="1.0" encoding="utf-8"?>
<ds:datastoreItem xmlns:ds="http://schemas.openxmlformats.org/officeDocument/2006/customXml" ds:itemID="{06F88991-CF04-42F8-A4FC-E21E0C856472}">
  <ds:schemaRefs>
    <ds:schemaRef ds:uri="http://purl.org/dc/dcmitype/"/>
    <ds:schemaRef ds:uri="http://schemas.microsoft.com/office/2006/documentManagement/types"/>
    <ds:schemaRef ds:uri="http://purl.org/dc/elements/1.1/"/>
    <ds:schemaRef ds:uri="87b98568-e8c7-4058-bf31-e11803adaf85"/>
    <ds:schemaRef ds:uri="http://www.w3.org/XML/1998/namespace"/>
    <ds:schemaRef ds:uri="http://schemas.openxmlformats.org/package/2006/metadata/core-properties"/>
    <ds:schemaRef ds:uri="8f5b83e0-a1d3-486c-bd07-833a425c74af"/>
    <ds:schemaRef ds:uri="http://schemas.microsoft.com/office/2006/metadata/properties"/>
    <ds:schemaRef ds:uri="http://purl.org/dc/terms/"/>
  </ds:schemaRefs>
</ds:datastoreItem>
</file>

<file path=customXml/itemProps3.xml><?xml version="1.0" encoding="utf-8"?>
<ds:datastoreItem xmlns:ds="http://schemas.openxmlformats.org/officeDocument/2006/customXml" ds:itemID="{C90FAA87-2F9F-432E-9A62-F46110D8AD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f5b83e0-a1d3-486c-bd07-833a425c74af"/>
    <ds:schemaRef ds:uri="87b98568-e8c7-4058-bf31-e11803adaf85"/>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87C82086-4C6C-4C36-8130-BA10E228CD6F}">
  <ds:schemaRefs>
    <ds:schemaRef ds:uri="http://schemas.microsoft.com/sharepoint/v3/contenttype/forms"/>
  </ds:schemaRefs>
</ds:datastoreItem>
</file>

<file path=customXml/itemProps5.xml><?xml version="1.0" encoding="utf-8"?>
<ds:datastoreItem xmlns:ds="http://schemas.openxmlformats.org/officeDocument/2006/customXml" ds:itemID="{419A8077-0310-4B02-A526-AA7478578B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90</Pages>
  <Words>26981</Words>
  <Characters>134907</Characters>
  <Application>Microsoft Office Word</Application>
  <DocSecurity>0</DocSecurity>
  <Lines>1124</Lines>
  <Paragraphs>323</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יחידת המחשוב</vt:lpstr>
      <vt:lpstr>יחידת המחשוב</vt:lpstr>
    </vt:vector>
  </TitlesOfParts>
  <Company>משרד התשתיות הלאומיות</Company>
  <LinksUpToDate>false</LinksUpToDate>
  <CharactersWithSpaces>161565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יחידת המחשוב</dc:title>
  <dc:creator>Magen</dc:creator>
  <cp:lastModifiedBy>אילנה טמסוט</cp:lastModifiedBy>
  <cp:revision>2</cp:revision>
  <cp:lastPrinted>2015-09-10T12:11:00Z</cp:lastPrinted>
  <dcterms:created xsi:type="dcterms:W3CDTF">2015-09-21T13:14:00Z</dcterms:created>
  <dcterms:modified xsi:type="dcterms:W3CDTF">2015-09-21T13:14:00Z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0x0101003CBAFB7F4A7FF54FB9D64543F2EA55D20301007B80DC6070B7B34BBE68839D7A4C5459</vt:lpwstr>
  </property>
  <property fmtid="{D5CDD505-2E9C-101B-9397-08002B2CF9AE}" pid="3" name="Order">
    <vt:r8>561700</vt:r8>
  </property>
  <property fmtid="{D5CDD505-2E9C-101B-9397-08002B2CF9AE}" pid="4" name="xd_ProgID">
    <vt:lpwstr/>
  </property>
  <property fmtid="{D5CDD505-2E9C-101B-9397-08002B2CF9AE}" pid="5" name="SignerID1">
    <vt:lpwstr/>
  </property>
  <property fmtid="{D5CDD505-2E9C-101B-9397-08002B2CF9AE}" pid="6" name="TemplateUrl">
    <vt:lpwstr/>
  </property>
</Properties>
</file>